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C2F29" w14:textId="3F953AC1" w:rsidR="00617476" w:rsidRDefault="00617476" w:rsidP="00E23046">
      <w:pPr>
        <w:pStyle w:val="Sinespaciado"/>
        <w:jc w:val="center"/>
        <w:rPr>
          <w:rFonts w:ascii="Kermit Expanded" w:hAnsi="Kermit Expanded"/>
          <w:lang w:val="es-US"/>
        </w:rPr>
      </w:pPr>
      <w:r w:rsidRPr="00E23046">
        <w:rPr>
          <w:rFonts w:ascii="Kermit Expanded" w:hAnsi="Kermit Expanded"/>
          <w:lang w:val="es-US"/>
        </w:rPr>
        <w:t>TAREA</w:t>
      </w:r>
    </w:p>
    <w:p w14:paraId="6395F1E3" w14:textId="77777777" w:rsidR="00101B0F" w:rsidRDefault="00101B0F" w:rsidP="00E23046">
      <w:pPr>
        <w:pStyle w:val="Sinespaciado"/>
        <w:jc w:val="center"/>
        <w:rPr>
          <w:rFonts w:ascii="Kermit Expanded" w:hAnsi="Kermit Expanded"/>
          <w:lang w:val="es-US"/>
        </w:rPr>
      </w:pPr>
    </w:p>
    <w:p w14:paraId="04BF5880" w14:textId="0999C221" w:rsidR="00737376" w:rsidRPr="00E23046" w:rsidRDefault="00737376" w:rsidP="00E23046">
      <w:pPr>
        <w:pStyle w:val="Sinespaciado"/>
        <w:jc w:val="both"/>
        <w:rPr>
          <w:rFonts w:ascii="Kermit Expanded" w:hAnsi="Kermit Expanded"/>
          <w:lang w:val="es-US"/>
        </w:rPr>
      </w:pPr>
      <w:r w:rsidRPr="00E23046">
        <w:rPr>
          <w:rFonts w:ascii="Kermit Expanded" w:hAnsi="Kermit Expanded"/>
          <w:highlight w:val="yellow"/>
          <w:lang w:val="es-US"/>
        </w:rPr>
        <w:t>Tarea 1.-</w:t>
      </w:r>
      <w:r w:rsidRPr="00E23046">
        <w:rPr>
          <w:rFonts w:ascii="Kermit Expanded" w:hAnsi="Kermit Expanded"/>
          <w:lang w:val="es-US"/>
        </w:rPr>
        <w:t xml:space="preserve"> Traer la planeación, </w:t>
      </w:r>
      <w:r w:rsidR="00B0778A" w:rsidRPr="00E23046">
        <w:rPr>
          <w:rFonts w:ascii="Kermit Expanded" w:hAnsi="Kermit Expanded"/>
          <w:lang w:val="es-US"/>
        </w:rPr>
        <w:t>el</w:t>
      </w:r>
      <w:r w:rsidRPr="00E23046">
        <w:rPr>
          <w:rFonts w:ascii="Kermit Expanded" w:hAnsi="Kermit Expanded"/>
          <w:lang w:val="es-US"/>
        </w:rPr>
        <w:t xml:space="preserve"> diario de trabajo y el portafolio de</w:t>
      </w:r>
      <w:r w:rsidR="00B0778A" w:rsidRPr="00E23046">
        <w:rPr>
          <w:rFonts w:ascii="Kermit Expanded" w:hAnsi="Kermit Expanded"/>
          <w:lang w:val="es-US"/>
        </w:rPr>
        <w:t xml:space="preserve"> E</w:t>
      </w:r>
      <w:r w:rsidRPr="00E23046">
        <w:rPr>
          <w:rFonts w:ascii="Kermit Expanded" w:hAnsi="Kermit Expanded"/>
          <w:lang w:val="es-US"/>
        </w:rPr>
        <w:t>videncias de los alumnos</w:t>
      </w:r>
    </w:p>
    <w:p w14:paraId="7C71FDAC" w14:textId="0EA2CE15" w:rsidR="003D3ABF" w:rsidRPr="00E23046" w:rsidRDefault="006B5292" w:rsidP="00E23046">
      <w:pPr>
        <w:pStyle w:val="Sinespaciado"/>
        <w:jc w:val="both"/>
        <w:rPr>
          <w:rFonts w:ascii="Kermit Expanded" w:hAnsi="Kermit Expanded"/>
          <w:lang w:val="es-US"/>
        </w:rPr>
      </w:pPr>
      <w:r w:rsidRPr="00E23046">
        <w:rPr>
          <w:rFonts w:ascii="Kermit Expanded" w:hAnsi="Kermit Expanded"/>
          <w:highlight w:val="yellow"/>
          <w:lang w:val="es-US"/>
        </w:rPr>
        <w:t xml:space="preserve">Tarea </w:t>
      </w:r>
      <w:r w:rsidR="00737376" w:rsidRPr="00E23046">
        <w:rPr>
          <w:rFonts w:ascii="Kermit Expanded" w:hAnsi="Kermit Expanded"/>
          <w:highlight w:val="yellow"/>
          <w:lang w:val="es-US"/>
        </w:rPr>
        <w:t>2</w:t>
      </w:r>
      <w:r w:rsidRPr="00E23046">
        <w:rPr>
          <w:rFonts w:ascii="Kermit Expanded" w:hAnsi="Kermit Expanded"/>
          <w:lang w:val="es-US"/>
        </w:rPr>
        <w:t>.- Contesta lo siguiente</w:t>
      </w:r>
      <w:r w:rsidR="00036A99" w:rsidRPr="00E23046">
        <w:rPr>
          <w:rFonts w:ascii="Kermit Expanded" w:hAnsi="Kermit Expanded"/>
          <w:lang w:val="es-US"/>
        </w:rPr>
        <w:t>:</w:t>
      </w:r>
    </w:p>
    <w:p w14:paraId="7CD44B9B" w14:textId="0C480B30" w:rsidR="00986D63" w:rsidRPr="00E23046" w:rsidRDefault="001D0DD4" w:rsidP="00E23046">
      <w:pPr>
        <w:pStyle w:val="Sinespaciado"/>
        <w:numPr>
          <w:ilvl w:val="0"/>
          <w:numId w:val="15"/>
        </w:numPr>
        <w:jc w:val="both"/>
        <w:rPr>
          <w:rFonts w:ascii="Kermit Expanded" w:hAnsi="Kermit Expanded"/>
          <w:b/>
          <w:bCs/>
          <w:lang w:val="es-US"/>
        </w:rPr>
      </w:pPr>
      <w:r w:rsidRPr="00E23046">
        <w:rPr>
          <w:rFonts w:ascii="Kermit Expanded" w:hAnsi="Kermit Expanded"/>
          <w:b/>
          <w:bCs/>
          <w:lang w:val="es-US"/>
        </w:rPr>
        <w:t>¿QUÉ ES LA INCLUSIÓN?</w:t>
      </w:r>
    </w:p>
    <w:p w14:paraId="26888A55" w14:textId="77777777" w:rsidR="00E23046" w:rsidRDefault="00986D63" w:rsidP="00E23046">
      <w:pPr>
        <w:pStyle w:val="Sinespaciado"/>
        <w:jc w:val="both"/>
        <w:rPr>
          <w:rFonts w:ascii="Kermit Expanded" w:hAnsi="Kermit Expanded"/>
          <w:lang w:val="es-US"/>
        </w:rPr>
      </w:pPr>
      <w:r w:rsidRPr="00E23046">
        <w:rPr>
          <w:rFonts w:ascii="Kermit Expanded" w:hAnsi="Kermit Expanded"/>
          <w:lang w:val="es-US"/>
        </w:rPr>
        <w:t>Es un enfoque social y un conjunto de prácticas que garantizan que todas las personas, independientemente de sus características (discapacidad, origen, género, orientación sexual), tengan igualdad de oportunidades y participación plena en la sociedad.</w:t>
      </w:r>
    </w:p>
    <w:p w14:paraId="1504A7EC" w14:textId="289E552B" w:rsidR="00986D63" w:rsidRPr="00E23046" w:rsidRDefault="00E23046" w:rsidP="00E23046">
      <w:pPr>
        <w:pStyle w:val="Sinespaciado"/>
        <w:jc w:val="both"/>
        <w:rPr>
          <w:rFonts w:ascii="Kermit Expanded" w:hAnsi="Kermit Expanded"/>
          <w:lang w:val="es-US"/>
        </w:rPr>
      </w:pPr>
      <w:r>
        <w:rPr>
          <w:rFonts w:ascii="Kermit Expanded" w:hAnsi="Kermit Expanded"/>
          <w:b/>
          <w:bCs/>
          <w:lang w:val="es-US"/>
        </w:rPr>
        <w:t xml:space="preserve">2. </w:t>
      </w:r>
      <w:r w:rsidR="001D0DD4" w:rsidRPr="00E23046">
        <w:rPr>
          <w:rFonts w:ascii="Kermit Expanded" w:hAnsi="Kermit Expanded"/>
          <w:b/>
          <w:bCs/>
          <w:lang w:val="es-US"/>
        </w:rPr>
        <w:t>¿CÓMO LA FAVOREZCO EN LAS ACTIVIDADES DIARIAS CON LAS NIÑAS Y LOS NIÑOS?</w:t>
      </w:r>
    </w:p>
    <w:p w14:paraId="2EBB6317" w14:textId="5F607750" w:rsidR="00986D63" w:rsidRPr="00E23046" w:rsidRDefault="00986D63" w:rsidP="00E23046">
      <w:pPr>
        <w:pStyle w:val="Sinespaciado"/>
        <w:jc w:val="both"/>
        <w:rPr>
          <w:rFonts w:ascii="Kermit Expanded" w:hAnsi="Kermit Expanded"/>
        </w:rPr>
      </w:pPr>
      <w:r w:rsidRPr="00E23046">
        <w:rPr>
          <w:rFonts w:ascii="Kermit Expanded" w:hAnsi="Kermit Expanded"/>
          <w:lang w:val="es-US"/>
        </w:rPr>
        <w:t>En el acceso, la permanencia, la participación y el aprendizaje en los servicios educativos.</w:t>
      </w:r>
      <w:r w:rsidRPr="00E23046">
        <w:rPr>
          <w:rFonts w:ascii="Kermit Expanded" w:hAnsi="Kermit Expanded"/>
        </w:rPr>
        <w:t xml:space="preserve"> </w:t>
      </w:r>
    </w:p>
    <w:p w14:paraId="23DA24C4" w14:textId="4CD93C63" w:rsidR="00986D63" w:rsidRPr="00E23046" w:rsidRDefault="00986D63" w:rsidP="00E23046">
      <w:pPr>
        <w:pStyle w:val="Sinespaciado"/>
        <w:jc w:val="both"/>
        <w:rPr>
          <w:rFonts w:ascii="Kermit Expanded" w:hAnsi="Kermit Expanded"/>
          <w:lang w:val="es-US"/>
        </w:rPr>
      </w:pPr>
      <w:r w:rsidRPr="00E23046">
        <w:rPr>
          <w:rFonts w:ascii="Kermit Expanded" w:hAnsi="Kermit Expanded"/>
          <w:lang w:val="es-US"/>
        </w:rPr>
        <w:t>En las relaciones que se establecen entre toda la comunidad educativa. En las experiencias de</w:t>
      </w:r>
    </w:p>
    <w:p w14:paraId="488B00A6" w14:textId="6A34021E" w:rsidR="00986D63" w:rsidRPr="00E23046" w:rsidRDefault="00986D63" w:rsidP="00E23046">
      <w:pPr>
        <w:pStyle w:val="Sinespaciado"/>
        <w:jc w:val="both"/>
        <w:rPr>
          <w:rFonts w:ascii="Kermit Expanded" w:hAnsi="Kermit Expanded"/>
          <w:lang w:val="es-US"/>
        </w:rPr>
      </w:pPr>
      <w:r w:rsidRPr="00E23046">
        <w:rPr>
          <w:rFonts w:ascii="Kermit Expanded" w:hAnsi="Kermit Expanded"/>
          <w:lang w:val="es-US"/>
        </w:rPr>
        <w:t>aprendizaje, en las formas de dirigirnos a las niñas y los niños, en el trato digno y respetuoso que se merecen,</w:t>
      </w:r>
    </w:p>
    <w:p w14:paraId="17A4B414" w14:textId="77777777" w:rsidR="00986D63" w:rsidRPr="00E23046" w:rsidRDefault="00986D63" w:rsidP="00E23046">
      <w:pPr>
        <w:pStyle w:val="Sinespaciado"/>
        <w:jc w:val="both"/>
        <w:rPr>
          <w:rFonts w:ascii="Kermit Expanded" w:hAnsi="Kermit Expanded"/>
          <w:lang w:val="es-US"/>
        </w:rPr>
      </w:pPr>
      <w:r w:rsidRPr="00E23046">
        <w:rPr>
          <w:rFonts w:ascii="Kermit Expanded" w:hAnsi="Kermit Expanded"/>
          <w:lang w:val="es-US"/>
        </w:rPr>
        <w:t>prestando atención a los que se encuentran en</w:t>
      </w:r>
    </w:p>
    <w:p w14:paraId="6024726C" w14:textId="249D3098" w:rsidR="00986D63" w:rsidRPr="00E23046" w:rsidRDefault="00986D63" w:rsidP="00E23046">
      <w:pPr>
        <w:pStyle w:val="Sinespaciado"/>
        <w:jc w:val="both"/>
        <w:rPr>
          <w:rFonts w:ascii="Kermit Expanded" w:hAnsi="Kermit Expanded"/>
          <w:lang w:val="es-US"/>
        </w:rPr>
      </w:pPr>
      <w:r w:rsidRPr="00E23046">
        <w:rPr>
          <w:rFonts w:ascii="Kermit Expanded" w:hAnsi="Kermit Expanded"/>
          <w:lang w:val="es-US"/>
        </w:rPr>
        <w:t>situación de mayor vulnerabilidad.</w:t>
      </w:r>
    </w:p>
    <w:p w14:paraId="39C52401" w14:textId="57190A55" w:rsidR="00056DB8" w:rsidRPr="00E23046" w:rsidRDefault="00E23046" w:rsidP="00E23046">
      <w:pPr>
        <w:pStyle w:val="Sinespaciado"/>
        <w:jc w:val="both"/>
        <w:rPr>
          <w:rFonts w:ascii="Kermit Expanded" w:hAnsi="Kermit Expanded"/>
          <w:lang w:val="es-US"/>
        </w:rPr>
      </w:pPr>
      <w:r>
        <w:rPr>
          <w:rFonts w:ascii="Kermit Expanded" w:hAnsi="Kermit Expanded"/>
          <w:b/>
          <w:bCs/>
          <w:lang w:val="es-US"/>
        </w:rPr>
        <w:t>3.</w:t>
      </w:r>
      <w:r w:rsidRPr="00E23046">
        <w:rPr>
          <w:rFonts w:ascii="Kermit Expanded" w:hAnsi="Kermit Expanded"/>
          <w:b/>
          <w:bCs/>
          <w:lang w:val="es-US"/>
        </w:rPr>
        <w:t xml:space="preserve"> ¿</w:t>
      </w:r>
      <w:r w:rsidR="001D0DD4" w:rsidRPr="00E23046">
        <w:rPr>
          <w:rFonts w:ascii="Kermit Expanded" w:hAnsi="Kermit Expanded"/>
          <w:b/>
          <w:bCs/>
          <w:lang w:val="es-US"/>
        </w:rPr>
        <w:t>QUÉ IDEAS TENEMOS ACERCA DE LOS EJES INCLUSIÓN E IGUALDAD DE GÉNERO?</w:t>
      </w:r>
    </w:p>
    <w:p w14:paraId="161D1A7D" w14:textId="77777777" w:rsidR="00056DB8" w:rsidRPr="00E23046" w:rsidRDefault="00056DB8" w:rsidP="00E23046">
      <w:pPr>
        <w:pStyle w:val="Sinespaciado"/>
        <w:jc w:val="both"/>
        <w:rPr>
          <w:rFonts w:ascii="Kermit Expanded" w:hAnsi="Kermit Expanded"/>
        </w:rPr>
      </w:pPr>
      <w:r w:rsidRPr="00E23046">
        <w:rPr>
          <w:rFonts w:ascii="Kermit Expanded" w:hAnsi="Kermit Expanded"/>
        </w:rPr>
        <w:t xml:space="preserve">La diferencia principal entre ambos ejes está en </w:t>
      </w:r>
      <w:r w:rsidRPr="00E23046">
        <w:rPr>
          <w:rStyle w:val="Fuerte"/>
          <w:rFonts w:ascii="Kermit Expanded" w:eastAsia="Calibri" w:hAnsi="Kermit Expanded"/>
        </w:rPr>
        <w:t>su enfoque</w:t>
      </w:r>
      <w:r w:rsidRPr="00E23046">
        <w:rPr>
          <w:rFonts w:ascii="Kermit Expanded" w:hAnsi="Kermit Expanded"/>
        </w:rPr>
        <w:t>:</w:t>
      </w:r>
    </w:p>
    <w:p w14:paraId="4C51ED32" w14:textId="77777777" w:rsidR="00056DB8" w:rsidRPr="00E23046" w:rsidRDefault="00056DB8" w:rsidP="00E23046">
      <w:pPr>
        <w:pStyle w:val="Sinespaciado"/>
        <w:jc w:val="both"/>
        <w:rPr>
          <w:rFonts w:ascii="Kermit Expanded" w:hAnsi="Kermit Expanded"/>
        </w:rPr>
      </w:pPr>
      <w:r w:rsidRPr="00E23046">
        <w:rPr>
          <w:rStyle w:val="Fuerte"/>
          <w:rFonts w:ascii="Kermit Expanded" w:hAnsi="Kermit Expanded"/>
        </w:rPr>
        <w:t>Igualdad de género</w:t>
      </w:r>
      <w:r w:rsidRPr="00E23046">
        <w:rPr>
          <w:rFonts w:ascii="Kermit Expanded" w:hAnsi="Kermit Expanded"/>
        </w:rPr>
        <w:t xml:space="preserve"> se centra específicamente en eliminar las desigualdades entre hombres, mujeres y otras identidades de género. Busca que todas las personas tengan las mismas oportunidades y derechos, sin importar su género.</w:t>
      </w:r>
    </w:p>
    <w:p w14:paraId="62C4EF55" w14:textId="77777777" w:rsidR="00056DB8" w:rsidRPr="00E23046" w:rsidRDefault="00056DB8" w:rsidP="00E23046">
      <w:pPr>
        <w:pStyle w:val="Sinespaciado"/>
        <w:jc w:val="both"/>
        <w:rPr>
          <w:rFonts w:ascii="Kermit Expanded" w:hAnsi="Kermit Expanded"/>
        </w:rPr>
      </w:pPr>
      <w:r w:rsidRPr="00E23046">
        <w:rPr>
          <w:rStyle w:val="Fuerte"/>
          <w:rFonts w:ascii="Kermit Expanded" w:hAnsi="Kermit Expanded"/>
        </w:rPr>
        <w:t>Inclusión</w:t>
      </w:r>
      <w:r w:rsidRPr="00E23046">
        <w:rPr>
          <w:rFonts w:ascii="Kermit Expanded" w:hAnsi="Kermit Expanded"/>
        </w:rPr>
        <w:t xml:space="preserve"> tiene un enfoque más amplio. No solo abarca el género, sino también otras formas de diversidad (cultural, étnica, social, económica, </w:t>
      </w:r>
      <w:proofErr w:type="gramStart"/>
      <w:r w:rsidRPr="00E23046">
        <w:rPr>
          <w:rFonts w:ascii="Kermit Expanded" w:hAnsi="Kermit Expanded"/>
        </w:rPr>
        <w:t>etc.</w:t>
      </w:r>
      <w:proofErr w:type="gramEnd"/>
      <w:r w:rsidRPr="00E23046">
        <w:rPr>
          <w:rFonts w:ascii="Kermit Expanded" w:hAnsi="Kermit Expanded"/>
        </w:rPr>
        <w:t>). Su objetivo es que todas las personas sean reconocidas, respetadas y participen en igualdad de condiciones.</w:t>
      </w:r>
    </w:p>
    <w:p w14:paraId="795ADADF" w14:textId="687652EB" w:rsidR="00056DB8" w:rsidRPr="00E23046" w:rsidRDefault="00056DB8" w:rsidP="00E23046">
      <w:pPr>
        <w:pStyle w:val="Sinespaciado"/>
        <w:jc w:val="both"/>
        <w:rPr>
          <w:rFonts w:ascii="Kermit Expanded" w:hAnsi="Kermit Expanded"/>
          <w:lang w:val="es-US"/>
        </w:rPr>
      </w:pPr>
      <w:r w:rsidRPr="00E23046">
        <w:rPr>
          <w:rFonts w:ascii="Kermit Expanded" w:hAnsi="Kermit Expanded"/>
        </w:rPr>
        <w:t xml:space="preserve">La </w:t>
      </w:r>
      <w:proofErr w:type="spellStart"/>
      <w:r w:rsidRPr="00E23046">
        <w:rPr>
          <w:rStyle w:val="Fuerte"/>
          <w:rFonts w:ascii="Kermit Expanded" w:hAnsi="Kermit Expanded"/>
        </w:rPr>
        <w:t>igualdad</w:t>
      </w:r>
      <w:proofErr w:type="spellEnd"/>
      <w:r w:rsidRPr="00E23046">
        <w:rPr>
          <w:rStyle w:val="Fuerte"/>
          <w:rFonts w:ascii="Kermit Expanded" w:hAnsi="Kermit Expanded"/>
        </w:rPr>
        <w:t xml:space="preserve"> de </w:t>
      </w:r>
      <w:proofErr w:type="spellStart"/>
      <w:r w:rsidRPr="00E23046">
        <w:rPr>
          <w:rStyle w:val="Fuerte"/>
          <w:rFonts w:ascii="Kermit Expanded" w:hAnsi="Kermit Expanded"/>
        </w:rPr>
        <w:t>género</w:t>
      </w:r>
      <w:proofErr w:type="spellEnd"/>
      <w:r w:rsidRPr="00E23046">
        <w:rPr>
          <w:rFonts w:ascii="Kermit Expanded" w:hAnsi="Kermit Expanded"/>
        </w:rPr>
        <w:t xml:space="preserve"> es un tema específico dentro de la justicia social.</w:t>
      </w:r>
      <w:r w:rsidRPr="00E23046">
        <w:rPr>
          <w:rFonts w:ascii="Kermit Expanded" w:hAnsi="Kermit Expanded"/>
        </w:rPr>
        <w:br/>
        <w:t xml:space="preserve">La </w:t>
      </w:r>
      <w:r w:rsidRPr="00E23046">
        <w:rPr>
          <w:rStyle w:val="Fuerte"/>
          <w:rFonts w:ascii="Kermit Expanded" w:hAnsi="Kermit Expanded"/>
        </w:rPr>
        <w:t>inclusión</w:t>
      </w:r>
      <w:r w:rsidRPr="00E23046">
        <w:rPr>
          <w:rFonts w:ascii="Kermit Expanded" w:hAnsi="Kermit Expanded"/>
        </w:rPr>
        <w:t xml:space="preserve"> es un concepto más general que engloba distintas formas de eliminar la discriminación.</w:t>
      </w:r>
    </w:p>
    <w:p w14:paraId="600202DA" w14:textId="7A5D1B60" w:rsidR="0026685B" w:rsidRPr="00E23046" w:rsidRDefault="00E23046" w:rsidP="00E23046">
      <w:pPr>
        <w:pStyle w:val="Sinespaciado"/>
        <w:jc w:val="both"/>
        <w:rPr>
          <w:rFonts w:ascii="Kermit Expanded" w:hAnsi="Kermit Expanded"/>
          <w:b/>
          <w:bCs/>
          <w:lang w:val="es-US"/>
        </w:rPr>
      </w:pPr>
      <w:r>
        <w:rPr>
          <w:rFonts w:ascii="Kermit Expanded" w:hAnsi="Kermit Expanded"/>
          <w:b/>
          <w:bCs/>
          <w:lang w:val="es-US"/>
        </w:rPr>
        <w:lastRenderedPageBreak/>
        <w:t>4.</w:t>
      </w:r>
      <w:r w:rsidR="001D0DD4" w:rsidRPr="00E23046">
        <w:rPr>
          <w:rFonts w:ascii="Kermit Expanded" w:hAnsi="Kermit Expanded"/>
          <w:b/>
          <w:bCs/>
          <w:lang w:val="es-US"/>
        </w:rPr>
        <w:t>¿QUÉ IMPORTANCIA TIENEN ESTOS EJES EN EL TRABAJO EN AULA?</w:t>
      </w:r>
    </w:p>
    <w:p w14:paraId="3C59D5A0" w14:textId="483460E7" w:rsidR="0026685B" w:rsidRPr="00E23046" w:rsidRDefault="0026685B" w:rsidP="00E23046">
      <w:pPr>
        <w:pStyle w:val="Sinespaciado"/>
        <w:jc w:val="both"/>
        <w:rPr>
          <w:rFonts w:ascii="Kermit Expanded" w:hAnsi="Kermit Expanded"/>
          <w:lang w:val="es-US"/>
        </w:rPr>
      </w:pPr>
      <w:r w:rsidRPr="00E23046">
        <w:rPr>
          <w:rFonts w:ascii="Kermit Expanded" w:hAnsi="Kermit Expanded"/>
          <w:lang w:val="es-US"/>
        </w:rPr>
        <w:t>Ante diferentes juegos, es trascendente una participación igualitaria, en donde todas y todos sean incluidas e incluidos, independientemente de su género. Se espera que actualmente niñas y niños jueguen y experimenten con los mismos recursos, que asuman las mismas tareas, evitando los roles que en algunas escuelas y comunidades aún se legitiman.</w:t>
      </w:r>
    </w:p>
    <w:p w14:paraId="118C4183" w14:textId="760F256E" w:rsidR="003D3ABF" w:rsidRPr="00E23046" w:rsidRDefault="00E23046" w:rsidP="00E23046">
      <w:pPr>
        <w:pStyle w:val="Sinespaciado"/>
        <w:jc w:val="both"/>
        <w:rPr>
          <w:rFonts w:ascii="Kermit Expanded" w:hAnsi="Kermit Expanded"/>
          <w:b/>
          <w:bCs/>
          <w:lang w:val="es-US"/>
        </w:rPr>
      </w:pPr>
      <w:r>
        <w:rPr>
          <w:rFonts w:ascii="Kermit Expanded" w:hAnsi="Kermit Expanded"/>
          <w:b/>
          <w:bCs/>
          <w:lang w:val="es-US"/>
        </w:rPr>
        <w:t>5.</w:t>
      </w:r>
      <w:r w:rsidR="001D0DD4" w:rsidRPr="00E23046">
        <w:rPr>
          <w:rFonts w:ascii="Kermit Expanded" w:hAnsi="Kermit Expanded"/>
          <w:b/>
          <w:bCs/>
          <w:lang w:val="es-US"/>
        </w:rPr>
        <w:t xml:space="preserve">¿QUÉ IMPORTANCIA TIENE EN LA CONVIVENCIA COMO COLECTIVO? </w:t>
      </w:r>
    </w:p>
    <w:p w14:paraId="14BB5B58" w14:textId="3BB712A1" w:rsidR="0026685B" w:rsidRPr="00E23046" w:rsidRDefault="0026685B" w:rsidP="00E23046">
      <w:pPr>
        <w:pStyle w:val="Sinespaciado"/>
        <w:jc w:val="both"/>
        <w:rPr>
          <w:rFonts w:ascii="Kermit Expanded" w:hAnsi="Kermit Expanded"/>
          <w:lang w:val="es-US"/>
        </w:rPr>
      </w:pPr>
      <w:r w:rsidRPr="00E23046">
        <w:rPr>
          <w:rFonts w:ascii="Kermit Expanded" w:hAnsi="Kermit Expanded"/>
          <w:lang w:val="es-US"/>
        </w:rPr>
        <w:t>Las opiniones de todas y todos son importantes, tanto para aprender como para saber qué piensan y conocen acerca de cualquier tema o asunto. Este tipo de participación favorecerá diálogos sustentados en el respeto mutuo, la escucha activa y la negociación, lo que posibilita la construcción de significados compartidos.</w:t>
      </w:r>
    </w:p>
    <w:p w14:paraId="23CE6D8D" w14:textId="4CF97D86" w:rsidR="003D3ABF" w:rsidRPr="00E23046" w:rsidRDefault="00E23046" w:rsidP="00E23046">
      <w:pPr>
        <w:pStyle w:val="Sinespaciado"/>
        <w:jc w:val="both"/>
        <w:rPr>
          <w:rFonts w:ascii="Kermit Expanded" w:hAnsi="Kermit Expanded"/>
          <w:b/>
          <w:bCs/>
          <w:lang w:val="es-US"/>
        </w:rPr>
      </w:pPr>
      <w:r>
        <w:rPr>
          <w:rFonts w:ascii="Kermit Expanded" w:hAnsi="Kermit Expanded"/>
          <w:b/>
          <w:bCs/>
          <w:lang w:val="es-US"/>
        </w:rPr>
        <w:t>6.</w:t>
      </w:r>
      <w:r w:rsidR="001D0DD4" w:rsidRPr="00E23046">
        <w:rPr>
          <w:rFonts w:ascii="Kermit Expanded" w:hAnsi="Kermit Expanded"/>
          <w:b/>
          <w:bCs/>
          <w:lang w:val="es-US"/>
        </w:rPr>
        <w:t>¿CÓMO HEMOS VINCULADO ESTOS DOS EJES EN EL PROGRAMA ANALÍTICO, EN LOS PROYECTOS O EN LAS SITUACIONES DIDÁCTICAS?</w:t>
      </w:r>
    </w:p>
    <w:p w14:paraId="405311E2" w14:textId="6420309A" w:rsidR="0026685B" w:rsidRPr="00E23046" w:rsidRDefault="0026685B" w:rsidP="00E23046">
      <w:pPr>
        <w:pStyle w:val="Sinespaciado"/>
        <w:jc w:val="both"/>
        <w:rPr>
          <w:rFonts w:ascii="Kermit Expanded" w:hAnsi="Kermit Expanded"/>
          <w:lang w:val="es-US"/>
        </w:rPr>
      </w:pPr>
      <w:r w:rsidRPr="00E23046">
        <w:rPr>
          <w:rFonts w:ascii="Kermit Expanded" w:hAnsi="Kermit Expanded"/>
          <w:lang w:val="es-US"/>
        </w:rPr>
        <w:t xml:space="preserve">Se ha vinculado como un derecho, así como al utilizar un lenguaje incluyente al dirigirse a </w:t>
      </w:r>
      <w:proofErr w:type="gramStart"/>
      <w:r w:rsidRPr="00E23046">
        <w:rPr>
          <w:rFonts w:ascii="Kermit Expanded" w:hAnsi="Kermit Expanded"/>
          <w:lang w:val="es-US"/>
        </w:rPr>
        <w:t>los niños y niñas</w:t>
      </w:r>
      <w:proofErr w:type="gramEnd"/>
      <w:r w:rsidRPr="00E23046">
        <w:rPr>
          <w:rFonts w:ascii="Kermit Expanded" w:hAnsi="Kermit Expanded"/>
          <w:lang w:val="es-US"/>
        </w:rPr>
        <w:t xml:space="preserve"> por su nombre y no por su condición o situación</w:t>
      </w:r>
    </w:p>
    <w:p w14:paraId="65F25991" w14:textId="00FB14A7" w:rsidR="00690733" w:rsidRPr="00E23046" w:rsidRDefault="00690733" w:rsidP="00E23046">
      <w:pPr>
        <w:pStyle w:val="Sinespaciado"/>
        <w:jc w:val="both"/>
        <w:rPr>
          <w:rFonts w:ascii="Kermit Expanded" w:hAnsi="Kermit Expanded"/>
          <w:lang w:val="es-US"/>
        </w:rPr>
      </w:pPr>
      <w:r w:rsidRPr="00E23046">
        <w:rPr>
          <w:rFonts w:ascii="Kermit Expanded" w:hAnsi="Kermit Expanded"/>
          <w:lang w:val="es-US"/>
        </w:rPr>
        <w:t>Favorece el dialogo y el repspeto mutuo,</w:t>
      </w:r>
      <w:r w:rsidRPr="00E23046">
        <w:rPr>
          <w:rFonts w:ascii="Kermit Expanded" w:hAnsi="Kermit Expanded"/>
          <w:lang w:val="es-US"/>
        </w:rPr>
        <w:t xml:space="preserve"> la escucha activa y la </w:t>
      </w:r>
    </w:p>
    <w:p w14:paraId="3DAF96D5" w14:textId="1D62FFEC" w:rsidR="00690733" w:rsidRPr="00E23046" w:rsidRDefault="00690733" w:rsidP="00E23046">
      <w:pPr>
        <w:pStyle w:val="Sinespaciado"/>
        <w:jc w:val="both"/>
        <w:rPr>
          <w:rFonts w:ascii="Kermit Expanded" w:hAnsi="Kermit Expanded"/>
          <w:lang w:val="es-US"/>
        </w:rPr>
      </w:pPr>
      <w:r w:rsidRPr="00E23046">
        <w:rPr>
          <w:rFonts w:ascii="Kermit Expanded" w:hAnsi="Kermit Expanded"/>
          <w:lang w:val="es-US"/>
        </w:rPr>
        <w:t>negociación, lo que posibilita la construcción de significados compartidos.</w:t>
      </w:r>
    </w:p>
    <w:p w14:paraId="5846624C" w14:textId="3E40F35C" w:rsidR="0097345D" w:rsidRPr="00E23046" w:rsidRDefault="00E23046" w:rsidP="00E23046">
      <w:pPr>
        <w:pStyle w:val="Sinespaciado"/>
        <w:jc w:val="both"/>
        <w:rPr>
          <w:rFonts w:ascii="Kermit Expanded" w:hAnsi="Kermit Expanded"/>
          <w:b/>
          <w:bCs/>
          <w:lang w:val="es-US"/>
        </w:rPr>
      </w:pPr>
      <w:r>
        <w:rPr>
          <w:rFonts w:ascii="Kermit Expanded" w:hAnsi="Kermit Expanded"/>
          <w:b/>
          <w:bCs/>
          <w:lang w:val="es-US"/>
        </w:rPr>
        <w:t>7.</w:t>
      </w:r>
      <w:r w:rsidR="001D0DD4" w:rsidRPr="00E23046">
        <w:rPr>
          <w:rFonts w:ascii="Kermit Expanded" w:hAnsi="Kermit Expanded"/>
          <w:b/>
          <w:bCs/>
          <w:lang w:val="es-US"/>
        </w:rPr>
        <w:t>¿POR QUÉ PENSAR EN LOS EJES PARA LA EDUCACIÓN PREESCOLAR?</w:t>
      </w:r>
    </w:p>
    <w:p w14:paraId="014629B7" w14:textId="1AFF8963" w:rsidR="0026685B" w:rsidRPr="00E23046" w:rsidRDefault="000B2DEA" w:rsidP="00E23046">
      <w:pPr>
        <w:pStyle w:val="Sinespaciado"/>
        <w:jc w:val="both"/>
        <w:rPr>
          <w:rFonts w:ascii="Kermit Expanded" w:hAnsi="Kermit Expanded"/>
          <w:b/>
          <w:bCs/>
          <w:lang w:val="es-US"/>
        </w:rPr>
      </w:pPr>
      <w:r w:rsidRPr="00E23046">
        <w:rPr>
          <w:rFonts w:ascii="Kermit Expanded" w:hAnsi="Kermit Expanded"/>
          <w:lang w:val="es-US"/>
        </w:rPr>
        <w:t>Para fortalecer su identidad y seguridad, y se contribuye a construir una sociedad inclusiva e igualitaria, en la que exista, además, conciencia acerca de la necesidad de generar espacios educativos en los que si falta una o uno por motivos de clase, sexo, género, etnia, lengua, cultura, capacidad, condición migratoria o religión, entonces no están incluidos todos ni incluidas todas</w:t>
      </w:r>
    </w:p>
    <w:p w14:paraId="66410E7E" w14:textId="0759552A" w:rsidR="00671CE0" w:rsidRPr="00E23046" w:rsidRDefault="00E23046" w:rsidP="00E23046">
      <w:pPr>
        <w:pStyle w:val="Sinespaciado"/>
        <w:jc w:val="both"/>
        <w:rPr>
          <w:rFonts w:ascii="Kermit Expanded" w:hAnsi="Kermit Expanded"/>
          <w:lang w:val="es-US"/>
        </w:rPr>
      </w:pPr>
      <w:r>
        <w:rPr>
          <w:rFonts w:ascii="Kermit Expanded" w:hAnsi="Kermit Expanded"/>
          <w:b/>
          <w:bCs/>
          <w:lang w:val="es-US"/>
        </w:rPr>
        <w:t>8.</w:t>
      </w:r>
      <w:r w:rsidR="001D0DD4" w:rsidRPr="00E23046">
        <w:rPr>
          <w:rFonts w:ascii="Kermit Expanded" w:hAnsi="Kermit Expanded"/>
          <w:b/>
          <w:bCs/>
          <w:lang w:val="es-US"/>
        </w:rPr>
        <w:t>¿POR QUÉ PRESENTAR UN MATERIAL DE ESTE TIPO?</w:t>
      </w:r>
    </w:p>
    <w:p w14:paraId="6B2DB203" w14:textId="77777777" w:rsidR="00690733" w:rsidRPr="00E23046" w:rsidRDefault="00690733" w:rsidP="00E23046">
      <w:pPr>
        <w:pStyle w:val="Sinespaciado"/>
        <w:jc w:val="both"/>
        <w:rPr>
          <w:rFonts w:ascii="Kermit Expanded" w:hAnsi="Kermit Expanded"/>
          <w:lang w:val="es-US"/>
        </w:rPr>
      </w:pPr>
      <w:r w:rsidRPr="00E23046">
        <w:rPr>
          <w:rFonts w:ascii="Kermit Expanded" w:hAnsi="Kermit Expanded"/>
          <w:lang w:val="es-US"/>
        </w:rPr>
        <w:t>1. Ejercer el derecho a la igualdad como condición de justicia.</w:t>
      </w:r>
    </w:p>
    <w:p w14:paraId="1E0A26FF" w14:textId="4C4053DF" w:rsidR="00690733" w:rsidRPr="00E23046" w:rsidRDefault="00690733" w:rsidP="00E23046">
      <w:pPr>
        <w:pStyle w:val="Sinespaciado"/>
        <w:jc w:val="both"/>
        <w:rPr>
          <w:rFonts w:ascii="Kermit Expanded" w:hAnsi="Kermit Expanded"/>
          <w:lang w:val="es-US"/>
        </w:rPr>
      </w:pPr>
      <w:r w:rsidRPr="00E23046">
        <w:rPr>
          <w:rFonts w:ascii="Kermit Expanded" w:hAnsi="Kermit Expanded"/>
          <w:lang w:val="es-US"/>
        </w:rPr>
        <w:t>2. Reconocer que la escuela es un espacio democratizador porque permite tener las mismas oportunidades para todas y para todos.</w:t>
      </w:r>
    </w:p>
    <w:p w14:paraId="7D031F53" w14:textId="25C1B2AE" w:rsidR="00690733" w:rsidRPr="00E23046" w:rsidRDefault="00690733" w:rsidP="00E23046">
      <w:pPr>
        <w:pStyle w:val="Sinespaciado"/>
        <w:jc w:val="both"/>
        <w:rPr>
          <w:rFonts w:ascii="Kermit Expanded" w:hAnsi="Kermit Expanded"/>
          <w:lang w:val="es-US"/>
        </w:rPr>
      </w:pPr>
      <w:r w:rsidRPr="00E23046">
        <w:rPr>
          <w:rFonts w:ascii="Kermit Expanded" w:hAnsi="Kermit Expanded"/>
          <w:lang w:val="es-US"/>
        </w:rPr>
        <w:lastRenderedPageBreak/>
        <w:t>3. Valorar las diferencias como un aspecto enriquecedor para el aprendizaje,</w:t>
      </w:r>
      <w:r w:rsidRPr="00E23046">
        <w:rPr>
          <w:rFonts w:ascii="Kermit Expanded" w:hAnsi="Kermit Expanded"/>
          <w:lang w:val="es-US"/>
        </w:rPr>
        <w:t xml:space="preserve"> </w:t>
      </w:r>
      <w:r w:rsidRPr="00E23046">
        <w:rPr>
          <w:rFonts w:ascii="Kermit Expanded" w:hAnsi="Kermit Expanded"/>
          <w:lang w:val="es-US"/>
        </w:rPr>
        <w:t>reconociendo la individualidad y destacando las particularidades en beneficio</w:t>
      </w:r>
      <w:r w:rsidRPr="00E23046">
        <w:rPr>
          <w:rFonts w:ascii="Kermit Expanded" w:hAnsi="Kermit Expanded"/>
          <w:lang w:val="es-US"/>
        </w:rPr>
        <w:t xml:space="preserve"> </w:t>
      </w:r>
      <w:r w:rsidRPr="00E23046">
        <w:rPr>
          <w:rFonts w:ascii="Kermit Expanded" w:hAnsi="Kermit Expanded"/>
          <w:lang w:val="es-US"/>
        </w:rPr>
        <w:t>del grupo y la comunidad educativa.</w:t>
      </w:r>
    </w:p>
    <w:p w14:paraId="411B4EBB" w14:textId="137DEB22" w:rsidR="00690733" w:rsidRPr="00E23046" w:rsidRDefault="00690733" w:rsidP="00E23046">
      <w:pPr>
        <w:pStyle w:val="Sinespaciado"/>
        <w:jc w:val="both"/>
        <w:rPr>
          <w:rFonts w:ascii="Kermit Expanded" w:hAnsi="Kermit Expanded"/>
          <w:lang w:val="es-US"/>
        </w:rPr>
      </w:pPr>
      <w:r w:rsidRPr="00E23046">
        <w:rPr>
          <w:rFonts w:ascii="Kermit Expanded" w:hAnsi="Kermit Expanded"/>
          <w:lang w:val="es-US"/>
        </w:rPr>
        <w:t xml:space="preserve">4. Usar un lenguaje incluyente entre todo el personal </w:t>
      </w:r>
      <w:r w:rsidR="00E23046" w:rsidRPr="00E23046">
        <w:rPr>
          <w:rFonts w:ascii="Kermit Expanded" w:hAnsi="Kermit Expanded"/>
          <w:lang w:val="es-US"/>
        </w:rPr>
        <w:t xml:space="preserve">docente, alumnos </w:t>
      </w:r>
      <w:r w:rsidRPr="00E23046">
        <w:rPr>
          <w:rFonts w:ascii="Kermit Expanded" w:hAnsi="Kermit Expanded"/>
          <w:lang w:val="es-US"/>
        </w:rPr>
        <w:t>y directivo</w:t>
      </w:r>
      <w:r w:rsidR="00E23046" w:rsidRPr="00E23046">
        <w:rPr>
          <w:rFonts w:ascii="Kermit Expanded" w:hAnsi="Kermit Expanded"/>
          <w:lang w:val="es-US"/>
        </w:rPr>
        <w:t>.</w:t>
      </w:r>
    </w:p>
    <w:p w14:paraId="5C908AAB" w14:textId="64AC761F" w:rsidR="00690733" w:rsidRPr="00E23046" w:rsidRDefault="00690733" w:rsidP="00E23046">
      <w:pPr>
        <w:pStyle w:val="Sinespaciado"/>
        <w:jc w:val="both"/>
        <w:rPr>
          <w:rFonts w:ascii="Kermit Expanded" w:hAnsi="Kermit Expanded"/>
          <w:lang w:val="es-US"/>
        </w:rPr>
      </w:pPr>
      <w:r w:rsidRPr="00E23046">
        <w:rPr>
          <w:rFonts w:ascii="Kermit Expanded" w:hAnsi="Kermit Expanded"/>
          <w:lang w:val="es-US"/>
        </w:rPr>
        <w:t xml:space="preserve">5. Considerar que la evaluación formativa se registra y documenta en cualquier momento de la jornada escolar, en diversas situaciones de aprendizaje, atendiendo a las características y procesos individuales, y que no está sujeta a </w:t>
      </w:r>
    </w:p>
    <w:p w14:paraId="3024A5C7" w14:textId="77777777" w:rsidR="00690733" w:rsidRPr="00E23046" w:rsidRDefault="00690733" w:rsidP="00E23046">
      <w:pPr>
        <w:pStyle w:val="Sinespaciado"/>
        <w:jc w:val="both"/>
        <w:rPr>
          <w:rFonts w:ascii="Kermit Expanded" w:hAnsi="Kermit Expanded"/>
          <w:lang w:val="es-US"/>
        </w:rPr>
      </w:pPr>
      <w:r w:rsidRPr="00E23046">
        <w:rPr>
          <w:rFonts w:ascii="Kermit Expanded" w:hAnsi="Kermit Expanded"/>
          <w:lang w:val="es-US"/>
        </w:rPr>
        <w:t>un solo momento o periodo determinado.</w:t>
      </w:r>
    </w:p>
    <w:p w14:paraId="595AECF9" w14:textId="68BD60CD" w:rsidR="00690733" w:rsidRPr="00E23046" w:rsidRDefault="00690733" w:rsidP="00E23046">
      <w:pPr>
        <w:pStyle w:val="Sinespaciado"/>
        <w:jc w:val="both"/>
        <w:rPr>
          <w:rFonts w:ascii="Kermit Expanded" w:hAnsi="Kermit Expanded"/>
          <w:lang w:val="es-US"/>
        </w:rPr>
      </w:pPr>
      <w:r w:rsidRPr="00E23046">
        <w:rPr>
          <w:rFonts w:ascii="Kermit Expanded" w:hAnsi="Kermit Expanded"/>
          <w:lang w:val="es-US"/>
        </w:rPr>
        <w:t>6. Trabajar en la inclusión y la igualdad de género en toda la comunidad educativa, no solo en el aula. Por ello, es fundamental la colaboración y comunicación con las familias.</w:t>
      </w:r>
    </w:p>
    <w:p w14:paraId="32A77D2B" w14:textId="301B8F6A" w:rsidR="00690733" w:rsidRPr="00E23046" w:rsidRDefault="00690733" w:rsidP="00E23046">
      <w:pPr>
        <w:pStyle w:val="Sinespaciado"/>
        <w:jc w:val="both"/>
        <w:rPr>
          <w:rFonts w:ascii="Kermit Expanded" w:hAnsi="Kermit Expanded"/>
          <w:lang w:val="es-US"/>
        </w:rPr>
      </w:pPr>
      <w:r w:rsidRPr="00E23046">
        <w:rPr>
          <w:rFonts w:ascii="Kermit Expanded" w:hAnsi="Kermit Expanded"/>
          <w:lang w:val="es-US"/>
        </w:rPr>
        <w:t xml:space="preserve">7. La Inclusión y la Igualdad de género también habrán de fortalecerse en las decisiones e interacciones que se establecen entre el personal docente, directivo y de apoyo que conforma la comunidad educativa, de tal manera que lo que digan, sus acciones y actitudes, sean congruentes con lo que se </w:t>
      </w:r>
    </w:p>
    <w:p w14:paraId="1DE27ECB" w14:textId="5E79B2F6" w:rsidR="00690733" w:rsidRPr="00E23046" w:rsidRDefault="00690733" w:rsidP="00E23046">
      <w:pPr>
        <w:pStyle w:val="Sinespaciado"/>
        <w:jc w:val="both"/>
        <w:rPr>
          <w:rFonts w:ascii="Kermit Expanded" w:hAnsi="Kermit Expanded"/>
          <w:lang w:val="es-US"/>
        </w:rPr>
      </w:pPr>
      <w:r w:rsidRPr="00E23046">
        <w:rPr>
          <w:rFonts w:ascii="Kermit Expanded" w:hAnsi="Kermit Expanded"/>
          <w:lang w:val="es-US"/>
        </w:rPr>
        <w:t>pretende que niñas y niños desarrollen.</w:t>
      </w:r>
    </w:p>
    <w:p w14:paraId="1DE1DD7E" w14:textId="01865F21" w:rsidR="00E60D0E" w:rsidRPr="00E23046" w:rsidRDefault="00E23046" w:rsidP="00E23046">
      <w:pPr>
        <w:pStyle w:val="Sinespaciado"/>
        <w:jc w:val="both"/>
        <w:rPr>
          <w:rFonts w:ascii="Kermit Expanded" w:hAnsi="Kermit Expanded"/>
          <w:b/>
          <w:bCs/>
          <w:lang w:val="es-US"/>
        </w:rPr>
      </w:pPr>
      <w:r>
        <w:rPr>
          <w:rFonts w:ascii="Kermit Expanded" w:hAnsi="Kermit Expanded"/>
          <w:b/>
          <w:bCs/>
          <w:lang w:val="es-US"/>
        </w:rPr>
        <w:t>9.</w:t>
      </w:r>
      <w:r w:rsidRPr="00E23046">
        <w:rPr>
          <w:rFonts w:ascii="Kermit Expanded" w:hAnsi="Kermit Expanded"/>
          <w:b/>
          <w:bCs/>
          <w:lang w:val="es-US"/>
        </w:rPr>
        <w:t xml:space="preserve"> ¿</w:t>
      </w:r>
      <w:r w:rsidR="001D0DD4" w:rsidRPr="00E23046">
        <w:rPr>
          <w:rFonts w:ascii="Kermit Expanded" w:hAnsi="Kermit Expanded"/>
          <w:b/>
          <w:bCs/>
          <w:lang w:val="es-US"/>
        </w:rPr>
        <w:t>QUÉ HACE DIFERENTES A LOS EJES INCLUSIÓN E IGUALDAD DE GÉNERO EN LA FASE 2, EN COMPARACIÓN CON OTRAS FASES?</w:t>
      </w:r>
    </w:p>
    <w:p w14:paraId="53A2A9E7" w14:textId="77777777" w:rsidR="00E60D0E" w:rsidRPr="00E23046" w:rsidRDefault="00E60D0E" w:rsidP="00E23046">
      <w:pPr>
        <w:pStyle w:val="Sinespaciado"/>
        <w:jc w:val="both"/>
        <w:rPr>
          <w:rFonts w:ascii="Kermit Expanded" w:hAnsi="Kermit Expanded"/>
          <w:lang w:val="es-419"/>
        </w:rPr>
      </w:pPr>
      <w:r w:rsidRPr="00E23046">
        <w:rPr>
          <w:rFonts w:ascii="Kermit Expanded" w:hAnsi="Kermit Expanded"/>
          <w:lang w:val="es-419"/>
        </w:rPr>
        <w:t xml:space="preserve">Lo que hace diferente a la Fase 2 es que los ejes de inclusión e igualdad de género se abordan de manera </w:t>
      </w:r>
      <w:r w:rsidRPr="00E23046">
        <w:rPr>
          <w:rFonts w:ascii="Kermit Expanded" w:hAnsi="Kermit Expanded"/>
          <w:b/>
          <w:bCs/>
          <w:lang w:val="es-419"/>
        </w:rPr>
        <w:t>introductoria, vivencial y centrada en valores básicos</w:t>
      </w:r>
      <w:r w:rsidRPr="00E23046">
        <w:rPr>
          <w:rFonts w:ascii="Kermit Expanded" w:hAnsi="Kermit Expanded"/>
          <w:lang w:val="es-419"/>
        </w:rPr>
        <w:t xml:space="preserve">, mientras que en otras fases se profundiza con un enfoque más </w:t>
      </w:r>
      <w:r w:rsidRPr="00E23046">
        <w:rPr>
          <w:rFonts w:ascii="Kermit Expanded" w:hAnsi="Kermit Expanded"/>
          <w:b/>
          <w:bCs/>
          <w:lang w:val="es-419"/>
        </w:rPr>
        <w:t>analítico, crítico y social</w:t>
      </w:r>
      <w:r w:rsidRPr="00E23046">
        <w:rPr>
          <w:rFonts w:ascii="Kermit Expanded" w:hAnsi="Kermit Expanded"/>
          <w:lang w:val="es-419"/>
        </w:rPr>
        <w:t>.</w:t>
      </w:r>
    </w:p>
    <w:p w14:paraId="27F4BA20" w14:textId="77777777" w:rsidR="0097345D" w:rsidRPr="00E23046" w:rsidRDefault="00E60D0E" w:rsidP="00E23046">
      <w:pPr>
        <w:pStyle w:val="Sinespaciado"/>
        <w:jc w:val="both"/>
        <w:rPr>
          <w:rFonts w:ascii="Kermit Expanded" w:hAnsi="Kermit Expanded"/>
          <w:lang w:val="es-419" w:eastAsia="es-419"/>
        </w:rPr>
      </w:pPr>
      <w:r w:rsidRPr="00E23046">
        <w:rPr>
          <w:rFonts w:ascii="Kermit Expanded" w:hAnsi="Kermit Expanded"/>
          <w:lang w:val="es-419" w:eastAsia="es-419"/>
        </w:rPr>
        <w:t xml:space="preserve">En la </w:t>
      </w:r>
      <w:r w:rsidRPr="00E23046">
        <w:rPr>
          <w:rFonts w:ascii="Kermit Expanded" w:hAnsi="Kermit Expanded"/>
          <w:b/>
          <w:bCs/>
          <w:lang w:val="es-419" w:eastAsia="es-419"/>
        </w:rPr>
        <w:t>Fase 2</w:t>
      </w:r>
      <w:r w:rsidRPr="00E23046">
        <w:rPr>
          <w:rFonts w:ascii="Kermit Expanded" w:hAnsi="Kermit Expanded"/>
          <w:lang w:val="es-419" w:eastAsia="es-419"/>
        </w:rPr>
        <w:t xml:space="preserve"> (generalmente correspondiente a los primeros grados de educación básica en el modelo educativo mexicano), los ejes de </w:t>
      </w:r>
      <w:r w:rsidRPr="00E23046">
        <w:rPr>
          <w:rFonts w:ascii="Kermit Expanded" w:hAnsi="Kermit Expanded"/>
          <w:b/>
          <w:bCs/>
          <w:lang w:val="es-419" w:eastAsia="es-419"/>
        </w:rPr>
        <w:t>inclusión</w:t>
      </w:r>
      <w:r w:rsidRPr="00E23046">
        <w:rPr>
          <w:rFonts w:ascii="Kermit Expanded" w:hAnsi="Kermit Expanded"/>
          <w:lang w:val="es-419" w:eastAsia="es-419"/>
        </w:rPr>
        <w:t xml:space="preserve"> e </w:t>
      </w:r>
      <w:r w:rsidRPr="00E23046">
        <w:rPr>
          <w:rFonts w:ascii="Kermit Expanded" w:hAnsi="Kermit Expanded"/>
          <w:b/>
          <w:bCs/>
          <w:lang w:val="es-419" w:eastAsia="es-419"/>
        </w:rPr>
        <w:t>igualdad de género</w:t>
      </w:r>
      <w:r w:rsidRPr="00E23046">
        <w:rPr>
          <w:rFonts w:ascii="Kermit Expanded" w:hAnsi="Kermit Expanded"/>
          <w:lang w:val="es-419" w:eastAsia="es-419"/>
        </w:rPr>
        <w:t xml:space="preserve"> tienen características particulares que los distinguen de otras fases:</w:t>
      </w:r>
    </w:p>
    <w:p w14:paraId="5F3D0CDC" w14:textId="77777777" w:rsidR="0097345D" w:rsidRPr="00E23046" w:rsidRDefault="00E60D0E" w:rsidP="00E23046">
      <w:pPr>
        <w:pStyle w:val="Sinespaciado"/>
        <w:jc w:val="both"/>
        <w:rPr>
          <w:rFonts w:ascii="Kermit Expanded" w:hAnsi="Kermit Expanded"/>
          <w:lang w:val="es-419" w:eastAsia="es-419"/>
        </w:rPr>
      </w:pPr>
      <w:r w:rsidRPr="00E23046">
        <w:rPr>
          <w:rFonts w:ascii="Kermit Expanded" w:hAnsi="Kermit Expanded" w:cs="Segoe UI Emoji"/>
          <w:b/>
          <w:bCs/>
          <w:lang w:val="es-419" w:eastAsia="es-419"/>
        </w:rPr>
        <w:t xml:space="preserve">Se </w:t>
      </w:r>
      <w:r w:rsidRPr="00E23046">
        <w:rPr>
          <w:rFonts w:ascii="Kermit Expanded" w:hAnsi="Kermit Expanded"/>
          <w:lang w:val="es-419" w:eastAsia="es-419"/>
        </w:rPr>
        <w:t xml:space="preserve">trabajan de manera </w:t>
      </w:r>
      <w:r w:rsidRPr="00E23046">
        <w:rPr>
          <w:rFonts w:ascii="Kermit Expanded" w:hAnsi="Kermit Expanded"/>
          <w:b/>
          <w:bCs/>
          <w:lang w:val="es-419" w:eastAsia="es-419"/>
        </w:rPr>
        <w:t>más básica y formativa</w:t>
      </w:r>
      <w:r w:rsidRPr="00E23046">
        <w:rPr>
          <w:rFonts w:ascii="Kermit Expanded" w:hAnsi="Kermit Expanded"/>
          <w:lang w:val="es-419" w:eastAsia="es-419"/>
        </w:rPr>
        <w:t>, centrados en:</w:t>
      </w:r>
    </w:p>
    <w:p w14:paraId="27E7D730" w14:textId="77777777" w:rsidR="0097345D" w:rsidRPr="00E23046" w:rsidRDefault="00E60D0E" w:rsidP="00E23046">
      <w:pPr>
        <w:pStyle w:val="Sinespaciado"/>
        <w:jc w:val="both"/>
        <w:rPr>
          <w:rFonts w:ascii="Kermit Expanded" w:hAnsi="Kermit Expanded"/>
          <w:lang w:val="es-419" w:eastAsia="es-419"/>
        </w:rPr>
      </w:pPr>
      <w:proofErr w:type="gramStart"/>
      <w:r w:rsidRPr="00E23046">
        <w:rPr>
          <w:rFonts w:ascii="Kermit Expanded" w:hAnsi="Kermit Expanded"/>
          <w:lang w:val="es-419" w:eastAsia="es-419"/>
        </w:rPr>
        <w:t>Reconocer</w:t>
      </w:r>
      <w:proofErr w:type="gramEnd"/>
      <w:r w:rsidRPr="00E23046">
        <w:rPr>
          <w:rFonts w:ascii="Kermit Expanded" w:hAnsi="Kermit Expanded"/>
          <w:lang w:val="es-419" w:eastAsia="es-419"/>
        </w:rPr>
        <w:t xml:space="preserve"> que todas las personas son diferentes.</w:t>
      </w:r>
    </w:p>
    <w:p w14:paraId="7BCF1A95" w14:textId="77777777" w:rsidR="0097345D" w:rsidRPr="00E23046" w:rsidRDefault="00E60D0E" w:rsidP="00E23046">
      <w:pPr>
        <w:pStyle w:val="Sinespaciado"/>
        <w:jc w:val="both"/>
        <w:rPr>
          <w:rFonts w:ascii="Kermit Expanded" w:hAnsi="Kermit Expanded"/>
          <w:lang w:val="es-419" w:eastAsia="es-419"/>
        </w:rPr>
      </w:pPr>
      <w:r w:rsidRPr="00E23046">
        <w:rPr>
          <w:rFonts w:ascii="Kermit Expanded" w:hAnsi="Kermit Expanded"/>
          <w:lang w:val="es-419" w:eastAsia="es-419"/>
        </w:rPr>
        <w:t>Fomentar el respeto, la empatía y la convivencia.</w:t>
      </w:r>
    </w:p>
    <w:p w14:paraId="1F0CDA27" w14:textId="77777777" w:rsidR="0097345D" w:rsidRPr="00E23046" w:rsidRDefault="00E60D0E" w:rsidP="00E23046">
      <w:pPr>
        <w:pStyle w:val="Sinespaciado"/>
        <w:jc w:val="both"/>
        <w:rPr>
          <w:rFonts w:ascii="Kermit Expanded" w:hAnsi="Kermit Expanded"/>
          <w:lang w:val="es-419" w:eastAsia="es-419"/>
        </w:rPr>
      </w:pPr>
      <w:r w:rsidRPr="00E23046">
        <w:rPr>
          <w:rFonts w:ascii="Kermit Expanded" w:hAnsi="Kermit Expanded"/>
          <w:lang w:val="es-419" w:eastAsia="es-419"/>
        </w:rPr>
        <w:t>Identificar situaciones simples de trato justo o injusto.</w:t>
      </w:r>
    </w:p>
    <w:p w14:paraId="467225F8" w14:textId="329D9678" w:rsidR="00E60D0E" w:rsidRPr="00E23046" w:rsidRDefault="0097345D" w:rsidP="00E23046">
      <w:pPr>
        <w:pStyle w:val="Sinespaciado"/>
        <w:jc w:val="both"/>
        <w:rPr>
          <w:rFonts w:ascii="Kermit Expanded" w:hAnsi="Kermit Expanded"/>
          <w:lang w:val="es-419"/>
        </w:rPr>
      </w:pPr>
      <w:r w:rsidRPr="00E23046">
        <w:rPr>
          <w:rFonts w:ascii="Kermit Expanded" w:hAnsi="Kermit Expanded"/>
          <w:lang w:val="es-419" w:eastAsia="es-419"/>
        </w:rPr>
        <w:lastRenderedPageBreak/>
        <w:t xml:space="preserve">En fases posteriores, el enfoque se vuelve más </w:t>
      </w:r>
      <w:r w:rsidRPr="00E23046">
        <w:rPr>
          <w:rFonts w:ascii="Kermit Expanded" w:hAnsi="Kermit Expanded"/>
          <w:b/>
          <w:bCs/>
          <w:lang w:val="es-419" w:eastAsia="es-419"/>
        </w:rPr>
        <w:t>crítico y reflexivo</w:t>
      </w:r>
      <w:r w:rsidRPr="00E23046">
        <w:rPr>
          <w:rFonts w:ascii="Kermit Expanded" w:hAnsi="Kermit Expanded"/>
          <w:lang w:val="es-419" w:eastAsia="es-419"/>
        </w:rPr>
        <w:t>, abordando temas como derechos, discriminación estructural o desigualdades sociales.</w:t>
      </w:r>
    </w:p>
    <w:p w14:paraId="1FF027A2" w14:textId="7D88EDE7" w:rsidR="000B2DEA" w:rsidRPr="00E23046" w:rsidRDefault="00E23046" w:rsidP="00E23046">
      <w:pPr>
        <w:pStyle w:val="Sinespaciado"/>
        <w:jc w:val="both"/>
        <w:rPr>
          <w:rFonts w:ascii="Kermit Expanded" w:hAnsi="Kermit Expanded"/>
          <w:b/>
          <w:bCs/>
          <w:lang w:val="es-US"/>
        </w:rPr>
      </w:pPr>
      <w:r>
        <w:rPr>
          <w:rFonts w:ascii="Kermit Expanded" w:hAnsi="Kermit Expanded"/>
          <w:b/>
          <w:bCs/>
          <w:lang w:val="es-US"/>
        </w:rPr>
        <w:t>10.</w:t>
      </w:r>
      <w:r w:rsidRPr="00E23046">
        <w:rPr>
          <w:rFonts w:ascii="Kermit Expanded" w:hAnsi="Kermit Expanded"/>
          <w:b/>
          <w:bCs/>
          <w:lang w:val="es-US"/>
        </w:rPr>
        <w:t xml:space="preserve"> ¿</w:t>
      </w:r>
      <w:r w:rsidR="001D0DD4" w:rsidRPr="00E23046">
        <w:rPr>
          <w:rFonts w:ascii="Kermit Expanded" w:hAnsi="Kermit Expanded"/>
          <w:b/>
          <w:bCs/>
          <w:lang w:val="es-US"/>
        </w:rPr>
        <w:t>CÓMO FAVORECER, PROMOVER, ¿FOMENTAR O GENERAR LA INCLUSIÓN EN EL AULA Y EN LA ESCUELA?</w:t>
      </w:r>
    </w:p>
    <w:p w14:paraId="4B04EB2A" w14:textId="38D03FB7" w:rsidR="000B2DEA" w:rsidRPr="00E23046" w:rsidRDefault="000B2DEA" w:rsidP="00E23046">
      <w:pPr>
        <w:pStyle w:val="Sinespaciado"/>
        <w:jc w:val="both"/>
        <w:rPr>
          <w:rFonts w:ascii="Kermit Expanded" w:hAnsi="Kermit Expanded"/>
          <w:lang w:val="es-US"/>
        </w:rPr>
      </w:pPr>
      <w:r w:rsidRPr="00E23046">
        <w:rPr>
          <w:rFonts w:ascii="Kermit Expanded" w:hAnsi="Kermit Expanded"/>
          <w:lang w:val="es-US"/>
        </w:rPr>
        <w:t>Propiciar que niñas y niños escuchen y sean escuchadas y escuchados en la misma proporción, es otra forma de vivir la igualdad de género. Las opiniones de todas y todos son importantes, tanto para aprender como para saber qué piensan y conocen acerca de cualquier tema o asunto. Este tipo de participación favorecerá diálogos sustentados en el respeto mutuo, la escucha activa y la negociación, lo que posibilita la construcción de significados compartidos.</w:t>
      </w:r>
    </w:p>
    <w:p w14:paraId="5B05BB39" w14:textId="77777777" w:rsidR="0097345D" w:rsidRPr="00E23046" w:rsidRDefault="0097345D" w:rsidP="00E23046">
      <w:pPr>
        <w:pStyle w:val="Sinespaciado"/>
        <w:jc w:val="both"/>
        <w:rPr>
          <w:rFonts w:ascii="Kermit Expanded" w:hAnsi="Kermit Expanded"/>
          <w:lang w:val="es-US"/>
        </w:rPr>
      </w:pPr>
    </w:p>
    <w:p w14:paraId="572589D5" w14:textId="77777777" w:rsidR="0097345D" w:rsidRPr="00E23046" w:rsidRDefault="0097345D" w:rsidP="00E23046">
      <w:pPr>
        <w:pStyle w:val="Sinespaciado"/>
        <w:jc w:val="both"/>
        <w:rPr>
          <w:rFonts w:ascii="Kermit Expanded" w:hAnsi="Kermit Expanded"/>
          <w:lang w:val="es-US"/>
        </w:rPr>
      </w:pPr>
    </w:p>
    <w:p w14:paraId="78CFBC8A" w14:textId="260A05D9" w:rsidR="0097345D" w:rsidRPr="00E23046" w:rsidRDefault="0097345D" w:rsidP="00E23046">
      <w:pPr>
        <w:pStyle w:val="Sinespaciado"/>
        <w:jc w:val="right"/>
        <w:rPr>
          <w:rFonts w:ascii="Kermit Expanded" w:hAnsi="Kermit Expanded"/>
          <w:lang w:val="es-US"/>
        </w:rPr>
      </w:pPr>
      <w:r w:rsidRPr="00E23046">
        <w:rPr>
          <w:rFonts w:ascii="Kermit Expanded" w:hAnsi="Kermit Expanded"/>
          <w:lang w:val="es-US"/>
        </w:rPr>
        <w:t xml:space="preserve">PROFRA:  JANETH CÁZARES RAMÍREZ </w:t>
      </w:r>
    </w:p>
    <w:p w14:paraId="32B4E739" w14:textId="1C8A0A80" w:rsidR="0097345D" w:rsidRPr="00E23046" w:rsidRDefault="0097345D" w:rsidP="00E23046">
      <w:pPr>
        <w:pStyle w:val="Sinespaciado"/>
        <w:jc w:val="right"/>
        <w:rPr>
          <w:rFonts w:ascii="Kermit Expanded" w:hAnsi="Kermit Expanded"/>
          <w:lang w:val="es-US"/>
        </w:rPr>
      </w:pPr>
      <w:r w:rsidRPr="00E23046">
        <w:rPr>
          <w:rFonts w:ascii="Kermit Expanded" w:hAnsi="Kermit Expanded"/>
          <w:lang w:val="es-US"/>
        </w:rPr>
        <w:t xml:space="preserve">JARDIN DE NIÑOS “JOSÉ REVUELTAS” T.V. </w:t>
      </w:r>
    </w:p>
    <w:p w14:paraId="7ACB2A26" w14:textId="7C3AD61B" w:rsidR="0097345D" w:rsidRPr="00E23046" w:rsidRDefault="0097345D" w:rsidP="00E23046">
      <w:pPr>
        <w:pStyle w:val="Sinespaciado"/>
        <w:jc w:val="right"/>
        <w:rPr>
          <w:rFonts w:ascii="Kermit Expanded" w:hAnsi="Kermit Expanded"/>
          <w:lang w:val="es-US"/>
        </w:rPr>
      </w:pPr>
      <w:r w:rsidRPr="00E23046">
        <w:rPr>
          <w:rFonts w:ascii="Kermit Expanded" w:hAnsi="Kermit Expanded"/>
          <w:lang w:val="es-US"/>
        </w:rPr>
        <w:t>C.T. 10DJN1035-J</w:t>
      </w:r>
    </w:p>
    <w:p w14:paraId="4DAAAC7D" w14:textId="5DFFD514" w:rsidR="0097345D" w:rsidRPr="00E23046" w:rsidRDefault="0097345D" w:rsidP="00E23046">
      <w:pPr>
        <w:pStyle w:val="Sinespaciado"/>
        <w:jc w:val="right"/>
        <w:rPr>
          <w:rFonts w:ascii="Kermit Expanded" w:hAnsi="Kermit Expanded"/>
          <w:lang w:val="es-US"/>
        </w:rPr>
      </w:pPr>
      <w:r w:rsidRPr="00E23046">
        <w:rPr>
          <w:rFonts w:ascii="Kermit Expanded" w:hAnsi="Kermit Expanded"/>
          <w:lang w:val="es-US"/>
        </w:rPr>
        <w:t>27 DE MARZO DE 2026</w:t>
      </w:r>
    </w:p>
    <w:p w14:paraId="719DB7BF" w14:textId="77777777" w:rsidR="0097345D" w:rsidRPr="00E23046" w:rsidRDefault="0097345D" w:rsidP="00E23046">
      <w:pPr>
        <w:pStyle w:val="Sinespaciado"/>
        <w:jc w:val="right"/>
        <w:rPr>
          <w:rFonts w:ascii="Kermit Expanded" w:hAnsi="Kermit Expanded"/>
          <w:lang w:val="es-US"/>
        </w:rPr>
      </w:pPr>
    </w:p>
    <w:p w14:paraId="4D8E9D11" w14:textId="3B5C3045" w:rsidR="003D3ABF" w:rsidRPr="00E23046" w:rsidRDefault="0037552C" w:rsidP="00E23046">
      <w:pPr>
        <w:pStyle w:val="Sinespaciado"/>
        <w:jc w:val="both"/>
        <w:rPr>
          <w:rFonts w:ascii="Kermit Expanded" w:hAnsi="Kermit Expanded"/>
          <w:lang w:val="es-419" w:eastAsia="es-419"/>
        </w:rPr>
      </w:pPr>
      <w:r w:rsidRPr="00E23046">
        <w:rPr>
          <w:rFonts w:ascii="Kermit Expanded" w:hAnsi="Kermit Expanded"/>
          <w:lang w:val="es-419" w:eastAsia="es-419"/>
        </w:rPr>
        <w:pict w14:anchorId="29BF7E40">
          <v:rect id="_x0000_i1043" style="width:0;height:1.5pt" o:hrstd="t" o:hr="t" fillcolor="#a0a0a0" stroked="f"/>
        </w:pict>
      </w:r>
    </w:p>
    <w:sectPr w:rsidR="003D3ABF" w:rsidRPr="00E2304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4DACD" w14:textId="77777777" w:rsidR="00D70411" w:rsidRDefault="00D70411" w:rsidP="003D3ABF">
      <w:pPr>
        <w:spacing w:after="0" w:line="240" w:lineRule="auto"/>
      </w:pPr>
      <w:r>
        <w:separator/>
      </w:r>
    </w:p>
  </w:endnote>
  <w:endnote w:type="continuationSeparator" w:id="0">
    <w:p w14:paraId="7FC173AC" w14:textId="77777777" w:rsidR="00D70411" w:rsidRDefault="00D70411" w:rsidP="003D3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ermit Expanded">
    <w:charset w:val="00"/>
    <w:family w:val="swiss"/>
    <w:pitch w:val="variable"/>
    <w:sig w:usb0="800002AF" w:usb1="5000204A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CE75C" w14:textId="77777777" w:rsidR="00D70411" w:rsidRDefault="00D70411" w:rsidP="003D3ABF">
      <w:pPr>
        <w:spacing w:after="0" w:line="240" w:lineRule="auto"/>
      </w:pPr>
      <w:r>
        <w:separator/>
      </w:r>
    </w:p>
  </w:footnote>
  <w:footnote w:type="continuationSeparator" w:id="0">
    <w:p w14:paraId="028FEF51" w14:textId="77777777" w:rsidR="00D70411" w:rsidRDefault="00D70411" w:rsidP="003D3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04A3A" w14:textId="1792B27E" w:rsidR="003D3ABF" w:rsidRPr="00C13F5D" w:rsidRDefault="002A2C99" w:rsidP="002A2C99">
    <w:pPr>
      <w:pStyle w:val="NormalWeb"/>
      <w:tabs>
        <w:tab w:val="center" w:pos="4174"/>
      </w:tabs>
      <w:spacing w:before="0" w:beforeAutospacing="0" w:after="0" w:afterAutospacing="0"/>
      <w:rPr>
        <w:rFonts w:asciiTheme="minorHAnsi" w:hAnsiTheme="minorHAnsi" w:cstheme="minorHAnsi"/>
        <w:b/>
        <w:bCs/>
        <w:lang w:val="es-US"/>
      </w:rPr>
    </w:pPr>
    <w:r>
      <w:rPr>
        <w:rFonts w:asciiTheme="minorHAnsi" w:hAnsiTheme="minorHAnsi" w:cstheme="minorHAnsi"/>
        <w:b/>
        <w:bCs/>
        <w:noProof/>
        <w:lang w:val="es-US"/>
      </w:rPr>
      <w:drawing>
        <wp:anchor distT="0" distB="0" distL="114300" distR="114300" simplePos="0" relativeHeight="251659264" behindDoc="1" locked="0" layoutInCell="1" allowOverlap="1" wp14:anchorId="5C19974D" wp14:editId="1A89EC8A">
          <wp:simplePos x="0" y="0"/>
          <wp:positionH relativeFrom="column">
            <wp:posOffset>-650875</wp:posOffset>
          </wp:positionH>
          <wp:positionV relativeFrom="page">
            <wp:posOffset>149225</wp:posOffset>
          </wp:positionV>
          <wp:extent cx="1336040" cy="864870"/>
          <wp:effectExtent l="0" t="0" r="0" b="0"/>
          <wp:wrapTight wrapText="bothSides">
            <wp:wrapPolygon edited="0">
              <wp:start x="0" y="0"/>
              <wp:lineTo x="0" y="20934"/>
              <wp:lineTo x="21251" y="20934"/>
              <wp:lineTo x="21251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864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b/>
        <w:bCs/>
        <w:lang w:val="es-US"/>
      </w:rPr>
      <w:tab/>
    </w:r>
    <w:r w:rsidR="00C13F5D" w:rsidRPr="00C13F5D"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0" locked="0" layoutInCell="1" allowOverlap="1" wp14:anchorId="0613EC4F" wp14:editId="3D0F0BFA">
          <wp:simplePos x="0" y="0"/>
          <wp:positionH relativeFrom="column">
            <wp:posOffset>5416012</wp:posOffset>
          </wp:positionH>
          <wp:positionV relativeFrom="paragraph">
            <wp:posOffset>-253902</wp:posOffset>
          </wp:positionV>
          <wp:extent cx="1311910" cy="737870"/>
          <wp:effectExtent l="0" t="0" r="2540" b="508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91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b/>
        <w:bCs/>
        <w:lang w:val="es-US"/>
      </w:rPr>
      <w:t xml:space="preserve">                    </w:t>
    </w:r>
    <w:r w:rsidR="003D3ABF" w:rsidRPr="00C13F5D">
      <w:rPr>
        <w:rFonts w:asciiTheme="minorHAnsi" w:hAnsiTheme="minorHAnsi" w:cstheme="minorHAnsi"/>
        <w:b/>
        <w:bCs/>
        <w:lang w:val="es-US"/>
      </w:rPr>
      <w:t>JN JOSE REVUELTAS 10DJN0448C</w:t>
    </w:r>
  </w:p>
  <w:p w14:paraId="2252E7AF" w14:textId="6A618A75" w:rsidR="003D3ABF" w:rsidRPr="00C13F5D" w:rsidRDefault="003D3ABF" w:rsidP="00C13F5D">
    <w:pPr>
      <w:pStyle w:val="Encabezado"/>
      <w:jc w:val="center"/>
      <w:rPr>
        <w:b/>
        <w:bCs/>
        <w:sz w:val="16"/>
        <w:szCs w:val="16"/>
        <w:lang w:val="es-US"/>
      </w:rPr>
    </w:pPr>
    <w:r w:rsidRPr="00C13F5D">
      <w:rPr>
        <w:b/>
        <w:bCs/>
        <w:sz w:val="16"/>
        <w:szCs w:val="16"/>
        <w:lang w:val="es-US"/>
      </w:rPr>
      <w:t>Ciclo Escolar 2025-2026</w:t>
    </w:r>
  </w:p>
  <w:p w14:paraId="352C7F54" w14:textId="77777777" w:rsidR="002A2C99" w:rsidRDefault="002A2C99" w:rsidP="002A2C99">
    <w:pPr>
      <w:pStyle w:val="Encabezado"/>
      <w:rPr>
        <w:b/>
        <w:bCs/>
        <w:lang w:val="es-US"/>
      </w:rPr>
    </w:pPr>
    <w:r>
      <w:rPr>
        <w:b/>
        <w:bCs/>
        <w:lang w:val="es-US"/>
      </w:rPr>
      <w:t xml:space="preserve">                                                            </w:t>
    </w:r>
    <w:r w:rsidR="003D3ABF" w:rsidRPr="003D3ABF">
      <w:rPr>
        <w:b/>
        <w:bCs/>
        <w:lang w:val="es-US"/>
      </w:rPr>
      <w:t xml:space="preserve">6 SESION DE CTE </w:t>
    </w:r>
  </w:p>
  <w:p w14:paraId="78FE606E" w14:textId="3147CDB3" w:rsidR="003D3ABF" w:rsidRPr="002A2C99" w:rsidRDefault="002A2C99" w:rsidP="002A2C99">
    <w:pPr>
      <w:pStyle w:val="Encabezado"/>
      <w:rPr>
        <w:b/>
        <w:bCs/>
        <w:lang w:val="es-US"/>
      </w:rPr>
    </w:pPr>
    <w:r>
      <w:rPr>
        <w:b/>
        <w:bCs/>
        <w:lang w:val="es-US"/>
      </w:rPr>
      <w:t xml:space="preserve">                                                  </w:t>
    </w:r>
    <w:r w:rsidR="00C13F5D">
      <w:rPr>
        <w:b/>
        <w:bCs/>
        <w:lang w:val="es-US"/>
      </w:rPr>
      <w:t xml:space="preserve"> </w:t>
    </w:r>
    <w:r w:rsidR="003D3ABF" w:rsidRPr="00C13F5D">
      <w:rPr>
        <w:b/>
        <w:bCs/>
        <w:sz w:val="20"/>
        <w:szCs w:val="20"/>
        <w:lang w:val="es-US"/>
      </w:rPr>
      <w:t>EJES ARTICULADORES: Inclusión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25F5"/>
    <w:multiLevelType w:val="multilevel"/>
    <w:tmpl w:val="AC724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628B6"/>
    <w:multiLevelType w:val="multilevel"/>
    <w:tmpl w:val="2EDC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397D78"/>
    <w:multiLevelType w:val="multilevel"/>
    <w:tmpl w:val="59B4E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517F56"/>
    <w:multiLevelType w:val="hybridMultilevel"/>
    <w:tmpl w:val="CDC0F3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C02B7"/>
    <w:multiLevelType w:val="multilevel"/>
    <w:tmpl w:val="9C308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223989"/>
    <w:multiLevelType w:val="multilevel"/>
    <w:tmpl w:val="FEA00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575FBA"/>
    <w:multiLevelType w:val="multilevel"/>
    <w:tmpl w:val="5D90F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F53AD"/>
    <w:multiLevelType w:val="hybridMultilevel"/>
    <w:tmpl w:val="9600EA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53370"/>
    <w:multiLevelType w:val="multilevel"/>
    <w:tmpl w:val="35EC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1E69EA"/>
    <w:multiLevelType w:val="multilevel"/>
    <w:tmpl w:val="09B49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8D66D6"/>
    <w:multiLevelType w:val="hybridMultilevel"/>
    <w:tmpl w:val="E39C5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74333A"/>
    <w:multiLevelType w:val="multilevel"/>
    <w:tmpl w:val="CE26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6C3478"/>
    <w:multiLevelType w:val="multilevel"/>
    <w:tmpl w:val="395A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1B59DB"/>
    <w:multiLevelType w:val="hybridMultilevel"/>
    <w:tmpl w:val="BD0ADD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F5120"/>
    <w:multiLevelType w:val="hybridMultilevel"/>
    <w:tmpl w:val="2EC6CD96"/>
    <w:lvl w:ilvl="0" w:tplc="5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8901217">
    <w:abstractNumId w:val="10"/>
  </w:num>
  <w:num w:numId="2" w16cid:durableId="709571336">
    <w:abstractNumId w:val="13"/>
  </w:num>
  <w:num w:numId="3" w16cid:durableId="1559588432">
    <w:abstractNumId w:val="7"/>
  </w:num>
  <w:num w:numId="4" w16cid:durableId="848758157">
    <w:abstractNumId w:val="3"/>
  </w:num>
  <w:num w:numId="5" w16cid:durableId="612130377">
    <w:abstractNumId w:val="6"/>
  </w:num>
  <w:num w:numId="6" w16cid:durableId="1700425010">
    <w:abstractNumId w:val="8"/>
  </w:num>
  <w:num w:numId="7" w16cid:durableId="1132021761">
    <w:abstractNumId w:val="0"/>
  </w:num>
  <w:num w:numId="8" w16cid:durableId="689648206">
    <w:abstractNumId w:val="1"/>
  </w:num>
  <w:num w:numId="9" w16cid:durableId="1358889923">
    <w:abstractNumId w:val="4"/>
  </w:num>
  <w:num w:numId="10" w16cid:durableId="819226939">
    <w:abstractNumId w:val="2"/>
  </w:num>
  <w:num w:numId="11" w16cid:durableId="11537250">
    <w:abstractNumId w:val="9"/>
  </w:num>
  <w:num w:numId="12" w16cid:durableId="173306987">
    <w:abstractNumId w:val="11"/>
  </w:num>
  <w:num w:numId="13" w16cid:durableId="979309879">
    <w:abstractNumId w:val="12"/>
  </w:num>
  <w:num w:numId="14" w16cid:durableId="2029211445">
    <w:abstractNumId w:val="5"/>
  </w:num>
  <w:num w:numId="15" w16cid:durableId="3752815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ABF"/>
    <w:rsid w:val="00036A99"/>
    <w:rsid w:val="00056DB8"/>
    <w:rsid w:val="000B2DEA"/>
    <w:rsid w:val="00101B0F"/>
    <w:rsid w:val="0011600B"/>
    <w:rsid w:val="001D0DD4"/>
    <w:rsid w:val="0026685B"/>
    <w:rsid w:val="002A2C99"/>
    <w:rsid w:val="002D3C49"/>
    <w:rsid w:val="002D433F"/>
    <w:rsid w:val="00340672"/>
    <w:rsid w:val="0037552C"/>
    <w:rsid w:val="003C442C"/>
    <w:rsid w:val="003D3ABF"/>
    <w:rsid w:val="004D3639"/>
    <w:rsid w:val="00564CBB"/>
    <w:rsid w:val="00572161"/>
    <w:rsid w:val="005A14ED"/>
    <w:rsid w:val="00617476"/>
    <w:rsid w:val="00652943"/>
    <w:rsid w:val="0066556F"/>
    <w:rsid w:val="00671CE0"/>
    <w:rsid w:val="00690733"/>
    <w:rsid w:val="006B5292"/>
    <w:rsid w:val="006D1A04"/>
    <w:rsid w:val="007168A4"/>
    <w:rsid w:val="00737376"/>
    <w:rsid w:val="007E1E4B"/>
    <w:rsid w:val="00805D22"/>
    <w:rsid w:val="00852811"/>
    <w:rsid w:val="00874B8E"/>
    <w:rsid w:val="0097345D"/>
    <w:rsid w:val="00986D63"/>
    <w:rsid w:val="00A724AB"/>
    <w:rsid w:val="00A824BC"/>
    <w:rsid w:val="00A84E87"/>
    <w:rsid w:val="00B0778A"/>
    <w:rsid w:val="00B375F5"/>
    <w:rsid w:val="00C112E6"/>
    <w:rsid w:val="00C13F5D"/>
    <w:rsid w:val="00CC3C79"/>
    <w:rsid w:val="00CE6DAC"/>
    <w:rsid w:val="00D20DDF"/>
    <w:rsid w:val="00D70411"/>
    <w:rsid w:val="00E23046"/>
    <w:rsid w:val="00E60D0E"/>
    <w:rsid w:val="00F17CAA"/>
    <w:rsid w:val="00F21759"/>
    <w:rsid w:val="00F9006B"/>
    <w:rsid w:val="00FD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F9559F"/>
  <w15:chartTrackingRefBased/>
  <w15:docId w15:val="{F0F20727-AF70-4869-A098-840A6699E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D4D46"/>
  </w:style>
  <w:style w:type="paragraph" w:styleId="Ttulo1">
    <w:name w:val="heading 1"/>
    <w:basedOn w:val="Normal"/>
    <w:next w:val="Normal"/>
    <w:link w:val="Ttulo1Car"/>
    <w:rsid w:val="007168A4"/>
    <w:pPr>
      <w:keepNext/>
      <w:keepLines/>
      <w:spacing w:before="480" w:after="120"/>
      <w:outlineLvl w:val="0"/>
    </w:pPr>
    <w:rPr>
      <w:rFonts w:ascii="Arial" w:eastAsia="Calibri" w:hAnsi="Arial"/>
      <w:b/>
      <w:sz w:val="28"/>
      <w:szCs w:val="48"/>
      <w:lang w:val="es-MX"/>
    </w:rPr>
  </w:style>
  <w:style w:type="paragraph" w:styleId="Ttulo2">
    <w:name w:val="heading 2"/>
    <w:basedOn w:val="Normal"/>
    <w:next w:val="Normal"/>
    <w:link w:val="Ttulo2Car"/>
    <w:rsid w:val="0066556F"/>
    <w:pPr>
      <w:keepNext/>
      <w:keepLines/>
      <w:spacing w:before="360" w:after="80"/>
      <w:outlineLvl w:val="1"/>
    </w:pPr>
    <w:rPr>
      <w:rFonts w:ascii="Arial" w:eastAsia="Calibri" w:hAnsi="Arial"/>
      <w:b/>
      <w:sz w:val="24"/>
      <w:szCs w:val="36"/>
      <w:lang w:val="es-MX"/>
    </w:rPr>
  </w:style>
  <w:style w:type="paragraph" w:styleId="Ttulo3">
    <w:name w:val="heading 3"/>
    <w:basedOn w:val="Normal"/>
    <w:next w:val="Normal"/>
    <w:link w:val="Ttulo3Car"/>
    <w:rsid w:val="00FD4D4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rsid w:val="00FD4D4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ar"/>
    <w:rsid w:val="00FD4D4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rsid w:val="00FD4D46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3AB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3AB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3AB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168A4"/>
    <w:rPr>
      <w:rFonts w:ascii="Arial" w:eastAsia="Calibri" w:hAnsi="Arial"/>
      <w:b/>
      <w:sz w:val="28"/>
      <w:szCs w:val="48"/>
      <w:lang w:val="es-MX"/>
    </w:rPr>
  </w:style>
  <w:style w:type="table" w:customStyle="1" w:styleId="TableNormal">
    <w:name w:val="Table Normal"/>
    <w:rsid w:val="00FD4D46"/>
    <w:rPr>
      <w:rFonts w:eastAsia="Calibri"/>
      <w:lang w:val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rsid w:val="0066556F"/>
    <w:rPr>
      <w:rFonts w:ascii="Arial" w:eastAsia="Calibri" w:hAnsi="Arial"/>
      <w:b/>
      <w:sz w:val="24"/>
      <w:szCs w:val="36"/>
      <w:lang w:val="es-MX"/>
    </w:rPr>
  </w:style>
  <w:style w:type="character" w:customStyle="1" w:styleId="Ttulo3Car">
    <w:name w:val="Título 3 Car"/>
    <w:basedOn w:val="Fuentedeprrafopredeter"/>
    <w:link w:val="Ttulo3"/>
    <w:rsid w:val="00FD4D46"/>
    <w:rPr>
      <w:rFonts w:ascii="Calibri" w:eastAsia="Calibri" w:hAnsi="Calibri" w:cs="Calibri"/>
      <w:b/>
      <w:sz w:val="28"/>
      <w:szCs w:val="28"/>
      <w:lang w:val="es-MX"/>
    </w:rPr>
  </w:style>
  <w:style w:type="character" w:customStyle="1" w:styleId="Ttulo4Car">
    <w:name w:val="Título 4 Car"/>
    <w:basedOn w:val="Fuentedeprrafopredeter"/>
    <w:link w:val="Ttulo4"/>
    <w:rsid w:val="00FD4D46"/>
    <w:rPr>
      <w:rFonts w:ascii="Calibri" w:eastAsia="Calibri" w:hAnsi="Calibri" w:cs="Calibri"/>
      <w:b/>
      <w:sz w:val="24"/>
      <w:szCs w:val="24"/>
      <w:lang w:val="es-MX"/>
    </w:rPr>
  </w:style>
  <w:style w:type="character" w:customStyle="1" w:styleId="Ttulo5Car">
    <w:name w:val="Título 5 Car"/>
    <w:basedOn w:val="Fuentedeprrafopredeter"/>
    <w:link w:val="Ttulo5"/>
    <w:rsid w:val="00FD4D46"/>
    <w:rPr>
      <w:rFonts w:ascii="Calibri" w:eastAsia="Calibri" w:hAnsi="Calibri" w:cs="Calibri"/>
      <w:b/>
      <w:lang w:val="es-MX"/>
    </w:rPr>
  </w:style>
  <w:style w:type="character" w:customStyle="1" w:styleId="Ttulo6Car">
    <w:name w:val="Título 6 Car"/>
    <w:basedOn w:val="Fuentedeprrafopredeter"/>
    <w:link w:val="Ttulo6"/>
    <w:rsid w:val="00FD4D46"/>
    <w:rPr>
      <w:rFonts w:ascii="Calibri" w:eastAsia="Calibri" w:hAnsi="Calibri" w:cs="Calibri"/>
      <w:b/>
      <w:sz w:val="20"/>
      <w:szCs w:val="20"/>
      <w:lang w:val="es-MX"/>
    </w:rPr>
  </w:style>
  <w:style w:type="paragraph" w:styleId="Ttulo">
    <w:name w:val="Title"/>
    <w:basedOn w:val="Normal"/>
    <w:next w:val="Normal"/>
    <w:link w:val="TtuloCar"/>
    <w:rsid w:val="00FD4D4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ar">
    <w:name w:val="Título Car"/>
    <w:basedOn w:val="Fuentedeprrafopredeter"/>
    <w:link w:val="Ttulo"/>
    <w:rsid w:val="00FD4D46"/>
    <w:rPr>
      <w:rFonts w:ascii="Calibri" w:eastAsia="Calibri" w:hAnsi="Calibri" w:cs="Calibri"/>
      <w:b/>
      <w:sz w:val="72"/>
      <w:szCs w:val="72"/>
      <w:lang w:val="es-MX"/>
    </w:rPr>
  </w:style>
  <w:style w:type="paragraph" w:styleId="Subttulo">
    <w:name w:val="Subtitle"/>
    <w:basedOn w:val="Normal"/>
    <w:next w:val="Normal"/>
    <w:link w:val="SubttuloCar"/>
    <w:rsid w:val="00FD4D4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rsid w:val="00FD4D46"/>
    <w:rPr>
      <w:rFonts w:ascii="Georgia" w:eastAsia="Georgia" w:hAnsi="Georgia" w:cs="Georgia"/>
      <w:i/>
      <w:color w:val="666666"/>
      <w:sz w:val="48"/>
      <w:szCs w:val="48"/>
      <w:lang w:val="es-MX"/>
    </w:rPr>
  </w:style>
  <w:style w:type="paragraph" w:styleId="Tabladeilustraciones">
    <w:name w:val="table of figures"/>
    <w:basedOn w:val="Normal"/>
    <w:next w:val="Normal"/>
    <w:uiPriority w:val="99"/>
    <w:unhideWhenUsed/>
    <w:rsid w:val="00D20DDF"/>
    <w:pPr>
      <w:spacing w:after="0"/>
    </w:pPr>
    <w:rPr>
      <w:rFonts w:ascii="Arial" w:eastAsia="Calibri" w:hAnsi="Arial"/>
      <w:sz w:val="24"/>
      <w:lang w:val="es-MX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3AB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3AB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3ABF"/>
    <w:rPr>
      <w:rFonts w:asciiTheme="minorHAnsi" w:eastAsiaTheme="majorEastAsia" w:hAnsiTheme="minorHAnsi" w:cstheme="majorBidi"/>
      <w:color w:val="272727" w:themeColor="text1" w:themeTint="D8"/>
    </w:rPr>
  </w:style>
  <w:style w:type="paragraph" w:styleId="Cita">
    <w:name w:val="Quote"/>
    <w:basedOn w:val="Normal"/>
    <w:next w:val="Normal"/>
    <w:link w:val="CitaCar"/>
    <w:uiPriority w:val="29"/>
    <w:qFormat/>
    <w:rsid w:val="003D3A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D3AB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D3AB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D3AB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D3A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D3AB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D3ABF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D3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3ABF"/>
  </w:style>
  <w:style w:type="paragraph" w:styleId="Piedepgina">
    <w:name w:val="footer"/>
    <w:basedOn w:val="Normal"/>
    <w:link w:val="PiedepginaCar"/>
    <w:uiPriority w:val="99"/>
    <w:unhideWhenUsed/>
    <w:rsid w:val="003D3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3ABF"/>
  </w:style>
  <w:style w:type="paragraph" w:styleId="NormalWeb">
    <w:name w:val="Normal (Web)"/>
    <w:basedOn w:val="Normal"/>
    <w:uiPriority w:val="99"/>
    <w:unhideWhenUsed/>
    <w:rsid w:val="00C13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uerte">
    <w:name w:val="Strong"/>
    <w:basedOn w:val="Fuentedeprrafopredeter"/>
    <w:uiPriority w:val="22"/>
    <w:qFormat/>
    <w:rsid w:val="00056DB8"/>
    <w:rPr>
      <w:b/>
      <w:bCs/>
    </w:rPr>
  </w:style>
  <w:style w:type="paragraph" w:styleId="Sinespaciado">
    <w:name w:val="No Spacing"/>
    <w:uiPriority w:val="1"/>
    <w:qFormat/>
    <w:rsid w:val="00056D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959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Deyna Posada</dc:creator>
  <cp:keywords/>
  <dc:description/>
  <cp:lastModifiedBy>Jose Revueltas1</cp:lastModifiedBy>
  <cp:revision>2</cp:revision>
  <cp:lastPrinted>2026-03-27T04:26:00Z</cp:lastPrinted>
  <dcterms:created xsi:type="dcterms:W3CDTF">2026-03-28T03:05:00Z</dcterms:created>
  <dcterms:modified xsi:type="dcterms:W3CDTF">2026-03-28T03:05:00Z</dcterms:modified>
</cp:coreProperties>
</file>