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D5" w:rsidRDefault="00664DD5">
      <w:pPr>
        <w:rPr>
          <w:lang w:val="es-MX"/>
        </w:rPr>
      </w:pPr>
    </w:p>
    <w:p w:rsidR="00B25A57" w:rsidRDefault="00B25A57">
      <w:pPr>
        <w:rPr>
          <w:lang w:val="es-MX"/>
        </w:rPr>
      </w:pPr>
      <w:r>
        <w:rPr>
          <w:lang w:val="es-MX"/>
        </w:rPr>
        <w:t>Producto  sesión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0539"/>
      </w:tblGrid>
      <w:tr w:rsidR="00B25A57" w:rsidTr="00B25A57">
        <w:tc>
          <w:tcPr>
            <w:tcW w:w="14616" w:type="dxa"/>
            <w:gridSpan w:val="2"/>
            <w:vAlign w:val="center"/>
          </w:tcPr>
          <w:p w:rsidR="00B25A57" w:rsidRDefault="00B25A57" w:rsidP="00B25A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Elementos para conformar un diagnóstico escolar</w:t>
            </w:r>
          </w:p>
        </w:tc>
      </w:tr>
      <w:tr w:rsidR="00B25A57" w:rsidTr="00B25A57">
        <w:tc>
          <w:tcPr>
            <w:tcW w:w="4077" w:type="dxa"/>
            <w:vAlign w:val="center"/>
          </w:tcPr>
          <w:p w:rsidR="00B25A57" w:rsidRDefault="00B25A57" w:rsidP="00B25A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Elementos</w:t>
            </w:r>
          </w:p>
        </w:tc>
        <w:tc>
          <w:tcPr>
            <w:tcW w:w="10539" w:type="dxa"/>
            <w:vAlign w:val="center"/>
          </w:tcPr>
          <w:p w:rsidR="00B25A57" w:rsidRDefault="00B25A57" w:rsidP="00B25A5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Justificación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Factores Socioeconómicos y Culturales</w:t>
            </w:r>
          </w:p>
        </w:tc>
        <w:tc>
          <w:tcPr>
            <w:tcW w:w="10539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Comprender las condiciones socioeconómicas y culturales de la comunidad escolar</w:t>
            </w:r>
            <w:r>
              <w:rPr>
                <w:lang w:val="es-MX"/>
              </w:rPr>
              <w:t xml:space="preserve">, </w:t>
            </w:r>
            <w:r w:rsidRPr="00B25A57">
              <w:rPr>
                <w:lang w:val="es-MX"/>
              </w:rPr>
              <w:t xml:space="preserve"> es fundamental para identificar barreras y diseñar intervenciones que promuevan la equidad y el acceso a oportunidades educativas para todos los estudiantes.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>
              <w:rPr>
                <w:lang w:val="es-MX"/>
              </w:rPr>
              <w:t>Entorno y Recursos Comunitarios</w:t>
            </w:r>
          </w:p>
        </w:tc>
        <w:tc>
          <w:tcPr>
            <w:tcW w:w="10539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Evaluar el entorno comunitario y los recursos disponibles (centros de salud, bibliotecas, programas comunitarios) permite identificar oportunidades para fortalecer la colaboración entre la escuela y la comunidad en beneficio de los estudiantes.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Formación Docente</w:t>
            </w:r>
          </w:p>
        </w:tc>
        <w:tc>
          <w:tcPr>
            <w:tcW w:w="10539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Evaluar las necesidades de desarrollo profesional de los docentes</w:t>
            </w:r>
            <w:r>
              <w:rPr>
                <w:lang w:val="es-MX"/>
              </w:rPr>
              <w:t xml:space="preserve">, </w:t>
            </w:r>
            <w:r w:rsidRPr="00B25A57">
              <w:rPr>
                <w:lang w:val="es-MX"/>
              </w:rPr>
              <w:t xml:space="preserve"> asegura que estén equipados con las competencias y conocimientos necesarios para aplicar metodologías de enseñanza efectivas y actualizadas.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Participación y Apoyo Familiar</w:t>
            </w:r>
          </w:p>
        </w:tc>
        <w:tc>
          <w:tcPr>
            <w:tcW w:w="10539" w:type="dxa"/>
          </w:tcPr>
          <w:p w:rsidR="00B25A57" w:rsidRDefault="00B25A57">
            <w:pPr>
              <w:rPr>
                <w:lang w:val="es-MX"/>
              </w:rPr>
            </w:pPr>
            <w:r>
              <w:rPr>
                <w:lang w:val="es-MX"/>
              </w:rPr>
              <w:t>Conocer l</w:t>
            </w:r>
            <w:r w:rsidRPr="00B25A57">
              <w:rPr>
                <w:lang w:val="es-MX"/>
              </w:rPr>
              <w:t>a implicación de los padres en la educación de sus hijos</w:t>
            </w:r>
            <w:r>
              <w:rPr>
                <w:lang w:val="es-MX"/>
              </w:rPr>
              <w:t>,</w:t>
            </w:r>
            <w:r w:rsidRPr="00B25A57">
              <w:rPr>
                <w:lang w:val="es-MX"/>
              </w:rPr>
              <w:t xml:space="preserve"> es esencial para el éxito académico y personal de los estudiantes. Promueve una comunicación efectiva entre la escuela y el hogar y refuerza el apoyo educativo.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Clima Escolar y Relaciones Interpersonales</w:t>
            </w:r>
          </w:p>
        </w:tc>
        <w:tc>
          <w:tcPr>
            <w:tcW w:w="10539" w:type="dxa"/>
          </w:tcPr>
          <w:p w:rsidR="00B25A57" w:rsidRDefault="00B25A57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u</w:t>
            </w:r>
            <w:r w:rsidRPr="00B25A57">
              <w:rPr>
                <w:lang w:val="es-MX"/>
              </w:rPr>
              <w:t>n</w:t>
            </w:r>
            <w:proofErr w:type="gramEnd"/>
            <w:r w:rsidRPr="00B25A5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B25A57">
              <w:rPr>
                <w:lang w:val="es-MX"/>
              </w:rPr>
              <w:t>ambiente escolar positivo, donde se promuevan relaciones saludables y respetuosas, es fundamental para el bienestar emocional y el rendimiento académico de los estudiantes.</w:t>
            </w:r>
          </w:p>
        </w:tc>
      </w:tr>
      <w:tr w:rsidR="00B25A57" w:rsidTr="00B25A57">
        <w:tc>
          <w:tcPr>
            <w:tcW w:w="4077" w:type="dxa"/>
          </w:tcPr>
          <w:p w:rsidR="00B25A57" w:rsidRDefault="00B25A57">
            <w:pPr>
              <w:rPr>
                <w:lang w:val="es-MX"/>
              </w:rPr>
            </w:pPr>
            <w:r w:rsidRPr="00B25A57">
              <w:rPr>
                <w:lang w:val="es-MX"/>
              </w:rPr>
              <w:t>Condiciones de Infraestructura Escolar</w:t>
            </w:r>
          </w:p>
        </w:tc>
        <w:tc>
          <w:tcPr>
            <w:tcW w:w="10539" w:type="dxa"/>
          </w:tcPr>
          <w:p w:rsidR="00B25A57" w:rsidRDefault="00CB0803">
            <w:pPr>
              <w:rPr>
                <w:lang w:val="es-MX"/>
              </w:rPr>
            </w:pPr>
            <w:r w:rsidRPr="00CB0803">
              <w:rPr>
                <w:lang w:val="es-MX"/>
              </w:rPr>
              <w:t>Evaluar el estado físico de las instalaciones escolares asegura que los estudiantes y el personal educativo tengan un entorno seguro y adecuado para el aprendizaje y la enseñanza.</w:t>
            </w:r>
          </w:p>
        </w:tc>
      </w:tr>
      <w:tr w:rsidR="00B25A57" w:rsidTr="00B25A57">
        <w:tc>
          <w:tcPr>
            <w:tcW w:w="4077" w:type="dxa"/>
          </w:tcPr>
          <w:p w:rsidR="00B25A57" w:rsidRDefault="00CB0803">
            <w:pPr>
              <w:rPr>
                <w:lang w:val="es-MX"/>
              </w:rPr>
            </w:pPr>
            <w:r w:rsidRPr="00CB0803">
              <w:rPr>
                <w:lang w:val="es-MX"/>
              </w:rPr>
              <w:t>Rendimiento Académico de los Estudiante</w:t>
            </w:r>
          </w:p>
        </w:tc>
        <w:tc>
          <w:tcPr>
            <w:tcW w:w="10539" w:type="dxa"/>
          </w:tcPr>
          <w:p w:rsidR="00B25A57" w:rsidRDefault="00CB0803">
            <w:pPr>
              <w:rPr>
                <w:lang w:val="es-MX"/>
              </w:rPr>
            </w:pPr>
            <w:r w:rsidRPr="00CB0803">
              <w:rPr>
                <w:lang w:val="es-MX"/>
              </w:rPr>
              <w:t>Permite identificar áreas de fortaleza y debilidad en el aprendizaje, lo cual es crucial para diseñar estrategias de mejora educativa y asegurar que todos los estudiantes alcancen su máximo potencial.</w:t>
            </w:r>
          </w:p>
        </w:tc>
      </w:tr>
      <w:tr w:rsidR="00B25A57" w:rsidTr="00B25A57">
        <w:tc>
          <w:tcPr>
            <w:tcW w:w="4077" w:type="dxa"/>
          </w:tcPr>
          <w:p w:rsidR="00B25A57" w:rsidRDefault="00CB0803">
            <w:pPr>
              <w:rPr>
                <w:lang w:val="es-MX"/>
              </w:rPr>
            </w:pPr>
            <w:r>
              <w:rPr>
                <w:lang w:val="es-MX"/>
              </w:rPr>
              <w:t>Escolaridad de padres de familia y comunidad.</w:t>
            </w:r>
          </w:p>
        </w:tc>
        <w:tc>
          <w:tcPr>
            <w:tcW w:w="10539" w:type="dxa"/>
          </w:tcPr>
          <w:p w:rsidR="00B25A57" w:rsidRDefault="003E03CA">
            <w:p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="00CB0803" w:rsidRPr="00CB0803">
              <w:rPr>
                <w:lang w:val="es-MX"/>
              </w:rPr>
              <w:t>a escolaridad de la comunidad puede reflejar el nivel de recursos educativos disponibles y el valor que se le da a la educación en el entorno comunitario. Esta información es crucial para entender el contexto en el que los estudiantes están inmersos y para diseñar estrategias de involucramiento y apoyo familiar adecuadas.</w:t>
            </w:r>
          </w:p>
        </w:tc>
      </w:tr>
      <w:tr w:rsidR="00B25A57" w:rsidTr="00B25A57">
        <w:tc>
          <w:tcPr>
            <w:tcW w:w="4077" w:type="dxa"/>
          </w:tcPr>
          <w:p w:rsidR="00B25A57" w:rsidRDefault="00CB0803">
            <w:pPr>
              <w:rPr>
                <w:lang w:val="es-MX"/>
              </w:rPr>
            </w:pPr>
            <w:r>
              <w:rPr>
                <w:lang w:val="es-MX"/>
              </w:rPr>
              <w:t>Principales fuentes de trabajo</w:t>
            </w:r>
          </w:p>
        </w:tc>
        <w:tc>
          <w:tcPr>
            <w:tcW w:w="10539" w:type="dxa"/>
          </w:tcPr>
          <w:p w:rsidR="00B25A57" w:rsidRDefault="003E03CA">
            <w:pPr>
              <w:rPr>
                <w:lang w:val="es-MX"/>
              </w:rPr>
            </w:pPr>
            <w:r w:rsidRPr="003E03CA">
              <w:rPr>
                <w:lang w:val="es-MX"/>
              </w:rPr>
              <w:t>Conocer las principales fuentes de trabajo en la comunidad permite entender mejor el contexto socioeconómico de las familias. Las ocupaciones predominantes pueden influir en el tiempo y los recursos que los padres pueden dedicar a la educación de sus hijos, así como en sus aspiraciones y expectativas educativas.</w:t>
            </w:r>
            <w:bookmarkStart w:id="0" w:name="_GoBack"/>
            <w:bookmarkEnd w:id="0"/>
          </w:p>
        </w:tc>
      </w:tr>
      <w:tr w:rsidR="00B25A57" w:rsidTr="00B25A57">
        <w:tc>
          <w:tcPr>
            <w:tcW w:w="4077" w:type="dxa"/>
          </w:tcPr>
          <w:p w:rsidR="00B25A57" w:rsidRDefault="00CB0803">
            <w:pPr>
              <w:rPr>
                <w:lang w:val="es-MX"/>
              </w:rPr>
            </w:pPr>
            <w:r>
              <w:rPr>
                <w:lang w:val="es-MX"/>
              </w:rPr>
              <w:t>Tipos de familias</w:t>
            </w:r>
          </w:p>
        </w:tc>
        <w:tc>
          <w:tcPr>
            <w:tcW w:w="10539" w:type="dxa"/>
          </w:tcPr>
          <w:p w:rsidR="00B25A57" w:rsidRDefault="003E03CA">
            <w:pPr>
              <w:rPr>
                <w:lang w:val="es-MX"/>
              </w:rPr>
            </w:pPr>
            <w:r w:rsidRPr="003E03CA">
              <w:rPr>
                <w:lang w:val="es-MX"/>
              </w:rPr>
              <w:t>Conocer los tipos de familias permite a la escuela diseñar programas y estrategias de apoyo que sean sensibles a estas diversas estructuras familiares, promoviendo un ambiente inclusivo y equitativo para todos los estudiantes.</w:t>
            </w:r>
          </w:p>
        </w:tc>
      </w:tr>
    </w:tbl>
    <w:p w:rsidR="00B25A57" w:rsidRPr="00B25A57" w:rsidRDefault="00B25A57">
      <w:pPr>
        <w:rPr>
          <w:lang w:val="es-MX"/>
        </w:rPr>
      </w:pPr>
    </w:p>
    <w:sectPr w:rsidR="00B25A57" w:rsidRPr="00B25A57" w:rsidSect="00B25A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57"/>
    <w:rsid w:val="003E03CA"/>
    <w:rsid w:val="00664DD5"/>
    <w:rsid w:val="00B25A57"/>
    <w:rsid w:val="00C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 martinez hernandez</dc:creator>
  <cp:lastModifiedBy>dair martinez hernandez</cp:lastModifiedBy>
  <cp:revision>1</cp:revision>
  <dcterms:created xsi:type="dcterms:W3CDTF">2024-06-01T03:53:00Z</dcterms:created>
  <dcterms:modified xsi:type="dcterms:W3CDTF">2024-06-01T04:20:00Z</dcterms:modified>
</cp:coreProperties>
</file>