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W w:w="1606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63"/>
        <w:gridCol w:w="3568"/>
        <w:gridCol w:w="3717"/>
        <w:gridCol w:w="4612"/>
      </w:tblGrid>
      <w:tr w:rsidR="00176471" w14:paraId="062244BC" w14:textId="77777777" w:rsidTr="0067590C">
        <w:trPr>
          <w:trHeight w:val="264"/>
        </w:trPr>
        <w:tc>
          <w:tcPr>
            <w:tcW w:w="16060" w:type="dxa"/>
            <w:gridSpan w:val="4"/>
            <w:shd w:val="clear" w:color="auto" w:fill="FBD5B5"/>
          </w:tcPr>
          <w:p w14:paraId="78B3005F" w14:textId="77777777" w:rsidR="00176471" w:rsidRDefault="008262AD">
            <w:pPr>
              <w:rPr>
                <w:rFonts w:ascii="Calibri" w:eastAsia="Calibri" w:hAnsi="Calibri" w:cs="Calibri"/>
              </w:rPr>
            </w:pPr>
            <w:r>
              <w:rPr>
                <w:rFonts w:ascii="Calibri" w:eastAsia="Calibri" w:hAnsi="Calibri" w:cs="Calibri"/>
              </w:rPr>
              <w:t>Grado y Grupo: 1° N</w:t>
            </w:r>
          </w:p>
        </w:tc>
      </w:tr>
      <w:tr w:rsidR="00176471" w14:paraId="179307EF" w14:textId="77777777" w:rsidTr="0067590C">
        <w:trPr>
          <w:trHeight w:val="840"/>
        </w:trPr>
        <w:tc>
          <w:tcPr>
            <w:tcW w:w="4163" w:type="dxa"/>
            <w:shd w:val="clear" w:color="auto" w:fill="FBD5B5"/>
          </w:tcPr>
          <w:p w14:paraId="6BB39C76" w14:textId="77777777" w:rsidR="00176471" w:rsidRDefault="008262AD">
            <w:pPr>
              <w:rPr>
                <w:rFonts w:ascii="Calibri" w:eastAsia="Calibri" w:hAnsi="Calibri" w:cs="Calibri"/>
              </w:rPr>
            </w:pPr>
            <w:r>
              <w:rPr>
                <w:rFonts w:ascii="Calibri" w:eastAsia="Calibri" w:hAnsi="Calibri" w:cs="Calibri"/>
              </w:rPr>
              <w:t>¿Qué contenidos y procesos de desarrollo de aprendizaje no han sido atendidos todavía?</w:t>
            </w:r>
          </w:p>
        </w:tc>
        <w:tc>
          <w:tcPr>
            <w:tcW w:w="3568" w:type="dxa"/>
            <w:shd w:val="clear" w:color="auto" w:fill="FBD5B5"/>
          </w:tcPr>
          <w:p w14:paraId="64865599" w14:textId="77777777" w:rsidR="00176471" w:rsidRDefault="008262AD">
            <w:pPr>
              <w:rPr>
                <w:rFonts w:ascii="Calibri" w:eastAsia="Calibri" w:hAnsi="Calibri" w:cs="Calibri"/>
              </w:rPr>
            </w:pPr>
            <w:r>
              <w:rPr>
                <w:rFonts w:ascii="Calibri" w:eastAsia="Calibri" w:hAnsi="Calibri" w:cs="Calibri"/>
              </w:rPr>
              <w:t>Estrategias de enseñanza para abordarlos.</w:t>
            </w:r>
          </w:p>
        </w:tc>
        <w:tc>
          <w:tcPr>
            <w:tcW w:w="3717" w:type="dxa"/>
            <w:shd w:val="clear" w:color="auto" w:fill="FBD5B5"/>
          </w:tcPr>
          <w:p w14:paraId="108EBCCE" w14:textId="77777777" w:rsidR="00176471" w:rsidRDefault="008262AD">
            <w:pPr>
              <w:rPr>
                <w:rFonts w:ascii="Calibri" w:eastAsia="Calibri" w:hAnsi="Calibri" w:cs="Calibri"/>
              </w:rPr>
            </w:pPr>
            <w:r>
              <w:rPr>
                <w:rFonts w:ascii="Calibri" w:eastAsia="Calibri" w:hAnsi="Calibri" w:cs="Calibri"/>
              </w:rPr>
              <w:t>Estudiantes que presentan algún rezago o están en riesgo de reprobación.</w:t>
            </w:r>
          </w:p>
        </w:tc>
        <w:tc>
          <w:tcPr>
            <w:tcW w:w="4609" w:type="dxa"/>
            <w:shd w:val="clear" w:color="auto" w:fill="FBD5B5"/>
          </w:tcPr>
          <w:p w14:paraId="4EEDE5BB" w14:textId="77777777" w:rsidR="00176471" w:rsidRDefault="008262AD">
            <w:pPr>
              <w:rPr>
                <w:rFonts w:ascii="Calibri" w:eastAsia="Calibri" w:hAnsi="Calibri" w:cs="Calibri"/>
              </w:rPr>
            </w:pPr>
            <w:proofErr w:type="gramStart"/>
            <w:r>
              <w:rPr>
                <w:rFonts w:ascii="Calibri" w:eastAsia="Calibri" w:hAnsi="Calibri" w:cs="Calibri"/>
              </w:rPr>
              <w:t>Estrategias o acciones que definieron en la sesión anterior?</w:t>
            </w:r>
            <w:proofErr w:type="gramEnd"/>
            <w:r>
              <w:rPr>
                <w:rFonts w:ascii="Calibri" w:eastAsia="Calibri" w:hAnsi="Calibri" w:cs="Calibri"/>
              </w:rPr>
              <w:t>, ¿requieren cambiarlas o ajustarlas?</w:t>
            </w:r>
          </w:p>
        </w:tc>
      </w:tr>
      <w:tr w:rsidR="00176471" w14:paraId="2E2FEF7F" w14:textId="77777777" w:rsidTr="0067590C">
        <w:trPr>
          <w:trHeight w:val="8817"/>
        </w:trPr>
        <w:tc>
          <w:tcPr>
            <w:tcW w:w="4163" w:type="dxa"/>
            <w:shd w:val="clear" w:color="auto" w:fill="FDEADA"/>
          </w:tcPr>
          <w:p w14:paraId="472C479E" w14:textId="0ECD127E" w:rsidR="00176471" w:rsidRDefault="008262AD" w:rsidP="0076646A">
            <w:pPr>
              <w:jc w:val="both"/>
              <w:rPr>
                <w:rFonts w:ascii="Calibri" w:eastAsia="Calibri" w:hAnsi="Calibri" w:cs="Calibri"/>
              </w:rPr>
            </w:pPr>
            <w:r>
              <w:rPr>
                <w:rFonts w:ascii="Calibri" w:eastAsia="Calibri" w:hAnsi="Calibri" w:cs="Calibri"/>
              </w:rPr>
              <w:t>Descripción de</w:t>
            </w:r>
            <w:r w:rsidR="0076646A">
              <w:rPr>
                <w:rFonts w:ascii="Calibri" w:eastAsia="Calibri" w:hAnsi="Calibri" w:cs="Calibri"/>
              </w:rPr>
              <w:t xml:space="preserve"> </w:t>
            </w:r>
            <w:r>
              <w:rPr>
                <w:rFonts w:ascii="Calibri" w:eastAsia="Calibri" w:hAnsi="Calibri" w:cs="Calibri"/>
              </w:rPr>
              <w:t>objetos, lugares y</w:t>
            </w:r>
            <w:r w:rsidR="0076646A">
              <w:rPr>
                <w:rFonts w:ascii="Calibri" w:eastAsia="Calibri" w:hAnsi="Calibri" w:cs="Calibri"/>
              </w:rPr>
              <w:t xml:space="preserve"> </w:t>
            </w:r>
            <w:r>
              <w:rPr>
                <w:rFonts w:ascii="Calibri" w:eastAsia="Calibri" w:hAnsi="Calibri" w:cs="Calibri"/>
              </w:rPr>
              <w:t>seres vivos.</w:t>
            </w:r>
          </w:p>
          <w:p w14:paraId="08C444C1" w14:textId="77777777" w:rsidR="00176471" w:rsidRDefault="00176471" w:rsidP="0076646A">
            <w:pPr>
              <w:jc w:val="both"/>
              <w:rPr>
                <w:color w:val="313131"/>
                <w:sz w:val="20"/>
                <w:szCs w:val="20"/>
              </w:rPr>
            </w:pPr>
          </w:p>
          <w:p w14:paraId="3ABD6EF3" w14:textId="4846EF48" w:rsidR="00176471" w:rsidRDefault="008262AD" w:rsidP="0076646A">
            <w:pPr>
              <w:jc w:val="both"/>
              <w:rPr>
                <w:color w:val="0B0B0B"/>
                <w:sz w:val="20"/>
                <w:szCs w:val="20"/>
              </w:rPr>
            </w:pPr>
            <w:r>
              <w:rPr>
                <w:color w:val="313131"/>
                <w:sz w:val="20"/>
                <w:szCs w:val="20"/>
              </w:rPr>
              <w:t>De</w:t>
            </w:r>
            <w:r>
              <w:rPr>
                <w:color w:val="0B0B0B"/>
                <w:sz w:val="20"/>
                <w:szCs w:val="20"/>
              </w:rPr>
              <w:t>s</w:t>
            </w:r>
            <w:r>
              <w:rPr>
                <w:color w:val="313131"/>
                <w:sz w:val="20"/>
                <w:szCs w:val="20"/>
              </w:rPr>
              <w:t>c</w:t>
            </w:r>
            <w:r>
              <w:rPr>
                <w:color w:val="0B0B0B"/>
                <w:sz w:val="20"/>
                <w:szCs w:val="20"/>
              </w:rPr>
              <w:t>ribe de manera oral y/o</w:t>
            </w:r>
            <w:r w:rsidR="0076646A">
              <w:rPr>
                <w:color w:val="0B0B0B"/>
                <w:sz w:val="20"/>
                <w:szCs w:val="20"/>
              </w:rPr>
              <w:t xml:space="preserve"> </w:t>
            </w:r>
            <w:r>
              <w:rPr>
                <w:color w:val="313131"/>
                <w:sz w:val="20"/>
                <w:szCs w:val="20"/>
              </w:rPr>
              <w:t>esc</w:t>
            </w:r>
            <w:r>
              <w:rPr>
                <w:color w:val="0B0B0B"/>
                <w:sz w:val="20"/>
                <w:szCs w:val="20"/>
              </w:rPr>
              <w:t>r</w:t>
            </w:r>
            <w:r>
              <w:rPr>
                <w:color w:val="313131"/>
                <w:sz w:val="20"/>
                <w:szCs w:val="20"/>
              </w:rPr>
              <w:t>i</w:t>
            </w:r>
            <w:r>
              <w:rPr>
                <w:color w:val="0B0B0B"/>
                <w:sz w:val="20"/>
                <w:szCs w:val="20"/>
              </w:rPr>
              <w:t>ta, en su lengua materna,</w:t>
            </w:r>
            <w:r w:rsidR="0076646A">
              <w:rPr>
                <w:color w:val="0B0B0B"/>
                <w:sz w:val="20"/>
                <w:szCs w:val="20"/>
              </w:rPr>
              <w:t xml:space="preserve"> </w:t>
            </w:r>
            <w:r>
              <w:rPr>
                <w:color w:val="313131"/>
                <w:sz w:val="20"/>
                <w:szCs w:val="20"/>
              </w:rPr>
              <w:t>obj</w:t>
            </w:r>
            <w:r>
              <w:rPr>
                <w:color w:val="0B0B0B"/>
                <w:sz w:val="20"/>
                <w:szCs w:val="20"/>
              </w:rPr>
              <w:t>etos, lugares y seres vivos</w:t>
            </w:r>
            <w:r w:rsidR="0076646A">
              <w:rPr>
                <w:color w:val="0B0B0B"/>
                <w:sz w:val="20"/>
                <w:szCs w:val="20"/>
              </w:rPr>
              <w:t xml:space="preserve"> </w:t>
            </w:r>
            <w:r>
              <w:rPr>
                <w:color w:val="313131"/>
                <w:sz w:val="20"/>
                <w:szCs w:val="20"/>
              </w:rPr>
              <w:t>real</w:t>
            </w:r>
            <w:r>
              <w:rPr>
                <w:color w:val="0B0B0B"/>
                <w:sz w:val="20"/>
                <w:szCs w:val="20"/>
              </w:rPr>
              <w:t>es o ficticios.</w:t>
            </w:r>
          </w:p>
          <w:p w14:paraId="10564236" w14:textId="77777777" w:rsidR="00176471" w:rsidRDefault="00176471" w:rsidP="0076646A">
            <w:pPr>
              <w:jc w:val="both"/>
              <w:rPr>
                <w:color w:val="0B0B0B"/>
                <w:sz w:val="20"/>
                <w:szCs w:val="20"/>
              </w:rPr>
            </w:pPr>
          </w:p>
          <w:p w14:paraId="548F27A3" w14:textId="7CE54205" w:rsidR="00176471" w:rsidRDefault="008262AD" w:rsidP="0076646A">
            <w:pPr>
              <w:jc w:val="both"/>
              <w:rPr>
                <w:color w:val="1E1E1E"/>
                <w:sz w:val="20"/>
                <w:szCs w:val="20"/>
              </w:rPr>
            </w:pPr>
            <w:r>
              <w:rPr>
                <w:color w:val="313132"/>
                <w:sz w:val="20"/>
                <w:szCs w:val="20"/>
              </w:rPr>
              <w:t xml:space="preserve">Empleo de </w:t>
            </w:r>
            <w:r>
              <w:rPr>
                <w:color w:val="070707"/>
                <w:sz w:val="20"/>
                <w:szCs w:val="20"/>
              </w:rPr>
              <w:t>textos</w:t>
            </w:r>
            <w:r w:rsidR="0076646A">
              <w:rPr>
                <w:color w:val="070707"/>
                <w:sz w:val="20"/>
                <w:szCs w:val="20"/>
              </w:rPr>
              <w:t xml:space="preserve"> </w:t>
            </w:r>
            <w:r>
              <w:rPr>
                <w:color w:val="1E1E1E"/>
                <w:sz w:val="20"/>
                <w:szCs w:val="20"/>
              </w:rPr>
              <w:t xml:space="preserve">con </w:t>
            </w:r>
            <w:r>
              <w:rPr>
                <w:color w:val="424146"/>
                <w:sz w:val="20"/>
                <w:szCs w:val="20"/>
              </w:rPr>
              <w:t>instruc</w:t>
            </w:r>
            <w:r>
              <w:rPr>
                <w:color w:val="070707"/>
                <w:sz w:val="20"/>
                <w:szCs w:val="20"/>
              </w:rPr>
              <w:t>ciones</w:t>
            </w:r>
            <w:r w:rsidR="0076646A">
              <w:rPr>
                <w:color w:val="070707"/>
                <w:sz w:val="20"/>
                <w:szCs w:val="20"/>
              </w:rPr>
              <w:t xml:space="preserve"> </w:t>
            </w:r>
            <w:r>
              <w:rPr>
                <w:color w:val="1E1E1E"/>
                <w:sz w:val="20"/>
                <w:szCs w:val="20"/>
              </w:rPr>
              <w:t xml:space="preserve">para </w:t>
            </w:r>
            <w:r>
              <w:rPr>
                <w:color w:val="424146"/>
                <w:sz w:val="20"/>
                <w:szCs w:val="20"/>
              </w:rPr>
              <w:t>par</w:t>
            </w:r>
            <w:r>
              <w:rPr>
                <w:color w:val="1E1E1E"/>
                <w:sz w:val="20"/>
                <w:szCs w:val="20"/>
              </w:rPr>
              <w:t xml:space="preserve">ticipar </w:t>
            </w:r>
            <w:r>
              <w:rPr>
                <w:color w:val="070707"/>
                <w:sz w:val="20"/>
                <w:szCs w:val="20"/>
              </w:rPr>
              <w:t>en</w:t>
            </w:r>
            <w:r w:rsidR="0076646A">
              <w:rPr>
                <w:color w:val="070707"/>
                <w:sz w:val="20"/>
                <w:szCs w:val="20"/>
              </w:rPr>
              <w:t xml:space="preserve"> </w:t>
            </w:r>
            <w:r>
              <w:rPr>
                <w:color w:val="313132"/>
                <w:sz w:val="20"/>
                <w:szCs w:val="20"/>
              </w:rPr>
              <w:t>ju</w:t>
            </w:r>
            <w:r>
              <w:rPr>
                <w:color w:val="070707"/>
                <w:sz w:val="20"/>
                <w:szCs w:val="20"/>
              </w:rPr>
              <w:t>e</w:t>
            </w:r>
            <w:r>
              <w:rPr>
                <w:color w:val="313132"/>
                <w:sz w:val="20"/>
                <w:szCs w:val="20"/>
              </w:rPr>
              <w:t xml:space="preserve">gos, usar </w:t>
            </w:r>
            <w:r>
              <w:rPr>
                <w:color w:val="070707"/>
                <w:sz w:val="20"/>
                <w:szCs w:val="20"/>
              </w:rPr>
              <w:t>o</w:t>
            </w:r>
            <w:r w:rsidR="0076646A">
              <w:rPr>
                <w:color w:val="070707"/>
                <w:sz w:val="20"/>
                <w:szCs w:val="20"/>
              </w:rPr>
              <w:t xml:space="preserve"> </w:t>
            </w:r>
            <w:r w:rsidR="0076646A">
              <w:rPr>
                <w:color w:val="313132"/>
                <w:sz w:val="20"/>
                <w:szCs w:val="20"/>
              </w:rPr>
              <w:t>el</w:t>
            </w:r>
            <w:r w:rsidR="0076646A">
              <w:rPr>
                <w:color w:val="070707"/>
                <w:sz w:val="20"/>
                <w:szCs w:val="20"/>
              </w:rPr>
              <w:t>ab</w:t>
            </w:r>
            <w:r w:rsidR="0076646A">
              <w:rPr>
                <w:color w:val="313132"/>
                <w:sz w:val="20"/>
                <w:szCs w:val="20"/>
              </w:rPr>
              <w:t>orar objetos</w:t>
            </w:r>
            <w:r>
              <w:rPr>
                <w:color w:val="070707"/>
                <w:sz w:val="20"/>
                <w:szCs w:val="20"/>
              </w:rPr>
              <w:t>,</w:t>
            </w:r>
            <w:r w:rsidR="0076646A">
              <w:rPr>
                <w:color w:val="070707"/>
                <w:sz w:val="20"/>
                <w:szCs w:val="20"/>
              </w:rPr>
              <w:t xml:space="preserve"> </w:t>
            </w:r>
            <w:r>
              <w:rPr>
                <w:color w:val="313132"/>
                <w:sz w:val="20"/>
                <w:szCs w:val="20"/>
              </w:rPr>
              <w:t>preparar alimen</w:t>
            </w:r>
            <w:r>
              <w:rPr>
                <w:color w:val="070707"/>
                <w:sz w:val="20"/>
                <w:szCs w:val="20"/>
              </w:rPr>
              <w:t>tos u</w:t>
            </w:r>
            <w:r w:rsidR="0076646A">
              <w:rPr>
                <w:color w:val="070707"/>
                <w:sz w:val="20"/>
                <w:szCs w:val="20"/>
              </w:rPr>
              <w:t xml:space="preserve"> </w:t>
            </w:r>
            <w:r w:rsidR="0076646A">
              <w:rPr>
                <w:color w:val="313132"/>
                <w:sz w:val="20"/>
                <w:szCs w:val="20"/>
              </w:rPr>
              <w:t>otros propósitos</w:t>
            </w:r>
            <w:r>
              <w:rPr>
                <w:color w:val="1E1E1E"/>
                <w:sz w:val="20"/>
                <w:szCs w:val="20"/>
              </w:rPr>
              <w:t>.</w:t>
            </w:r>
          </w:p>
          <w:p w14:paraId="12F07355" w14:textId="77777777" w:rsidR="00176471" w:rsidRDefault="00176471" w:rsidP="0076646A">
            <w:pPr>
              <w:jc w:val="both"/>
              <w:rPr>
                <w:color w:val="1E1E1E"/>
                <w:sz w:val="20"/>
                <w:szCs w:val="20"/>
              </w:rPr>
            </w:pPr>
          </w:p>
          <w:p w14:paraId="2D853290" w14:textId="77777777" w:rsidR="00176471" w:rsidRDefault="008262AD" w:rsidP="0076646A">
            <w:pPr>
              <w:jc w:val="both"/>
              <w:rPr>
                <w:color w:val="46454D"/>
                <w:sz w:val="20"/>
                <w:szCs w:val="20"/>
              </w:rPr>
            </w:pPr>
            <w:r>
              <w:rPr>
                <w:color w:val="1D1D1D"/>
                <w:sz w:val="20"/>
                <w:szCs w:val="20"/>
              </w:rPr>
              <w:t>Estu</w:t>
            </w:r>
            <w:r>
              <w:rPr>
                <w:color w:val="46454D"/>
                <w:sz w:val="20"/>
                <w:szCs w:val="20"/>
              </w:rPr>
              <w:t>dio de los números.</w:t>
            </w:r>
          </w:p>
          <w:p w14:paraId="69F17801" w14:textId="77777777" w:rsidR="00176471" w:rsidRDefault="00176471" w:rsidP="0076646A">
            <w:pPr>
              <w:jc w:val="both"/>
              <w:rPr>
                <w:color w:val="46454D"/>
                <w:sz w:val="20"/>
                <w:szCs w:val="20"/>
              </w:rPr>
            </w:pPr>
          </w:p>
          <w:p w14:paraId="2084AF93" w14:textId="6180273B" w:rsidR="00176471" w:rsidRPr="0076646A" w:rsidRDefault="008262AD" w:rsidP="0076646A">
            <w:pPr>
              <w:jc w:val="both"/>
              <w:rPr>
                <w:color w:val="090909"/>
                <w:sz w:val="20"/>
                <w:szCs w:val="20"/>
              </w:rPr>
            </w:pPr>
            <w:r>
              <w:rPr>
                <w:color w:val="353536"/>
                <w:sz w:val="20"/>
                <w:szCs w:val="20"/>
              </w:rPr>
              <w:t>A trav</w:t>
            </w:r>
            <w:r>
              <w:rPr>
                <w:color w:val="1D1D1D"/>
                <w:sz w:val="20"/>
                <w:szCs w:val="20"/>
              </w:rPr>
              <w:t xml:space="preserve">és </w:t>
            </w:r>
            <w:r>
              <w:rPr>
                <w:color w:val="090909"/>
                <w:sz w:val="20"/>
                <w:szCs w:val="20"/>
              </w:rPr>
              <w:t>de situaciones cotidianas,</w:t>
            </w:r>
            <w:r w:rsidR="0076646A">
              <w:rPr>
                <w:color w:val="090909"/>
                <w:sz w:val="20"/>
                <w:szCs w:val="20"/>
              </w:rPr>
              <w:t xml:space="preserve"> </w:t>
            </w:r>
            <w:r>
              <w:rPr>
                <w:color w:val="353536"/>
                <w:sz w:val="20"/>
                <w:szCs w:val="20"/>
              </w:rPr>
              <w:t>cuen</w:t>
            </w:r>
            <w:r>
              <w:rPr>
                <w:color w:val="1D1D1D"/>
                <w:sz w:val="20"/>
                <w:szCs w:val="20"/>
              </w:rPr>
              <w:t xml:space="preserve">ta, </w:t>
            </w:r>
            <w:r>
              <w:rPr>
                <w:color w:val="090909"/>
                <w:sz w:val="20"/>
                <w:szCs w:val="20"/>
              </w:rPr>
              <w:t>ordena, representa de</w:t>
            </w:r>
            <w:r w:rsidR="0076646A">
              <w:rPr>
                <w:color w:val="090909"/>
                <w:sz w:val="20"/>
                <w:szCs w:val="20"/>
              </w:rPr>
              <w:t xml:space="preserve"> </w:t>
            </w:r>
            <w:r>
              <w:rPr>
                <w:color w:val="353536"/>
                <w:sz w:val="20"/>
                <w:szCs w:val="20"/>
              </w:rPr>
              <w:t>difere</w:t>
            </w:r>
            <w:r>
              <w:rPr>
                <w:color w:val="1D1D1D"/>
                <w:sz w:val="20"/>
                <w:szCs w:val="20"/>
              </w:rPr>
              <w:t xml:space="preserve">ntes </w:t>
            </w:r>
            <w:r>
              <w:rPr>
                <w:color w:val="090909"/>
                <w:sz w:val="20"/>
                <w:szCs w:val="20"/>
              </w:rPr>
              <w:t xml:space="preserve">formas, interpreta lee </w:t>
            </w:r>
            <w:r>
              <w:rPr>
                <w:rFonts w:ascii="Times New Roman" w:eastAsia="Times New Roman" w:hAnsi="Times New Roman" w:cs="Times New Roman"/>
                <w:color w:val="090909"/>
                <w:sz w:val="21"/>
                <w:szCs w:val="21"/>
              </w:rPr>
              <w:t>y</w:t>
            </w:r>
            <w:r w:rsidR="0076646A">
              <w:rPr>
                <w:rFonts w:ascii="Times New Roman" w:eastAsia="Times New Roman" w:hAnsi="Times New Roman" w:cs="Times New Roman"/>
                <w:color w:val="090909"/>
                <w:sz w:val="21"/>
                <w:szCs w:val="21"/>
              </w:rPr>
              <w:t xml:space="preserve"> </w:t>
            </w:r>
            <w:r>
              <w:rPr>
                <w:color w:val="353536"/>
                <w:sz w:val="20"/>
                <w:szCs w:val="20"/>
              </w:rPr>
              <w:t>escrib</w:t>
            </w:r>
            <w:r>
              <w:rPr>
                <w:color w:val="090909"/>
                <w:sz w:val="20"/>
                <w:szCs w:val="20"/>
              </w:rPr>
              <w:t>e la</w:t>
            </w:r>
            <w:r w:rsidR="0076646A">
              <w:rPr>
                <w:color w:val="090909"/>
                <w:sz w:val="20"/>
                <w:szCs w:val="20"/>
              </w:rPr>
              <w:t xml:space="preserve"> </w:t>
            </w:r>
            <w:r>
              <w:rPr>
                <w:color w:val="090909"/>
                <w:sz w:val="20"/>
                <w:szCs w:val="20"/>
              </w:rPr>
              <w:t>cantidad de elementos</w:t>
            </w:r>
            <w:r w:rsidR="0076646A">
              <w:rPr>
                <w:color w:val="090909"/>
                <w:sz w:val="20"/>
                <w:szCs w:val="20"/>
              </w:rPr>
              <w:t xml:space="preserve"> </w:t>
            </w:r>
            <w:r>
              <w:rPr>
                <w:color w:val="353536"/>
                <w:sz w:val="20"/>
                <w:szCs w:val="20"/>
              </w:rPr>
              <w:t xml:space="preserve">de </w:t>
            </w:r>
            <w:r>
              <w:rPr>
                <w:color w:val="46454D"/>
                <w:sz w:val="20"/>
                <w:szCs w:val="20"/>
              </w:rPr>
              <w:t>un</w:t>
            </w:r>
            <w:r>
              <w:rPr>
                <w:color w:val="1D1D1D"/>
                <w:sz w:val="20"/>
                <w:szCs w:val="20"/>
              </w:rPr>
              <w:t xml:space="preserve">a </w:t>
            </w:r>
            <w:r>
              <w:rPr>
                <w:color w:val="090909"/>
                <w:sz w:val="20"/>
                <w:szCs w:val="20"/>
              </w:rPr>
              <w:t>colección, primero de hasta</w:t>
            </w:r>
            <w:r w:rsidR="0076646A">
              <w:rPr>
                <w:color w:val="090909"/>
                <w:sz w:val="20"/>
                <w:szCs w:val="20"/>
              </w:rPr>
              <w:t xml:space="preserve"> </w:t>
            </w:r>
            <w:r>
              <w:rPr>
                <w:color w:val="353536"/>
                <w:sz w:val="20"/>
                <w:szCs w:val="20"/>
              </w:rPr>
              <w:t xml:space="preserve">5, </w:t>
            </w:r>
            <w:r>
              <w:rPr>
                <w:color w:val="46454D"/>
                <w:sz w:val="20"/>
                <w:szCs w:val="20"/>
              </w:rPr>
              <w:t>d</w:t>
            </w:r>
            <w:r>
              <w:rPr>
                <w:color w:val="1D1D1D"/>
                <w:sz w:val="20"/>
                <w:szCs w:val="20"/>
              </w:rPr>
              <w:t xml:space="preserve">espués hasta </w:t>
            </w:r>
            <w:r>
              <w:rPr>
                <w:color w:val="090909"/>
                <w:sz w:val="20"/>
                <w:szCs w:val="20"/>
              </w:rPr>
              <w:t xml:space="preserve">de 10 </w:t>
            </w:r>
            <w:r>
              <w:rPr>
                <w:rFonts w:ascii="Times New Roman" w:eastAsia="Times New Roman" w:hAnsi="Times New Roman" w:cs="Times New Roman"/>
                <w:color w:val="1D1D1D"/>
                <w:sz w:val="21"/>
                <w:szCs w:val="21"/>
              </w:rPr>
              <w:t>y</w:t>
            </w:r>
            <w:r w:rsidR="0076646A">
              <w:rPr>
                <w:rFonts w:ascii="Times New Roman" w:eastAsia="Times New Roman" w:hAnsi="Times New Roman" w:cs="Times New Roman"/>
                <w:color w:val="1D1D1D"/>
                <w:sz w:val="21"/>
                <w:szCs w:val="21"/>
              </w:rPr>
              <w:t xml:space="preserve"> </w:t>
            </w:r>
            <w:r>
              <w:rPr>
                <w:color w:val="353536"/>
                <w:sz w:val="20"/>
                <w:szCs w:val="20"/>
              </w:rPr>
              <w:t>paulat</w:t>
            </w:r>
            <w:r>
              <w:rPr>
                <w:color w:val="1D1D1D"/>
                <w:sz w:val="20"/>
                <w:szCs w:val="20"/>
              </w:rPr>
              <w:t xml:space="preserve">inamente </w:t>
            </w:r>
            <w:r>
              <w:rPr>
                <w:color w:val="090909"/>
                <w:sz w:val="20"/>
                <w:szCs w:val="20"/>
              </w:rPr>
              <w:t>de hasta 100</w:t>
            </w:r>
            <w:r w:rsidR="0076646A">
              <w:rPr>
                <w:color w:val="090909"/>
                <w:sz w:val="20"/>
                <w:szCs w:val="20"/>
              </w:rPr>
              <w:t xml:space="preserve"> </w:t>
            </w:r>
            <w:r>
              <w:rPr>
                <w:color w:val="353536"/>
                <w:sz w:val="20"/>
                <w:szCs w:val="20"/>
              </w:rPr>
              <w:t>eleme</w:t>
            </w:r>
            <w:r>
              <w:rPr>
                <w:color w:val="1D1D1D"/>
                <w:sz w:val="20"/>
                <w:szCs w:val="20"/>
              </w:rPr>
              <w:t>ntos.</w:t>
            </w:r>
          </w:p>
          <w:p w14:paraId="1D506FF9" w14:textId="77777777" w:rsidR="00176471" w:rsidRDefault="00176471" w:rsidP="0076646A">
            <w:pPr>
              <w:jc w:val="both"/>
              <w:rPr>
                <w:color w:val="1D1D1D"/>
                <w:sz w:val="20"/>
                <w:szCs w:val="20"/>
              </w:rPr>
            </w:pPr>
          </w:p>
          <w:p w14:paraId="31E46791" w14:textId="77777777" w:rsidR="00176471" w:rsidRDefault="008262AD" w:rsidP="0076646A">
            <w:pPr>
              <w:jc w:val="both"/>
              <w:rPr>
                <w:color w:val="46454D"/>
                <w:sz w:val="20"/>
                <w:szCs w:val="20"/>
              </w:rPr>
            </w:pPr>
            <w:r>
              <w:rPr>
                <w:color w:val="1D1D1D"/>
                <w:sz w:val="20"/>
                <w:szCs w:val="20"/>
              </w:rPr>
              <w:t>Construcción de la noción de suma y resta.</w:t>
            </w:r>
          </w:p>
        </w:tc>
        <w:tc>
          <w:tcPr>
            <w:tcW w:w="3568" w:type="dxa"/>
            <w:shd w:val="clear" w:color="auto" w:fill="FDEADA"/>
          </w:tcPr>
          <w:p w14:paraId="226603CA" w14:textId="77777777" w:rsidR="00176471" w:rsidRDefault="008262AD">
            <w:pPr>
              <w:rPr>
                <w:rFonts w:ascii="Calibri" w:eastAsia="Calibri" w:hAnsi="Calibri" w:cs="Calibri"/>
              </w:rPr>
            </w:pPr>
            <w:r>
              <w:rPr>
                <w:rFonts w:ascii="Calibri" w:eastAsia="Calibri" w:hAnsi="Calibri" w:cs="Calibri"/>
              </w:rPr>
              <w:t>“Describo a mi compañero”.</w:t>
            </w:r>
          </w:p>
          <w:p w14:paraId="3EAC1541" w14:textId="77777777" w:rsidR="00176471" w:rsidRDefault="00176471">
            <w:pPr>
              <w:rPr>
                <w:rFonts w:ascii="Calibri" w:eastAsia="Calibri" w:hAnsi="Calibri" w:cs="Calibri"/>
              </w:rPr>
            </w:pPr>
          </w:p>
          <w:p w14:paraId="6AB83348" w14:textId="77777777" w:rsidR="00176471" w:rsidRDefault="00176471">
            <w:pPr>
              <w:rPr>
                <w:rFonts w:ascii="Calibri" w:eastAsia="Calibri" w:hAnsi="Calibri" w:cs="Calibri"/>
              </w:rPr>
            </w:pPr>
          </w:p>
          <w:p w14:paraId="379434BD" w14:textId="77777777" w:rsidR="00176471" w:rsidRDefault="00176471">
            <w:pPr>
              <w:rPr>
                <w:rFonts w:ascii="Calibri" w:eastAsia="Calibri" w:hAnsi="Calibri" w:cs="Calibri"/>
              </w:rPr>
            </w:pPr>
          </w:p>
          <w:p w14:paraId="4BB7F97F" w14:textId="77777777" w:rsidR="00176471" w:rsidRDefault="00176471">
            <w:pPr>
              <w:rPr>
                <w:rFonts w:ascii="Calibri" w:eastAsia="Calibri" w:hAnsi="Calibri" w:cs="Calibri"/>
              </w:rPr>
            </w:pPr>
          </w:p>
          <w:p w14:paraId="6BEB57DF" w14:textId="77777777" w:rsidR="00176471" w:rsidRDefault="00176471">
            <w:pPr>
              <w:rPr>
                <w:rFonts w:ascii="Calibri" w:eastAsia="Calibri" w:hAnsi="Calibri" w:cs="Calibri"/>
              </w:rPr>
            </w:pPr>
          </w:p>
          <w:p w14:paraId="3E9704F1" w14:textId="77777777" w:rsidR="00176471" w:rsidRDefault="00176471">
            <w:pPr>
              <w:rPr>
                <w:rFonts w:ascii="Calibri" w:eastAsia="Calibri" w:hAnsi="Calibri" w:cs="Calibri"/>
              </w:rPr>
            </w:pPr>
          </w:p>
          <w:p w14:paraId="42A56000" w14:textId="77777777" w:rsidR="00176471" w:rsidRDefault="00176471">
            <w:pPr>
              <w:rPr>
                <w:rFonts w:ascii="Calibri" w:eastAsia="Calibri" w:hAnsi="Calibri" w:cs="Calibri"/>
              </w:rPr>
            </w:pPr>
          </w:p>
          <w:p w14:paraId="5D60C0A8" w14:textId="77777777" w:rsidR="00176471" w:rsidRDefault="00176471">
            <w:pPr>
              <w:rPr>
                <w:rFonts w:ascii="Calibri" w:eastAsia="Calibri" w:hAnsi="Calibri" w:cs="Calibri"/>
              </w:rPr>
            </w:pPr>
          </w:p>
          <w:p w14:paraId="63CBD302" w14:textId="77777777" w:rsidR="00176471" w:rsidRDefault="008262AD">
            <w:pPr>
              <w:rPr>
                <w:rFonts w:ascii="Calibri" w:eastAsia="Calibri" w:hAnsi="Calibri" w:cs="Calibri"/>
              </w:rPr>
            </w:pPr>
            <w:r>
              <w:rPr>
                <w:rFonts w:ascii="Calibri" w:eastAsia="Calibri" w:hAnsi="Calibri" w:cs="Calibri"/>
              </w:rPr>
              <w:t>“Elaboro mi juego divertido.”</w:t>
            </w:r>
          </w:p>
          <w:p w14:paraId="1D6AD5BC" w14:textId="77777777" w:rsidR="00176471" w:rsidRDefault="00176471">
            <w:pPr>
              <w:rPr>
                <w:rFonts w:ascii="Calibri" w:eastAsia="Calibri" w:hAnsi="Calibri" w:cs="Calibri"/>
              </w:rPr>
            </w:pPr>
          </w:p>
          <w:p w14:paraId="26965741" w14:textId="77777777" w:rsidR="00176471" w:rsidRDefault="00176471">
            <w:pPr>
              <w:rPr>
                <w:rFonts w:ascii="Calibri" w:eastAsia="Calibri" w:hAnsi="Calibri" w:cs="Calibri"/>
              </w:rPr>
            </w:pPr>
          </w:p>
          <w:p w14:paraId="709E16CD" w14:textId="77777777" w:rsidR="00176471" w:rsidRDefault="00176471">
            <w:pPr>
              <w:rPr>
                <w:rFonts w:ascii="Calibri" w:eastAsia="Calibri" w:hAnsi="Calibri" w:cs="Calibri"/>
              </w:rPr>
            </w:pPr>
          </w:p>
          <w:p w14:paraId="7BDDAD88" w14:textId="77777777" w:rsidR="00176471" w:rsidRDefault="00176471">
            <w:pPr>
              <w:rPr>
                <w:rFonts w:ascii="Calibri" w:eastAsia="Calibri" w:hAnsi="Calibri" w:cs="Calibri"/>
              </w:rPr>
            </w:pPr>
          </w:p>
          <w:p w14:paraId="02572C60" w14:textId="77777777" w:rsidR="00176471" w:rsidRDefault="00176471">
            <w:pPr>
              <w:rPr>
                <w:rFonts w:ascii="Calibri" w:eastAsia="Calibri" w:hAnsi="Calibri" w:cs="Calibri"/>
              </w:rPr>
            </w:pPr>
          </w:p>
          <w:p w14:paraId="654E1CFD" w14:textId="77777777" w:rsidR="00176471" w:rsidRDefault="00176471">
            <w:pPr>
              <w:rPr>
                <w:rFonts w:ascii="Calibri" w:eastAsia="Calibri" w:hAnsi="Calibri" w:cs="Calibri"/>
              </w:rPr>
            </w:pPr>
          </w:p>
          <w:p w14:paraId="00BB0602" w14:textId="77777777" w:rsidR="00176471" w:rsidRDefault="00176471">
            <w:pPr>
              <w:rPr>
                <w:rFonts w:ascii="Calibri" w:eastAsia="Calibri" w:hAnsi="Calibri" w:cs="Calibri"/>
              </w:rPr>
            </w:pPr>
          </w:p>
          <w:p w14:paraId="21E23B04" w14:textId="77777777" w:rsidR="00176471" w:rsidRDefault="008262AD">
            <w:pPr>
              <w:rPr>
                <w:rFonts w:ascii="Calibri" w:eastAsia="Calibri" w:hAnsi="Calibri" w:cs="Calibri"/>
              </w:rPr>
            </w:pPr>
            <w:r>
              <w:rPr>
                <w:rFonts w:ascii="Calibri" w:eastAsia="Calibri" w:hAnsi="Calibri" w:cs="Calibri"/>
              </w:rPr>
              <w:t>Rompecabezas de sumas y restas.</w:t>
            </w:r>
          </w:p>
        </w:tc>
        <w:tc>
          <w:tcPr>
            <w:tcW w:w="3717" w:type="dxa"/>
            <w:shd w:val="clear" w:color="auto" w:fill="FDEADA"/>
          </w:tcPr>
          <w:p w14:paraId="7EFEDC72" w14:textId="77777777" w:rsidR="00176471" w:rsidRDefault="008262AD">
            <w:pPr>
              <w:rPr>
                <w:rFonts w:ascii="Calibri" w:eastAsia="Calibri" w:hAnsi="Calibri" w:cs="Calibri"/>
              </w:rPr>
            </w:pPr>
            <w:r>
              <w:rPr>
                <w:rFonts w:ascii="Calibri" w:eastAsia="Calibri" w:hAnsi="Calibri" w:cs="Calibri"/>
              </w:rPr>
              <w:t>María Victoria Reyes González.</w:t>
            </w:r>
          </w:p>
        </w:tc>
        <w:tc>
          <w:tcPr>
            <w:tcW w:w="4609" w:type="dxa"/>
            <w:shd w:val="clear" w:color="auto" w:fill="FDEADA"/>
          </w:tcPr>
          <w:p w14:paraId="125BFE83" w14:textId="77777777" w:rsidR="00176471" w:rsidRDefault="00176471">
            <w:pPr>
              <w:rPr>
                <w:rFonts w:ascii="Calibri" w:eastAsia="Calibri" w:hAnsi="Calibri" w:cs="Calibri"/>
              </w:rPr>
            </w:pPr>
          </w:p>
          <w:p w14:paraId="6E3F9179" w14:textId="77777777" w:rsidR="00176471" w:rsidRDefault="008262AD">
            <w:pPr>
              <w:rPr>
                <w:rFonts w:ascii="Calibri" w:eastAsia="Calibri" w:hAnsi="Calibri" w:cs="Calibri"/>
              </w:rPr>
            </w:pPr>
            <w:proofErr w:type="spellStart"/>
            <w:r>
              <w:rPr>
                <w:rFonts w:ascii="Calibri" w:eastAsia="Calibri" w:hAnsi="Calibri" w:cs="Calibri"/>
              </w:rPr>
              <w:t>Nombrario</w:t>
            </w:r>
            <w:proofErr w:type="spellEnd"/>
            <w:r>
              <w:rPr>
                <w:rFonts w:ascii="Calibri" w:eastAsia="Calibri" w:hAnsi="Calibri" w:cs="Calibri"/>
              </w:rPr>
              <w:t xml:space="preserve"> de grupo</w:t>
            </w:r>
          </w:p>
          <w:p w14:paraId="17BCBD67" w14:textId="77777777" w:rsidR="00176471" w:rsidRDefault="00176471">
            <w:pPr>
              <w:rPr>
                <w:rFonts w:ascii="Calibri" w:eastAsia="Calibri" w:hAnsi="Calibri" w:cs="Calibri"/>
              </w:rPr>
            </w:pPr>
          </w:p>
          <w:p w14:paraId="3EBAE85E" w14:textId="77777777" w:rsidR="00176471" w:rsidRDefault="008262AD">
            <w:pPr>
              <w:rPr>
                <w:rFonts w:ascii="Calibri" w:eastAsia="Calibri" w:hAnsi="Calibri" w:cs="Calibri"/>
              </w:rPr>
            </w:pPr>
            <w:r>
              <w:rPr>
                <w:rFonts w:ascii="Calibri" w:eastAsia="Calibri" w:hAnsi="Calibri" w:cs="Calibri"/>
              </w:rPr>
              <w:t>Rompecabezas de sumas y restas.</w:t>
            </w:r>
          </w:p>
          <w:p w14:paraId="237130B9" w14:textId="77777777" w:rsidR="00176471" w:rsidRDefault="00176471">
            <w:pPr>
              <w:rPr>
                <w:rFonts w:ascii="Calibri" w:eastAsia="Calibri" w:hAnsi="Calibri" w:cs="Calibri"/>
              </w:rPr>
            </w:pPr>
          </w:p>
          <w:p w14:paraId="4866E320" w14:textId="77777777" w:rsidR="00176471" w:rsidRDefault="008262AD">
            <w:pPr>
              <w:rPr>
                <w:rFonts w:ascii="Calibri" w:eastAsia="Calibri" w:hAnsi="Calibri" w:cs="Calibri"/>
              </w:rPr>
            </w:pPr>
            <w:r>
              <w:rPr>
                <w:rFonts w:ascii="Calibri" w:eastAsia="Calibri" w:hAnsi="Calibri" w:cs="Calibri"/>
              </w:rPr>
              <w:t xml:space="preserve">La primera estrategia se </w:t>
            </w:r>
            <w:r w:rsidR="00151AAC">
              <w:rPr>
                <w:rFonts w:ascii="Calibri" w:eastAsia="Calibri" w:hAnsi="Calibri" w:cs="Calibri"/>
              </w:rPr>
              <w:t>cambiará</w:t>
            </w:r>
            <w:r>
              <w:rPr>
                <w:rFonts w:ascii="Calibri" w:eastAsia="Calibri" w:hAnsi="Calibri" w:cs="Calibri"/>
              </w:rPr>
              <w:t xml:space="preserve"> por las anteriores ya mencionadas. Y la segunda se </w:t>
            </w:r>
            <w:r w:rsidR="00151AAC">
              <w:rPr>
                <w:rFonts w:ascii="Calibri" w:eastAsia="Calibri" w:hAnsi="Calibri" w:cs="Calibri"/>
              </w:rPr>
              <w:t>continuará</w:t>
            </w:r>
            <w:r>
              <w:rPr>
                <w:rFonts w:ascii="Calibri" w:eastAsia="Calibri" w:hAnsi="Calibri" w:cs="Calibri"/>
              </w:rPr>
              <w:t xml:space="preserve"> trabajando para fortalecerla.</w:t>
            </w:r>
          </w:p>
          <w:p w14:paraId="2E242C20" w14:textId="77777777" w:rsidR="00176471" w:rsidRDefault="00176471">
            <w:pPr>
              <w:rPr>
                <w:rFonts w:ascii="Calibri" w:eastAsia="Calibri" w:hAnsi="Calibri" w:cs="Calibri"/>
              </w:rPr>
            </w:pPr>
          </w:p>
          <w:p w14:paraId="3CBD97E0" w14:textId="77777777" w:rsidR="00176471" w:rsidRDefault="00176471">
            <w:pPr>
              <w:rPr>
                <w:rFonts w:ascii="Calibri" w:eastAsia="Calibri" w:hAnsi="Calibri" w:cs="Calibri"/>
              </w:rPr>
            </w:pPr>
          </w:p>
          <w:p w14:paraId="50783475" w14:textId="77777777" w:rsidR="00176471" w:rsidRDefault="00176471">
            <w:pPr>
              <w:rPr>
                <w:rFonts w:ascii="Calibri" w:eastAsia="Calibri" w:hAnsi="Calibri" w:cs="Calibri"/>
              </w:rPr>
            </w:pPr>
          </w:p>
          <w:p w14:paraId="2E813C4E" w14:textId="77777777" w:rsidR="00176471" w:rsidRDefault="00176471">
            <w:pPr>
              <w:rPr>
                <w:rFonts w:ascii="Calibri" w:eastAsia="Calibri" w:hAnsi="Calibri" w:cs="Calibri"/>
              </w:rPr>
            </w:pPr>
          </w:p>
          <w:p w14:paraId="2EF340F9" w14:textId="77777777" w:rsidR="00176471" w:rsidRDefault="00176471">
            <w:pPr>
              <w:rPr>
                <w:rFonts w:ascii="Calibri" w:eastAsia="Calibri" w:hAnsi="Calibri" w:cs="Calibri"/>
              </w:rPr>
            </w:pPr>
          </w:p>
          <w:p w14:paraId="4510529E" w14:textId="77777777" w:rsidR="00176471" w:rsidRDefault="00176471">
            <w:pPr>
              <w:rPr>
                <w:rFonts w:ascii="Calibri" w:eastAsia="Calibri" w:hAnsi="Calibri" w:cs="Calibri"/>
              </w:rPr>
            </w:pPr>
          </w:p>
          <w:p w14:paraId="1E3E6027" w14:textId="77777777" w:rsidR="00176471" w:rsidRDefault="00176471">
            <w:pPr>
              <w:rPr>
                <w:rFonts w:ascii="Calibri" w:eastAsia="Calibri" w:hAnsi="Calibri" w:cs="Calibri"/>
              </w:rPr>
            </w:pPr>
          </w:p>
          <w:p w14:paraId="59FB6918" w14:textId="77777777" w:rsidR="00176471" w:rsidRDefault="00176471">
            <w:pPr>
              <w:rPr>
                <w:rFonts w:ascii="Calibri" w:eastAsia="Calibri" w:hAnsi="Calibri" w:cs="Calibri"/>
              </w:rPr>
            </w:pPr>
          </w:p>
          <w:p w14:paraId="1CFBAF03" w14:textId="77777777" w:rsidR="00176471" w:rsidRDefault="00176471">
            <w:pPr>
              <w:rPr>
                <w:rFonts w:ascii="Calibri" w:eastAsia="Calibri" w:hAnsi="Calibri" w:cs="Calibri"/>
              </w:rPr>
            </w:pPr>
          </w:p>
          <w:p w14:paraId="7E75D223" w14:textId="77777777" w:rsidR="00176471" w:rsidRDefault="00176471">
            <w:pPr>
              <w:rPr>
                <w:rFonts w:ascii="Calibri" w:eastAsia="Calibri" w:hAnsi="Calibri" w:cs="Calibri"/>
              </w:rPr>
            </w:pPr>
          </w:p>
          <w:p w14:paraId="090B96EF" w14:textId="77777777" w:rsidR="00176471" w:rsidRDefault="00176471">
            <w:pPr>
              <w:rPr>
                <w:rFonts w:ascii="Calibri" w:eastAsia="Calibri" w:hAnsi="Calibri" w:cs="Calibri"/>
              </w:rPr>
            </w:pPr>
          </w:p>
          <w:p w14:paraId="1CA9F903" w14:textId="77777777" w:rsidR="00176471" w:rsidRDefault="00176471">
            <w:pPr>
              <w:rPr>
                <w:rFonts w:ascii="Calibri" w:eastAsia="Calibri" w:hAnsi="Calibri" w:cs="Calibri"/>
              </w:rPr>
            </w:pPr>
          </w:p>
          <w:p w14:paraId="3FC2A5AE" w14:textId="77777777" w:rsidR="00176471" w:rsidRDefault="00176471">
            <w:pPr>
              <w:rPr>
                <w:rFonts w:ascii="Calibri" w:eastAsia="Calibri" w:hAnsi="Calibri" w:cs="Calibri"/>
              </w:rPr>
            </w:pPr>
          </w:p>
          <w:p w14:paraId="295AE9E4" w14:textId="77777777" w:rsidR="00176471" w:rsidRDefault="00176471">
            <w:pPr>
              <w:rPr>
                <w:rFonts w:ascii="Calibri" w:eastAsia="Calibri" w:hAnsi="Calibri" w:cs="Calibri"/>
              </w:rPr>
            </w:pPr>
          </w:p>
          <w:p w14:paraId="1FCB95F7" w14:textId="77777777" w:rsidR="00176471" w:rsidRDefault="00176471">
            <w:pPr>
              <w:rPr>
                <w:rFonts w:ascii="Calibri" w:eastAsia="Calibri" w:hAnsi="Calibri" w:cs="Calibri"/>
              </w:rPr>
            </w:pPr>
          </w:p>
          <w:p w14:paraId="6044D8CE" w14:textId="77777777" w:rsidR="00176471" w:rsidRDefault="00176471">
            <w:pPr>
              <w:rPr>
                <w:rFonts w:ascii="Calibri" w:eastAsia="Calibri" w:hAnsi="Calibri" w:cs="Calibri"/>
              </w:rPr>
            </w:pPr>
          </w:p>
          <w:p w14:paraId="4C3E39E4" w14:textId="77777777" w:rsidR="00176471" w:rsidRDefault="00176471">
            <w:pPr>
              <w:rPr>
                <w:rFonts w:ascii="Calibri" w:eastAsia="Calibri" w:hAnsi="Calibri" w:cs="Calibri"/>
              </w:rPr>
            </w:pPr>
          </w:p>
          <w:p w14:paraId="0A3FBE9E" w14:textId="77777777" w:rsidR="00176471" w:rsidRDefault="00176471">
            <w:pPr>
              <w:rPr>
                <w:rFonts w:ascii="Calibri" w:eastAsia="Calibri" w:hAnsi="Calibri" w:cs="Calibri"/>
              </w:rPr>
            </w:pPr>
          </w:p>
          <w:p w14:paraId="4A805E42" w14:textId="77777777" w:rsidR="00176471" w:rsidRDefault="00176471">
            <w:pPr>
              <w:rPr>
                <w:rFonts w:ascii="Calibri" w:eastAsia="Calibri" w:hAnsi="Calibri" w:cs="Calibri"/>
              </w:rPr>
            </w:pPr>
          </w:p>
          <w:p w14:paraId="39ACDFEC" w14:textId="77777777" w:rsidR="00176471" w:rsidRDefault="00176471">
            <w:pPr>
              <w:rPr>
                <w:rFonts w:ascii="Calibri" w:eastAsia="Calibri" w:hAnsi="Calibri" w:cs="Calibri"/>
              </w:rPr>
            </w:pPr>
          </w:p>
          <w:p w14:paraId="38172153" w14:textId="77777777" w:rsidR="00176471" w:rsidRDefault="00176471">
            <w:pPr>
              <w:rPr>
                <w:rFonts w:ascii="Calibri" w:eastAsia="Calibri" w:hAnsi="Calibri" w:cs="Calibri"/>
              </w:rPr>
            </w:pPr>
          </w:p>
          <w:p w14:paraId="6A6636A8" w14:textId="77777777" w:rsidR="00176471" w:rsidRDefault="00176471">
            <w:pPr>
              <w:rPr>
                <w:rFonts w:ascii="Calibri" w:eastAsia="Calibri" w:hAnsi="Calibri" w:cs="Calibri"/>
              </w:rPr>
            </w:pPr>
          </w:p>
          <w:p w14:paraId="6E4BAC23" w14:textId="77777777" w:rsidR="00176471" w:rsidRDefault="00176471">
            <w:pPr>
              <w:rPr>
                <w:rFonts w:ascii="Calibri" w:eastAsia="Calibri" w:hAnsi="Calibri" w:cs="Calibri"/>
              </w:rPr>
            </w:pPr>
          </w:p>
          <w:p w14:paraId="6817A423" w14:textId="77777777" w:rsidR="00176471" w:rsidRDefault="00176471">
            <w:pPr>
              <w:rPr>
                <w:rFonts w:ascii="Calibri" w:eastAsia="Calibri" w:hAnsi="Calibri" w:cs="Calibri"/>
              </w:rPr>
            </w:pPr>
          </w:p>
          <w:p w14:paraId="6E00C26E" w14:textId="77777777" w:rsidR="00176471" w:rsidRDefault="00176471">
            <w:pPr>
              <w:rPr>
                <w:rFonts w:ascii="Calibri" w:eastAsia="Calibri" w:hAnsi="Calibri" w:cs="Calibri"/>
              </w:rPr>
            </w:pPr>
          </w:p>
        </w:tc>
      </w:tr>
    </w:tbl>
    <w:p w14:paraId="0003A698" w14:textId="77777777" w:rsidR="00176471" w:rsidRDefault="00176471">
      <w:pPr>
        <w:spacing w:after="200"/>
      </w:pPr>
    </w:p>
    <w:p w14:paraId="271AC553" w14:textId="77777777" w:rsidR="00176471" w:rsidRDefault="00176471">
      <w:pPr>
        <w:widowControl w:val="0"/>
      </w:pPr>
    </w:p>
    <w:tbl>
      <w:tblPr>
        <w:tblStyle w:val="a0"/>
        <w:tblW w:w="16279"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20"/>
        <w:gridCol w:w="3617"/>
        <w:gridCol w:w="3768"/>
        <w:gridCol w:w="4674"/>
      </w:tblGrid>
      <w:tr w:rsidR="00176471" w14:paraId="2474FB61" w14:textId="77777777" w:rsidTr="0067590C">
        <w:trPr>
          <w:trHeight w:val="294"/>
        </w:trPr>
        <w:tc>
          <w:tcPr>
            <w:tcW w:w="16279" w:type="dxa"/>
            <w:gridSpan w:val="4"/>
            <w:shd w:val="clear" w:color="auto" w:fill="FBD5B5"/>
          </w:tcPr>
          <w:p w14:paraId="4910CC28" w14:textId="77777777" w:rsidR="00176471" w:rsidRDefault="008262AD">
            <w:pPr>
              <w:rPr>
                <w:rFonts w:ascii="Century Gothic" w:eastAsia="Century Gothic" w:hAnsi="Century Gothic" w:cs="Century Gothic"/>
                <w:sz w:val="24"/>
                <w:szCs w:val="24"/>
              </w:rPr>
            </w:pPr>
            <w:r>
              <w:rPr>
                <w:rFonts w:ascii="Century Gothic" w:eastAsia="Century Gothic" w:hAnsi="Century Gothic" w:cs="Century Gothic"/>
                <w:sz w:val="24"/>
                <w:szCs w:val="24"/>
              </w:rPr>
              <w:t>Grado y Grupo: 2do</w:t>
            </w:r>
          </w:p>
        </w:tc>
      </w:tr>
      <w:tr w:rsidR="00176471" w14:paraId="2D53D078" w14:textId="77777777" w:rsidTr="0067590C">
        <w:trPr>
          <w:trHeight w:val="915"/>
        </w:trPr>
        <w:tc>
          <w:tcPr>
            <w:tcW w:w="4220" w:type="dxa"/>
            <w:shd w:val="clear" w:color="auto" w:fill="FBD5B5"/>
          </w:tcPr>
          <w:p w14:paraId="36DC7621" w14:textId="77777777" w:rsidR="00176471" w:rsidRDefault="008262AD">
            <w:pPr>
              <w:rPr>
                <w:rFonts w:ascii="Century Gothic" w:eastAsia="Century Gothic" w:hAnsi="Century Gothic" w:cs="Century Gothic"/>
                <w:sz w:val="24"/>
                <w:szCs w:val="24"/>
              </w:rPr>
            </w:pPr>
            <w:r>
              <w:rPr>
                <w:rFonts w:ascii="Century Gothic" w:eastAsia="Century Gothic" w:hAnsi="Century Gothic" w:cs="Century Gothic"/>
                <w:sz w:val="24"/>
                <w:szCs w:val="24"/>
              </w:rPr>
              <w:t>¿Qué contenidos y procesos de desarrollo de aprendizaje no han sido atendidos todavía?</w:t>
            </w:r>
          </w:p>
        </w:tc>
        <w:tc>
          <w:tcPr>
            <w:tcW w:w="3617" w:type="dxa"/>
            <w:shd w:val="clear" w:color="auto" w:fill="FBD5B5"/>
          </w:tcPr>
          <w:p w14:paraId="42ACAB2D" w14:textId="77777777" w:rsidR="00176471" w:rsidRDefault="008262AD">
            <w:pPr>
              <w:rPr>
                <w:rFonts w:ascii="Century Gothic" w:eastAsia="Century Gothic" w:hAnsi="Century Gothic" w:cs="Century Gothic"/>
                <w:sz w:val="24"/>
                <w:szCs w:val="24"/>
              </w:rPr>
            </w:pPr>
            <w:r>
              <w:rPr>
                <w:rFonts w:ascii="Century Gothic" w:eastAsia="Century Gothic" w:hAnsi="Century Gothic" w:cs="Century Gothic"/>
                <w:sz w:val="24"/>
                <w:szCs w:val="24"/>
              </w:rPr>
              <w:t>Estrategias de enseñanza para abordarlos.</w:t>
            </w:r>
          </w:p>
        </w:tc>
        <w:tc>
          <w:tcPr>
            <w:tcW w:w="3768" w:type="dxa"/>
            <w:shd w:val="clear" w:color="auto" w:fill="FBD5B5"/>
          </w:tcPr>
          <w:p w14:paraId="752FB95B" w14:textId="77777777" w:rsidR="00176471" w:rsidRDefault="008262AD">
            <w:pPr>
              <w:rPr>
                <w:rFonts w:ascii="Century Gothic" w:eastAsia="Century Gothic" w:hAnsi="Century Gothic" w:cs="Century Gothic"/>
                <w:sz w:val="24"/>
                <w:szCs w:val="24"/>
              </w:rPr>
            </w:pPr>
            <w:r>
              <w:rPr>
                <w:rFonts w:ascii="Century Gothic" w:eastAsia="Century Gothic" w:hAnsi="Century Gothic" w:cs="Century Gothic"/>
                <w:sz w:val="24"/>
                <w:szCs w:val="24"/>
              </w:rPr>
              <w:t>Estudiantes que presentan algún rezago o están en riesgo de reprobación.</w:t>
            </w:r>
          </w:p>
        </w:tc>
        <w:tc>
          <w:tcPr>
            <w:tcW w:w="4672" w:type="dxa"/>
            <w:shd w:val="clear" w:color="auto" w:fill="FBD5B5"/>
          </w:tcPr>
          <w:p w14:paraId="42E6DA5C" w14:textId="77777777" w:rsidR="00176471" w:rsidRDefault="008262AD">
            <w:pPr>
              <w:rPr>
                <w:rFonts w:ascii="Century Gothic" w:eastAsia="Century Gothic" w:hAnsi="Century Gothic" w:cs="Century Gothic"/>
                <w:sz w:val="24"/>
                <w:szCs w:val="24"/>
              </w:rPr>
            </w:pPr>
            <w:r>
              <w:rPr>
                <w:rFonts w:ascii="Century Gothic" w:eastAsia="Century Gothic" w:hAnsi="Century Gothic" w:cs="Century Gothic"/>
                <w:sz w:val="24"/>
                <w:szCs w:val="24"/>
              </w:rPr>
              <w:t>Estrategias o acciones que definieron en la sesión anterior, ¿requieren cambiarlas o ajustarlas?</w:t>
            </w:r>
          </w:p>
        </w:tc>
      </w:tr>
      <w:tr w:rsidR="00176471" w14:paraId="28A320B6" w14:textId="77777777" w:rsidTr="0067590C">
        <w:trPr>
          <w:trHeight w:val="7224"/>
        </w:trPr>
        <w:tc>
          <w:tcPr>
            <w:tcW w:w="4220" w:type="dxa"/>
            <w:shd w:val="clear" w:color="auto" w:fill="FDEADA"/>
          </w:tcPr>
          <w:p w14:paraId="0371454B" w14:textId="77777777" w:rsidR="00176471" w:rsidRDefault="008262AD" w:rsidP="008262AD">
            <w:pPr>
              <w:spacing w:line="276" w:lineRule="auto"/>
              <w:jc w:val="both"/>
              <w:rPr>
                <w:rFonts w:ascii="Century Gothic" w:eastAsia="Century Gothic" w:hAnsi="Century Gothic" w:cs="Century Gothic"/>
                <w:color w:val="211D1E"/>
                <w:sz w:val="24"/>
                <w:szCs w:val="24"/>
              </w:rPr>
            </w:pPr>
            <w:r>
              <w:rPr>
                <w:rFonts w:ascii="Century Gothic" w:eastAsia="Century Gothic" w:hAnsi="Century Gothic" w:cs="Century Gothic"/>
                <w:color w:val="211D1E"/>
                <w:sz w:val="24"/>
                <w:szCs w:val="24"/>
              </w:rPr>
              <w:t xml:space="preserve">Descripción de objetos, personas, seres vivos y lugares. </w:t>
            </w:r>
          </w:p>
          <w:p w14:paraId="2B7BFC7A" w14:textId="77777777" w:rsidR="00176471" w:rsidRDefault="008262AD" w:rsidP="008262AD">
            <w:pPr>
              <w:spacing w:line="276" w:lineRule="auto"/>
              <w:jc w:val="both"/>
              <w:rPr>
                <w:rFonts w:ascii="Century Gothic" w:eastAsia="Century Gothic" w:hAnsi="Century Gothic" w:cs="Century Gothic"/>
                <w:color w:val="211D1E"/>
                <w:sz w:val="24"/>
                <w:szCs w:val="24"/>
              </w:rPr>
            </w:pPr>
            <w:r>
              <w:rPr>
                <w:rFonts w:ascii="Century Gothic" w:eastAsia="Century Gothic" w:hAnsi="Century Gothic" w:cs="Century Gothic"/>
                <w:color w:val="211D1E"/>
                <w:sz w:val="24"/>
                <w:szCs w:val="24"/>
              </w:rPr>
              <w:t xml:space="preserve">Describe en forma oral y escrita, en su lengua materna, objetos, personas, seres vivos y lugares de su entorno natural y social. Representa objetos, personas, seres vivos y lugares de forma plástica, sonora, corporal, teatral o por medio de otros lenguajes artísticos. </w:t>
            </w:r>
          </w:p>
          <w:p w14:paraId="4E91B0EE" w14:textId="77777777" w:rsidR="00176471" w:rsidRDefault="008262AD" w:rsidP="008262AD">
            <w:pPr>
              <w:spacing w:line="276" w:lineRule="auto"/>
              <w:jc w:val="both"/>
              <w:rPr>
                <w:rFonts w:ascii="Century Gothic" w:eastAsia="Century Gothic" w:hAnsi="Century Gothic" w:cs="Century Gothic"/>
                <w:color w:val="211D1E"/>
                <w:sz w:val="24"/>
                <w:szCs w:val="24"/>
              </w:rPr>
            </w:pPr>
            <w:r>
              <w:rPr>
                <w:rFonts w:ascii="Century Gothic" w:eastAsia="Century Gothic" w:hAnsi="Century Gothic" w:cs="Century Gothic"/>
                <w:color w:val="211D1E"/>
                <w:sz w:val="24"/>
                <w:szCs w:val="24"/>
              </w:rPr>
              <w:t xml:space="preserve">Crea de manera individual una historieta breve que puede </w:t>
            </w:r>
          </w:p>
          <w:p w14:paraId="463D87C8" w14:textId="77777777" w:rsidR="00176471" w:rsidRDefault="008262AD" w:rsidP="008262AD">
            <w:pPr>
              <w:spacing w:line="276" w:lineRule="auto"/>
              <w:jc w:val="both"/>
              <w:rPr>
                <w:rFonts w:ascii="Century Gothic" w:eastAsia="Century Gothic" w:hAnsi="Century Gothic" w:cs="Century Gothic"/>
                <w:color w:val="211D1E"/>
                <w:sz w:val="24"/>
                <w:szCs w:val="24"/>
              </w:rPr>
            </w:pPr>
            <w:r>
              <w:rPr>
                <w:rFonts w:ascii="Century Gothic" w:eastAsia="Century Gothic" w:hAnsi="Century Gothic" w:cs="Century Gothic"/>
                <w:color w:val="211D1E"/>
                <w:sz w:val="24"/>
                <w:szCs w:val="24"/>
              </w:rPr>
              <w:t xml:space="preserve">ser publicada en el periódico mural o comunitario. Emplea el cuerpo y la voz en juegos dramáticos a partir de </w:t>
            </w:r>
          </w:p>
          <w:p w14:paraId="418EDE05" w14:textId="77777777" w:rsidR="00176471" w:rsidRDefault="008262AD" w:rsidP="008262AD">
            <w:pPr>
              <w:jc w:val="both"/>
              <w:rPr>
                <w:rFonts w:ascii="Century Gothic" w:eastAsia="Century Gothic" w:hAnsi="Century Gothic" w:cs="Century Gothic"/>
                <w:sz w:val="24"/>
                <w:szCs w:val="24"/>
              </w:rPr>
            </w:pPr>
            <w:r>
              <w:rPr>
                <w:rFonts w:ascii="Century Gothic" w:eastAsia="Century Gothic" w:hAnsi="Century Gothic" w:cs="Century Gothic"/>
                <w:color w:val="211D1E"/>
                <w:sz w:val="24"/>
                <w:szCs w:val="24"/>
              </w:rPr>
              <w:t xml:space="preserve">experiencias del entorno familiar y escolar o de lecturas de su interés, para representarlas escénicamente. </w:t>
            </w:r>
          </w:p>
        </w:tc>
        <w:tc>
          <w:tcPr>
            <w:tcW w:w="3617" w:type="dxa"/>
            <w:shd w:val="clear" w:color="auto" w:fill="FDEADA"/>
          </w:tcPr>
          <w:p w14:paraId="20E841E8" w14:textId="77777777" w:rsidR="00176471" w:rsidRDefault="008262AD" w:rsidP="008262AD">
            <w:pPr>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Leamos cuentos y busquemos personajes.</w:t>
            </w:r>
          </w:p>
          <w:p w14:paraId="09351DD4" w14:textId="77777777" w:rsidR="00176471" w:rsidRDefault="008262AD" w:rsidP="008262AD">
            <w:pPr>
              <w:jc w:val="both"/>
              <w:rPr>
                <w:rFonts w:ascii="Century Gothic" w:eastAsia="Century Gothic" w:hAnsi="Century Gothic" w:cs="Century Gothic"/>
                <w:sz w:val="24"/>
                <w:szCs w:val="24"/>
              </w:rPr>
            </w:pPr>
            <w:r>
              <w:rPr>
                <w:rFonts w:ascii="Century Gothic" w:eastAsia="Century Gothic" w:hAnsi="Century Gothic" w:cs="Century Gothic"/>
                <w:sz w:val="24"/>
                <w:szCs w:val="24"/>
              </w:rPr>
              <w:t>Por medio de la lectura de cuentos vamos a buscar los personajes del mismo y escribir como es cada uno de ellos, mencionando no solo características físicas sino también la percepción que tienen de cada personaje.</w:t>
            </w:r>
          </w:p>
        </w:tc>
        <w:tc>
          <w:tcPr>
            <w:tcW w:w="3768" w:type="dxa"/>
            <w:shd w:val="clear" w:color="auto" w:fill="FDEADA"/>
          </w:tcPr>
          <w:p w14:paraId="55C5F880" w14:textId="77777777" w:rsidR="00176471" w:rsidRDefault="008262AD" w:rsidP="008262AD">
            <w:pPr>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Eduardo </w:t>
            </w:r>
            <w:proofErr w:type="spellStart"/>
            <w:r>
              <w:rPr>
                <w:rFonts w:ascii="Century Gothic" w:eastAsia="Century Gothic" w:hAnsi="Century Gothic" w:cs="Century Gothic"/>
                <w:sz w:val="24"/>
                <w:szCs w:val="24"/>
              </w:rPr>
              <w:t>Osmani</w:t>
            </w:r>
            <w:proofErr w:type="spellEnd"/>
          </w:p>
          <w:p w14:paraId="26DB1FF7" w14:textId="77777777" w:rsidR="00176471" w:rsidRDefault="008262AD" w:rsidP="008262AD">
            <w:pPr>
              <w:jc w:val="both"/>
              <w:rPr>
                <w:rFonts w:ascii="Century Gothic" w:eastAsia="Century Gothic" w:hAnsi="Century Gothic" w:cs="Century Gothic"/>
                <w:sz w:val="24"/>
                <w:szCs w:val="24"/>
              </w:rPr>
            </w:pPr>
            <w:proofErr w:type="spellStart"/>
            <w:r>
              <w:rPr>
                <w:rFonts w:ascii="Century Gothic" w:eastAsia="Century Gothic" w:hAnsi="Century Gothic" w:cs="Century Gothic"/>
                <w:sz w:val="24"/>
                <w:szCs w:val="24"/>
              </w:rPr>
              <w:t>Angelik</w:t>
            </w:r>
            <w:proofErr w:type="spellEnd"/>
            <w:r>
              <w:rPr>
                <w:rFonts w:ascii="Century Gothic" w:eastAsia="Century Gothic" w:hAnsi="Century Gothic" w:cs="Century Gothic"/>
                <w:sz w:val="24"/>
                <w:szCs w:val="24"/>
              </w:rPr>
              <w:t xml:space="preserve"> Guadalupe</w:t>
            </w:r>
          </w:p>
          <w:p w14:paraId="3F661BED" w14:textId="77777777" w:rsidR="00176471" w:rsidRDefault="008262AD" w:rsidP="008262AD">
            <w:pPr>
              <w:jc w:val="both"/>
              <w:rPr>
                <w:rFonts w:ascii="Century Gothic" w:eastAsia="Century Gothic" w:hAnsi="Century Gothic" w:cs="Century Gothic"/>
                <w:sz w:val="24"/>
                <w:szCs w:val="24"/>
              </w:rPr>
            </w:pPr>
            <w:r>
              <w:rPr>
                <w:rFonts w:ascii="Century Gothic" w:eastAsia="Century Gothic" w:hAnsi="Century Gothic" w:cs="Century Gothic"/>
                <w:sz w:val="24"/>
                <w:szCs w:val="24"/>
              </w:rPr>
              <w:t>Gael</w:t>
            </w:r>
          </w:p>
          <w:p w14:paraId="4B4A1ABB" w14:textId="77777777" w:rsidR="00176471" w:rsidRDefault="008262AD" w:rsidP="008262AD">
            <w:pPr>
              <w:jc w:val="both"/>
              <w:rPr>
                <w:rFonts w:ascii="Century Gothic" w:eastAsia="Century Gothic" w:hAnsi="Century Gothic" w:cs="Century Gothic"/>
                <w:sz w:val="24"/>
                <w:szCs w:val="24"/>
              </w:rPr>
            </w:pPr>
            <w:proofErr w:type="spellStart"/>
            <w:r>
              <w:rPr>
                <w:rFonts w:ascii="Century Gothic" w:eastAsia="Century Gothic" w:hAnsi="Century Gothic" w:cs="Century Gothic"/>
                <w:sz w:val="24"/>
                <w:szCs w:val="24"/>
              </w:rPr>
              <w:t>Aresvy</w:t>
            </w:r>
            <w:proofErr w:type="spellEnd"/>
            <w:r>
              <w:rPr>
                <w:rFonts w:ascii="Century Gothic" w:eastAsia="Century Gothic" w:hAnsi="Century Gothic" w:cs="Century Gothic"/>
                <w:sz w:val="24"/>
                <w:szCs w:val="24"/>
              </w:rPr>
              <w:t xml:space="preserve"> </w:t>
            </w:r>
            <w:proofErr w:type="spellStart"/>
            <w:r>
              <w:rPr>
                <w:rFonts w:ascii="Century Gothic" w:eastAsia="Century Gothic" w:hAnsi="Century Gothic" w:cs="Century Gothic"/>
                <w:sz w:val="24"/>
                <w:szCs w:val="24"/>
              </w:rPr>
              <w:t>Sebastian</w:t>
            </w:r>
            <w:proofErr w:type="spellEnd"/>
          </w:p>
        </w:tc>
        <w:tc>
          <w:tcPr>
            <w:tcW w:w="4672" w:type="dxa"/>
            <w:shd w:val="clear" w:color="auto" w:fill="FDEADA"/>
          </w:tcPr>
          <w:p w14:paraId="74F04448" w14:textId="77777777" w:rsidR="00176471" w:rsidRDefault="008262AD" w:rsidP="008262AD">
            <w:pPr>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Lectura robada</w:t>
            </w:r>
          </w:p>
          <w:p w14:paraId="407881E1" w14:textId="77777777" w:rsidR="00176471" w:rsidRDefault="008262AD" w:rsidP="008262AD">
            <w:pPr>
              <w:jc w:val="both"/>
              <w:rPr>
                <w:rFonts w:ascii="Century Gothic" w:eastAsia="Century Gothic" w:hAnsi="Century Gothic" w:cs="Century Gothic"/>
                <w:sz w:val="24"/>
                <w:szCs w:val="24"/>
              </w:rPr>
            </w:pPr>
            <w:r>
              <w:rPr>
                <w:rFonts w:ascii="Century Gothic" w:eastAsia="Century Gothic" w:hAnsi="Century Gothic" w:cs="Century Gothic"/>
                <w:sz w:val="24"/>
                <w:szCs w:val="24"/>
              </w:rPr>
              <w:t>Se les da la página del libro de lecturas que se llevará cabo para la realización de la lectura, así mismo dando las indicaciones a realizar.</w:t>
            </w:r>
          </w:p>
          <w:p w14:paraId="6A1B7B2A" w14:textId="77777777" w:rsidR="00176471" w:rsidRDefault="008262AD" w:rsidP="008262AD">
            <w:pPr>
              <w:jc w:val="both"/>
              <w:rPr>
                <w:rFonts w:ascii="Century Gothic" w:eastAsia="Century Gothic" w:hAnsi="Century Gothic" w:cs="Century Gothic"/>
                <w:sz w:val="24"/>
                <w:szCs w:val="24"/>
              </w:rPr>
            </w:pPr>
            <w:r>
              <w:rPr>
                <w:rFonts w:ascii="Century Gothic" w:eastAsia="Century Gothic" w:hAnsi="Century Gothic" w:cs="Century Gothic"/>
                <w:sz w:val="24"/>
                <w:szCs w:val="24"/>
              </w:rPr>
              <w:t>Se comienza con la lectura dándole la variante de que comienza algunas veces el alumno otras la maestra, posteriormente se va dando el turno al escolar que le toca continuar dicha lectura, así hasta que termina y tratando de darle oportunidad a todos los escolares a participar.</w:t>
            </w:r>
          </w:p>
          <w:p w14:paraId="3B50DFB6" w14:textId="77777777" w:rsidR="00176471" w:rsidRDefault="008262AD" w:rsidP="008262AD">
            <w:pPr>
              <w:jc w:val="both"/>
              <w:rPr>
                <w:rFonts w:ascii="Century Gothic" w:eastAsia="Century Gothic" w:hAnsi="Century Gothic" w:cs="Century Gothic"/>
                <w:sz w:val="24"/>
                <w:szCs w:val="24"/>
              </w:rPr>
            </w:pPr>
            <w:r>
              <w:rPr>
                <w:rFonts w:ascii="Century Gothic" w:eastAsia="Century Gothic" w:hAnsi="Century Gothic" w:cs="Century Gothic"/>
                <w:sz w:val="24"/>
                <w:szCs w:val="24"/>
              </w:rPr>
              <w:t>Al terminar la lectura se realiza un cuestionamiento sobre que trato dicha lectura y para finalizar el cierre realizan en su cuaderno de lengua materna un dibujo de lo que trato la lectura y/o le cambian el final que ellos desean para la lectura.</w:t>
            </w:r>
          </w:p>
        </w:tc>
      </w:tr>
    </w:tbl>
    <w:p w14:paraId="152AA68F" w14:textId="77777777" w:rsidR="00176471" w:rsidRDefault="008262AD">
      <w:pPr>
        <w:spacing w:after="200"/>
        <w:rPr>
          <w:rFonts w:ascii="Calibri" w:eastAsia="Calibri" w:hAnsi="Calibri" w:cs="Calibri"/>
        </w:rPr>
      </w:pPr>
      <w:r>
        <w:br w:type="page"/>
      </w:r>
    </w:p>
    <w:tbl>
      <w:tblPr>
        <w:tblStyle w:val="a1"/>
        <w:tblW w:w="1589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97"/>
        <w:gridCol w:w="3896"/>
        <w:gridCol w:w="3740"/>
        <w:gridCol w:w="4366"/>
      </w:tblGrid>
      <w:tr w:rsidR="00176471" w14:paraId="7DA9EC4D" w14:textId="77777777" w:rsidTr="0067590C">
        <w:trPr>
          <w:trHeight w:val="266"/>
        </w:trPr>
        <w:tc>
          <w:tcPr>
            <w:tcW w:w="15899" w:type="dxa"/>
            <w:gridSpan w:val="4"/>
            <w:shd w:val="clear" w:color="auto" w:fill="FBD5B5"/>
          </w:tcPr>
          <w:p w14:paraId="20447785" w14:textId="77777777" w:rsidR="00176471" w:rsidRDefault="008262AD">
            <w:pPr>
              <w:rPr>
                <w:rFonts w:ascii="Calibri" w:eastAsia="Calibri" w:hAnsi="Calibri" w:cs="Calibri"/>
              </w:rPr>
            </w:pPr>
            <w:r>
              <w:rPr>
                <w:rFonts w:ascii="Calibri" w:eastAsia="Calibri" w:hAnsi="Calibri" w:cs="Calibri"/>
              </w:rPr>
              <w:lastRenderedPageBreak/>
              <w:t>Grado y Grupo: 3ro Grado</w:t>
            </w:r>
          </w:p>
        </w:tc>
      </w:tr>
      <w:tr w:rsidR="00176471" w14:paraId="0AFF44AB" w14:textId="77777777" w:rsidTr="0067590C">
        <w:trPr>
          <w:trHeight w:val="798"/>
        </w:trPr>
        <w:tc>
          <w:tcPr>
            <w:tcW w:w="3897" w:type="dxa"/>
            <w:shd w:val="clear" w:color="auto" w:fill="FBD5B5"/>
          </w:tcPr>
          <w:p w14:paraId="7ADB2EA5" w14:textId="77777777" w:rsidR="00176471" w:rsidRDefault="008262AD">
            <w:pPr>
              <w:rPr>
                <w:rFonts w:ascii="Calibri" w:eastAsia="Calibri" w:hAnsi="Calibri" w:cs="Calibri"/>
              </w:rPr>
            </w:pPr>
            <w:r>
              <w:rPr>
                <w:rFonts w:ascii="Calibri" w:eastAsia="Calibri" w:hAnsi="Calibri" w:cs="Calibri"/>
              </w:rPr>
              <w:t>¿Qué contenidos y procesos de desarrollo de aprendizaje no han sido atendidos todavía?</w:t>
            </w:r>
          </w:p>
        </w:tc>
        <w:tc>
          <w:tcPr>
            <w:tcW w:w="3896" w:type="dxa"/>
            <w:shd w:val="clear" w:color="auto" w:fill="FBD5B5"/>
          </w:tcPr>
          <w:p w14:paraId="459966B4" w14:textId="77777777" w:rsidR="00176471" w:rsidRDefault="008262AD">
            <w:pPr>
              <w:rPr>
                <w:rFonts w:ascii="Calibri" w:eastAsia="Calibri" w:hAnsi="Calibri" w:cs="Calibri"/>
              </w:rPr>
            </w:pPr>
            <w:r>
              <w:rPr>
                <w:rFonts w:ascii="Calibri" w:eastAsia="Calibri" w:hAnsi="Calibri" w:cs="Calibri"/>
              </w:rPr>
              <w:t>Estrategias de enseñanza para abordarlos.</w:t>
            </w:r>
          </w:p>
        </w:tc>
        <w:tc>
          <w:tcPr>
            <w:tcW w:w="3740" w:type="dxa"/>
            <w:shd w:val="clear" w:color="auto" w:fill="FBD5B5"/>
          </w:tcPr>
          <w:p w14:paraId="2905DD7C" w14:textId="77777777" w:rsidR="00176471" w:rsidRDefault="008262AD">
            <w:pPr>
              <w:rPr>
                <w:rFonts w:ascii="Calibri" w:eastAsia="Calibri" w:hAnsi="Calibri" w:cs="Calibri"/>
              </w:rPr>
            </w:pPr>
            <w:r>
              <w:rPr>
                <w:rFonts w:ascii="Calibri" w:eastAsia="Calibri" w:hAnsi="Calibri" w:cs="Calibri"/>
              </w:rPr>
              <w:t>Estudiantes que presentan algún rezago o están en riesgo de reprobación.</w:t>
            </w:r>
          </w:p>
        </w:tc>
        <w:tc>
          <w:tcPr>
            <w:tcW w:w="4364" w:type="dxa"/>
            <w:shd w:val="clear" w:color="auto" w:fill="FBD5B5"/>
          </w:tcPr>
          <w:p w14:paraId="610EAC92" w14:textId="77777777" w:rsidR="00176471" w:rsidRDefault="008262AD">
            <w:pPr>
              <w:rPr>
                <w:rFonts w:ascii="Calibri" w:eastAsia="Calibri" w:hAnsi="Calibri" w:cs="Calibri"/>
              </w:rPr>
            </w:pPr>
            <w:proofErr w:type="gramStart"/>
            <w:r>
              <w:rPr>
                <w:rFonts w:ascii="Calibri" w:eastAsia="Calibri" w:hAnsi="Calibri" w:cs="Calibri"/>
              </w:rPr>
              <w:t>Estrategias o acciones que definieron en la sesión anterior?</w:t>
            </w:r>
            <w:proofErr w:type="gramEnd"/>
            <w:r>
              <w:rPr>
                <w:rFonts w:ascii="Calibri" w:eastAsia="Calibri" w:hAnsi="Calibri" w:cs="Calibri"/>
              </w:rPr>
              <w:t>, ¿requieren cambiarlas o ajustarlas?</w:t>
            </w:r>
          </w:p>
        </w:tc>
      </w:tr>
      <w:tr w:rsidR="00176471" w14:paraId="4F36E375" w14:textId="77777777" w:rsidTr="0067590C">
        <w:trPr>
          <w:trHeight w:val="8311"/>
        </w:trPr>
        <w:tc>
          <w:tcPr>
            <w:tcW w:w="3897" w:type="dxa"/>
            <w:shd w:val="clear" w:color="auto" w:fill="FDEADA"/>
          </w:tcPr>
          <w:p w14:paraId="7DFA0F9C" w14:textId="77777777" w:rsidR="00176471" w:rsidRDefault="00176471" w:rsidP="008262AD">
            <w:pPr>
              <w:jc w:val="both"/>
              <w:rPr>
                <w:rFonts w:ascii="Calibri" w:eastAsia="Calibri" w:hAnsi="Calibri" w:cs="Calibri"/>
              </w:rPr>
            </w:pPr>
          </w:p>
          <w:p w14:paraId="7D35DC6A" w14:textId="77777777" w:rsidR="00176471" w:rsidRDefault="008262AD" w:rsidP="008262AD">
            <w:pPr>
              <w:jc w:val="both"/>
              <w:rPr>
                <w:rFonts w:ascii="Calibri" w:eastAsia="Calibri" w:hAnsi="Calibri" w:cs="Calibri"/>
              </w:rPr>
            </w:pPr>
            <w:r>
              <w:rPr>
                <w:rFonts w:ascii="Calibri" w:eastAsia="Calibri" w:hAnsi="Calibri" w:cs="Calibri"/>
              </w:rPr>
              <w:t>Lectura dramatizada y representación teatral.</w:t>
            </w:r>
          </w:p>
          <w:p w14:paraId="1655BB62" w14:textId="77777777" w:rsidR="00176471" w:rsidRDefault="008262AD" w:rsidP="008262AD">
            <w:pPr>
              <w:jc w:val="both"/>
              <w:rPr>
                <w:rFonts w:ascii="Calibri" w:eastAsia="Calibri" w:hAnsi="Calibri" w:cs="Calibri"/>
              </w:rPr>
            </w:pPr>
            <w:r>
              <w:rPr>
                <w:rFonts w:ascii="Calibri" w:eastAsia="Calibri" w:hAnsi="Calibri" w:cs="Calibri"/>
              </w:rPr>
              <w:t xml:space="preserve"> </w:t>
            </w:r>
          </w:p>
          <w:p w14:paraId="72024F3A" w14:textId="77777777" w:rsidR="00176471" w:rsidRDefault="00176471" w:rsidP="008262AD">
            <w:pPr>
              <w:jc w:val="both"/>
              <w:rPr>
                <w:rFonts w:ascii="Calibri" w:eastAsia="Calibri" w:hAnsi="Calibri" w:cs="Calibri"/>
              </w:rPr>
            </w:pPr>
          </w:p>
          <w:p w14:paraId="5DA65FDA" w14:textId="77777777" w:rsidR="00176471" w:rsidRDefault="00176471" w:rsidP="008262AD">
            <w:pPr>
              <w:jc w:val="both"/>
              <w:rPr>
                <w:rFonts w:ascii="Calibri" w:eastAsia="Calibri" w:hAnsi="Calibri" w:cs="Calibri"/>
              </w:rPr>
            </w:pPr>
          </w:p>
          <w:p w14:paraId="52B80ABB" w14:textId="77777777" w:rsidR="00176471" w:rsidRDefault="00176471" w:rsidP="008262AD">
            <w:pPr>
              <w:jc w:val="both"/>
              <w:rPr>
                <w:rFonts w:ascii="Calibri" w:eastAsia="Calibri" w:hAnsi="Calibri" w:cs="Calibri"/>
              </w:rPr>
            </w:pPr>
          </w:p>
          <w:p w14:paraId="79808E48" w14:textId="77777777" w:rsidR="00176471" w:rsidRDefault="00176471" w:rsidP="008262AD">
            <w:pPr>
              <w:jc w:val="both"/>
              <w:rPr>
                <w:rFonts w:ascii="Calibri" w:eastAsia="Calibri" w:hAnsi="Calibri" w:cs="Calibri"/>
              </w:rPr>
            </w:pPr>
          </w:p>
          <w:p w14:paraId="53DF6501" w14:textId="77777777" w:rsidR="00176471" w:rsidRDefault="008262AD" w:rsidP="008262AD">
            <w:pPr>
              <w:jc w:val="both"/>
              <w:rPr>
                <w:rFonts w:ascii="Calibri" w:eastAsia="Calibri" w:hAnsi="Calibri" w:cs="Calibri"/>
              </w:rPr>
            </w:pPr>
            <w:r>
              <w:rPr>
                <w:rFonts w:ascii="Calibri" w:eastAsia="Calibri" w:hAnsi="Calibri" w:cs="Calibri"/>
              </w:rPr>
              <w:t xml:space="preserve">Estudio de los números </w:t>
            </w:r>
          </w:p>
        </w:tc>
        <w:tc>
          <w:tcPr>
            <w:tcW w:w="3896" w:type="dxa"/>
            <w:shd w:val="clear" w:color="auto" w:fill="FDEADA"/>
          </w:tcPr>
          <w:p w14:paraId="3C32B327" w14:textId="77777777" w:rsidR="00176471" w:rsidRDefault="00176471" w:rsidP="008262AD">
            <w:pPr>
              <w:jc w:val="both"/>
              <w:rPr>
                <w:rFonts w:ascii="Calibri" w:eastAsia="Calibri" w:hAnsi="Calibri" w:cs="Calibri"/>
              </w:rPr>
            </w:pPr>
          </w:p>
          <w:p w14:paraId="000FA634" w14:textId="77777777" w:rsidR="00176471" w:rsidRDefault="008262AD" w:rsidP="008262AD">
            <w:pPr>
              <w:jc w:val="both"/>
              <w:rPr>
                <w:rFonts w:ascii="Calibri" w:eastAsia="Calibri" w:hAnsi="Calibri" w:cs="Calibri"/>
              </w:rPr>
            </w:pPr>
            <w:r>
              <w:rPr>
                <w:rFonts w:ascii="Calibri" w:eastAsia="Calibri" w:hAnsi="Calibri" w:cs="Calibri"/>
              </w:rPr>
              <w:t>Dramatizar un cuento que hable sobre los valores y los pongan en práctica.</w:t>
            </w:r>
          </w:p>
          <w:p w14:paraId="7367D3DB" w14:textId="77777777" w:rsidR="00176471" w:rsidRDefault="00176471" w:rsidP="008262AD">
            <w:pPr>
              <w:jc w:val="both"/>
              <w:rPr>
                <w:rFonts w:ascii="Calibri" w:eastAsia="Calibri" w:hAnsi="Calibri" w:cs="Calibri"/>
              </w:rPr>
            </w:pPr>
          </w:p>
          <w:p w14:paraId="713776E3" w14:textId="77777777" w:rsidR="00176471" w:rsidRDefault="00176471" w:rsidP="008262AD">
            <w:pPr>
              <w:jc w:val="both"/>
              <w:rPr>
                <w:rFonts w:ascii="Calibri" w:eastAsia="Calibri" w:hAnsi="Calibri" w:cs="Calibri"/>
              </w:rPr>
            </w:pPr>
          </w:p>
          <w:p w14:paraId="77D8D387" w14:textId="77777777" w:rsidR="00176471" w:rsidRDefault="00176471" w:rsidP="008262AD">
            <w:pPr>
              <w:jc w:val="both"/>
              <w:rPr>
                <w:rFonts w:ascii="Calibri" w:eastAsia="Calibri" w:hAnsi="Calibri" w:cs="Calibri"/>
              </w:rPr>
            </w:pPr>
          </w:p>
          <w:p w14:paraId="5437E5FE" w14:textId="77777777" w:rsidR="00176471" w:rsidRDefault="00176471" w:rsidP="008262AD">
            <w:pPr>
              <w:jc w:val="both"/>
              <w:rPr>
                <w:rFonts w:ascii="Calibri" w:eastAsia="Calibri" w:hAnsi="Calibri" w:cs="Calibri"/>
              </w:rPr>
            </w:pPr>
          </w:p>
          <w:p w14:paraId="7F7F162A" w14:textId="77777777" w:rsidR="00176471" w:rsidRDefault="008262AD" w:rsidP="008262AD">
            <w:pPr>
              <w:jc w:val="both"/>
              <w:rPr>
                <w:rFonts w:ascii="Calibri" w:eastAsia="Calibri" w:hAnsi="Calibri" w:cs="Calibri"/>
              </w:rPr>
            </w:pPr>
            <w:r>
              <w:rPr>
                <w:rFonts w:ascii="Calibri" w:eastAsia="Calibri" w:hAnsi="Calibri" w:cs="Calibri"/>
              </w:rPr>
              <w:t>Realizar una lotería de números para que los identifiquen, trabajar operaciones básicas.</w:t>
            </w:r>
          </w:p>
        </w:tc>
        <w:tc>
          <w:tcPr>
            <w:tcW w:w="3740" w:type="dxa"/>
            <w:shd w:val="clear" w:color="auto" w:fill="FDEADA"/>
          </w:tcPr>
          <w:p w14:paraId="498241BE" w14:textId="77777777" w:rsidR="00176471" w:rsidRDefault="008262AD" w:rsidP="008262AD">
            <w:pPr>
              <w:jc w:val="both"/>
              <w:rPr>
                <w:rFonts w:ascii="Calibri" w:eastAsia="Calibri" w:hAnsi="Calibri" w:cs="Calibri"/>
              </w:rPr>
            </w:pPr>
            <w:proofErr w:type="spellStart"/>
            <w:proofErr w:type="gramStart"/>
            <w:r>
              <w:rPr>
                <w:rFonts w:ascii="Calibri" w:eastAsia="Calibri" w:hAnsi="Calibri" w:cs="Calibri"/>
              </w:rPr>
              <w:t>Chardonnary</w:t>
            </w:r>
            <w:proofErr w:type="spellEnd"/>
            <w:r>
              <w:rPr>
                <w:rFonts w:ascii="Calibri" w:eastAsia="Calibri" w:hAnsi="Calibri" w:cs="Calibri"/>
              </w:rPr>
              <w:t xml:space="preserve">  Chaya</w:t>
            </w:r>
            <w:proofErr w:type="gramEnd"/>
            <w:r>
              <w:rPr>
                <w:rFonts w:ascii="Calibri" w:eastAsia="Calibri" w:hAnsi="Calibri" w:cs="Calibri"/>
              </w:rPr>
              <w:t xml:space="preserve"> Arreola </w:t>
            </w:r>
            <w:proofErr w:type="spellStart"/>
            <w:r>
              <w:rPr>
                <w:rFonts w:ascii="Calibri" w:eastAsia="Calibri" w:hAnsi="Calibri" w:cs="Calibri"/>
              </w:rPr>
              <w:t>Schrantz</w:t>
            </w:r>
            <w:proofErr w:type="spellEnd"/>
            <w:r>
              <w:rPr>
                <w:rFonts w:ascii="Calibri" w:eastAsia="Calibri" w:hAnsi="Calibri" w:cs="Calibri"/>
              </w:rPr>
              <w:t>.</w:t>
            </w:r>
          </w:p>
          <w:p w14:paraId="2520F2DD" w14:textId="77777777" w:rsidR="00176471" w:rsidRDefault="008262AD" w:rsidP="008262AD">
            <w:pPr>
              <w:jc w:val="both"/>
              <w:rPr>
                <w:rFonts w:ascii="Calibri" w:eastAsia="Calibri" w:hAnsi="Calibri" w:cs="Calibri"/>
              </w:rPr>
            </w:pPr>
            <w:r>
              <w:rPr>
                <w:rFonts w:ascii="Calibri" w:eastAsia="Calibri" w:hAnsi="Calibri" w:cs="Calibri"/>
              </w:rPr>
              <w:t xml:space="preserve">Dunkirk Ely Arreola </w:t>
            </w:r>
            <w:proofErr w:type="spellStart"/>
            <w:r>
              <w:rPr>
                <w:rFonts w:ascii="Calibri" w:eastAsia="Calibri" w:hAnsi="Calibri" w:cs="Calibri"/>
              </w:rPr>
              <w:t>Schrantz</w:t>
            </w:r>
            <w:proofErr w:type="spellEnd"/>
            <w:r>
              <w:rPr>
                <w:rFonts w:ascii="Calibri" w:eastAsia="Calibri" w:hAnsi="Calibri" w:cs="Calibri"/>
              </w:rPr>
              <w:t>.</w:t>
            </w:r>
          </w:p>
          <w:p w14:paraId="7C11BDC8" w14:textId="77777777" w:rsidR="00176471" w:rsidRDefault="008262AD" w:rsidP="008262AD">
            <w:pPr>
              <w:jc w:val="both"/>
              <w:rPr>
                <w:rFonts w:ascii="Calibri" w:eastAsia="Calibri" w:hAnsi="Calibri" w:cs="Calibri"/>
              </w:rPr>
            </w:pPr>
            <w:r>
              <w:rPr>
                <w:rFonts w:ascii="Calibri" w:eastAsia="Calibri" w:hAnsi="Calibri" w:cs="Calibri"/>
              </w:rPr>
              <w:t>Ángel Abdiel Orozco Ortega</w:t>
            </w:r>
          </w:p>
          <w:p w14:paraId="4FAA9605" w14:textId="77777777" w:rsidR="00176471" w:rsidRDefault="008262AD" w:rsidP="008262AD">
            <w:pPr>
              <w:jc w:val="both"/>
              <w:rPr>
                <w:rFonts w:ascii="Calibri" w:eastAsia="Calibri" w:hAnsi="Calibri" w:cs="Calibri"/>
              </w:rPr>
            </w:pPr>
            <w:r>
              <w:rPr>
                <w:rFonts w:ascii="Calibri" w:eastAsia="Calibri" w:hAnsi="Calibri" w:cs="Calibri"/>
              </w:rPr>
              <w:t>Roxana Yamileth Páez Ramírez</w:t>
            </w:r>
          </w:p>
          <w:p w14:paraId="5E4A1B1A" w14:textId="77777777" w:rsidR="00176471" w:rsidRDefault="008262AD" w:rsidP="008262AD">
            <w:pPr>
              <w:jc w:val="both"/>
              <w:rPr>
                <w:rFonts w:ascii="Calibri" w:eastAsia="Calibri" w:hAnsi="Calibri" w:cs="Calibri"/>
              </w:rPr>
            </w:pPr>
            <w:r>
              <w:rPr>
                <w:rFonts w:ascii="Calibri" w:eastAsia="Calibri" w:hAnsi="Calibri" w:cs="Calibri"/>
              </w:rPr>
              <w:t xml:space="preserve">Miguel </w:t>
            </w:r>
            <w:r w:rsidR="00236075">
              <w:rPr>
                <w:rFonts w:ascii="Calibri" w:eastAsia="Calibri" w:hAnsi="Calibri" w:cs="Calibri"/>
              </w:rPr>
              <w:t>Ángel</w:t>
            </w:r>
            <w:r>
              <w:rPr>
                <w:rFonts w:ascii="Calibri" w:eastAsia="Calibri" w:hAnsi="Calibri" w:cs="Calibri"/>
              </w:rPr>
              <w:t xml:space="preserve"> Rosales Morales</w:t>
            </w:r>
          </w:p>
          <w:p w14:paraId="5BFE93C1" w14:textId="77777777" w:rsidR="00176471" w:rsidRDefault="00176471" w:rsidP="008262AD">
            <w:pPr>
              <w:jc w:val="both"/>
              <w:rPr>
                <w:rFonts w:ascii="Calibri" w:eastAsia="Calibri" w:hAnsi="Calibri" w:cs="Calibri"/>
              </w:rPr>
            </w:pPr>
          </w:p>
          <w:p w14:paraId="50772EC0" w14:textId="77777777" w:rsidR="00176471" w:rsidRDefault="00176471" w:rsidP="008262AD">
            <w:pPr>
              <w:jc w:val="both"/>
              <w:rPr>
                <w:rFonts w:ascii="Calibri" w:eastAsia="Calibri" w:hAnsi="Calibri" w:cs="Calibri"/>
              </w:rPr>
            </w:pPr>
          </w:p>
          <w:p w14:paraId="07495B36" w14:textId="77777777" w:rsidR="00176471" w:rsidRDefault="00176471" w:rsidP="008262AD">
            <w:pPr>
              <w:jc w:val="both"/>
              <w:rPr>
                <w:rFonts w:ascii="Calibri" w:eastAsia="Calibri" w:hAnsi="Calibri" w:cs="Calibri"/>
              </w:rPr>
            </w:pPr>
          </w:p>
          <w:p w14:paraId="243CE9D4" w14:textId="77777777" w:rsidR="00176471" w:rsidRDefault="00176471" w:rsidP="008262AD">
            <w:pPr>
              <w:jc w:val="both"/>
              <w:rPr>
                <w:rFonts w:ascii="Calibri" w:eastAsia="Calibri" w:hAnsi="Calibri" w:cs="Calibri"/>
              </w:rPr>
            </w:pPr>
          </w:p>
          <w:p w14:paraId="4FE3413B" w14:textId="77777777" w:rsidR="00176471" w:rsidRDefault="00176471" w:rsidP="008262AD">
            <w:pPr>
              <w:jc w:val="both"/>
              <w:rPr>
                <w:rFonts w:ascii="Calibri" w:eastAsia="Calibri" w:hAnsi="Calibri" w:cs="Calibri"/>
              </w:rPr>
            </w:pPr>
          </w:p>
        </w:tc>
        <w:tc>
          <w:tcPr>
            <w:tcW w:w="4364" w:type="dxa"/>
            <w:shd w:val="clear" w:color="auto" w:fill="FDEADA"/>
          </w:tcPr>
          <w:p w14:paraId="5C4A5EC1" w14:textId="77777777" w:rsidR="00176471" w:rsidRDefault="008262AD" w:rsidP="008262AD">
            <w:pPr>
              <w:jc w:val="both"/>
              <w:rPr>
                <w:rFonts w:ascii="Calibri" w:eastAsia="Calibri" w:hAnsi="Calibri" w:cs="Calibri"/>
              </w:rPr>
            </w:pPr>
            <w:r>
              <w:rPr>
                <w:rFonts w:ascii="Calibri" w:eastAsia="Calibri" w:hAnsi="Calibri" w:cs="Calibri"/>
              </w:rPr>
              <w:t xml:space="preserve">Continuamos con la lectura por medio de </w:t>
            </w:r>
            <w:proofErr w:type="spellStart"/>
            <w:r>
              <w:rPr>
                <w:rFonts w:ascii="Calibri" w:eastAsia="Calibri" w:hAnsi="Calibri" w:cs="Calibri"/>
              </w:rPr>
              <w:t>Leerflix</w:t>
            </w:r>
            <w:proofErr w:type="spellEnd"/>
          </w:p>
          <w:p w14:paraId="2C2208A7" w14:textId="77777777" w:rsidR="00176471" w:rsidRDefault="00176471" w:rsidP="008262AD">
            <w:pPr>
              <w:jc w:val="both"/>
              <w:rPr>
                <w:rFonts w:ascii="Calibri" w:eastAsia="Calibri" w:hAnsi="Calibri" w:cs="Calibri"/>
              </w:rPr>
            </w:pPr>
          </w:p>
          <w:p w14:paraId="30B2AFC8" w14:textId="77777777" w:rsidR="00176471" w:rsidRDefault="00176471" w:rsidP="008262AD">
            <w:pPr>
              <w:jc w:val="both"/>
              <w:rPr>
                <w:rFonts w:ascii="Calibri" w:eastAsia="Calibri" w:hAnsi="Calibri" w:cs="Calibri"/>
              </w:rPr>
            </w:pPr>
          </w:p>
          <w:p w14:paraId="520E5F93" w14:textId="77777777" w:rsidR="00176471" w:rsidRDefault="00176471" w:rsidP="008262AD">
            <w:pPr>
              <w:jc w:val="both"/>
              <w:rPr>
                <w:rFonts w:ascii="Calibri" w:eastAsia="Calibri" w:hAnsi="Calibri" w:cs="Calibri"/>
              </w:rPr>
            </w:pPr>
          </w:p>
          <w:p w14:paraId="0C757507" w14:textId="77777777" w:rsidR="00176471" w:rsidRDefault="00176471" w:rsidP="008262AD">
            <w:pPr>
              <w:jc w:val="both"/>
              <w:rPr>
                <w:rFonts w:ascii="Calibri" w:eastAsia="Calibri" w:hAnsi="Calibri" w:cs="Calibri"/>
              </w:rPr>
            </w:pPr>
          </w:p>
          <w:p w14:paraId="1117533B" w14:textId="77777777" w:rsidR="00176471" w:rsidRDefault="00176471" w:rsidP="008262AD">
            <w:pPr>
              <w:jc w:val="both"/>
              <w:rPr>
                <w:rFonts w:ascii="Calibri" w:eastAsia="Calibri" w:hAnsi="Calibri" w:cs="Calibri"/>
              </w:rPr>
            </w:pPr>
          </w:p>
          <w:p w14:paraId="46E0AF10" w14:textId="77777777" w:rsidR="00176471" w:rsidRDefault="008262AD" w:rsidP="008262AD">
            <w:pPr>
              <w:jc w:val="both"/>
              <w:rPr>
                <w:rFonts w:ascii="Calibri" w:eastAsia="Calibri" w:hAnsi="Calibri" w:cs="Calibri"/>
              </w:rPr>
            </w:pPr>
            <w:r>
              <w:rPr>
                <w:rFonts w:ascii="Calibri" w:eastAsia="Calibri" w:hAnsi="Calibri" w:cs="Calibri"/>
              </w:rPr>
              <w:t xml:space="preserve">Continuamos con operaciones </w:t>
            </w:r>
            <w:r w:rsidR="00236075">
              <w:rPr>
                <w:rFonts w:ascii="Calibri" w:eastAsia="Calibri" w:hAnsi="Calibri" w:cs="Calibri"/>
              </w:rPr>
              <w:t>básicas</w:t>
            </w:r>
            <w:r>
              <w:rPr>
                <w:rFonts w:ascii="Calibri" w:eastAsia="Calibri" w:hAnsi="Calibri" w:cs="Calibri"/>
              </w:rPr>
              <w:t>.</w:t>
            </w:r>
          </w:p>
          <w:p w14:paraId="34A8CE3B" w14:textId="77777777" w:rsidR="00176471" w:rsidRDefault="00176471" w:rsidP="008262AD">
            <w:pPr>
              <w:jc w:val="both"/>
              <w:rPr>
                <w:rFonts w:ascii="Calibri" w:eastAsia="Calibri" w:hAnsi="Calibri" w:cs="Calibri"/>
              </w:rPr>
            </w:pPr>
          </w:p>
          <w:p w14:paraId="4AFC89F8" w14:textId="77777777" w:rsidR="00176471" w:rsidRDefault="00176471" w:rsidP="008262AD">
            <w:pPr>
              <w:jc w:val="both"/>
              <w:rPr>
                <w:rFonts w:ascii="Calibri" w:eastAsia="Calibri" w:hAnsi="Calibri" w:cs="Calibri"/>
              </w:rPr>
            </w:pPr>
          </w:p>
          <w:p w14:paraId="5545D572" w14:textId="77777777" w:rsidR="00176471" w:rsidRDefault="00176471" w:rsidP="008262AD">
            <w:pPr>
              <w:jc w:val="both"/>
              <w:rPr>
                <w:rFonts w:ascii="Calibri" w:eastAsia="Calibri" w:hAnsi="Calibri" w:cs="Calibri"/>
              </w:rPr>
            </w:pPr>
          </w:p>
          <w:p w14:paraId="731A54E5" w14:textId="77777777" w:rsidR="00176471" w:rsidRDefault="00176471" w:rsidP="008262AD">
            <w:pPr>
              <w:jc w:val="both"/>
              <w:rPr>
                <w:rFonts w:ascii="Calibri" w:eastAsia="Calibri" w:hAnsi="Calibri" w:cs="Calibri"/>
              </w:rPr>
            </w:pPr>
          </w:p>
          <w:p w14:paraId="5437D744" w14:textId="77777777" w:rsidR="00176471" w:rsidRDefault="00176471" w:rsidP="008262AD">
            <w:pPr>
              <w:jc w:val="both"/>
              <w:rPr>
                <w:rFonts w:ascii="Calibri" w:eastAsia="Calibri" w:hAnsi="Calibri" w:cs="Calibri"/>
              </w:rPr>
            </w:pPr>
          </w:p>
          <w:p w14:paraId="7D4A3220" w14:textId="77777777" w:rsidR="00176471" w:rsidRDefault="00176471" w:rsidP="008262AD">
            <w:pPr>
              <w:jc w:val="both"/>
              <w:rPr>
                <w:rFonts w:ascii="Calibri" w:eastAsia="Calibri" w:hAnsi="Calibri" w:cs="Calibri"/>
              </w:rPr>
            </w:pPr>
          </w:p>
          <w:p w14:paraId="22720171" w14:textId="77777777" w:rsidR="00176471" w:rsidRDefault="00176471" w:rsidP="008262AD">
            <w:pPr>
              <w:jc w:val="both"/>
              <w:rPr>
                <w:rFonts w:ascii="Calibri" w:eastAsia="Calibri" w:hAnsi="Calibri" w:cs="Calibri"/>
              </w:rPr>
            </w:pPr>
          </w:p>
          <w:p w14:paraId="0AAE23CC" w14:textId="77777777" w:rsidR="00176471" w:rsidRDefault="00176471" w:rsidP="008262AD">
            <w:pPr>
              <w:jc w:val="both"/>
              <w:rPr>
                <w:rFonts w:ascii="Calibri" w:eastAsia="Calibri" w:hAnsi="Calibri" w:cs="Calibri"/>
              </w:rPr>
            </w:pPr>
          </w:p>
          <w:p w14:paraId="559FF11F" w14:textId="77777777" w:rsidR="00176471" w:rsidRDefault="00176471" w:rsidP="008262AD">
            <w:pPr>
              <w:jc w:val="both"/>
              <w:rPr>
                <w:rFonts w:ascii="Calibri" w:eastAsia="Calibri" w:hAnsi="Calibri" w:cs="Calibri"/>
              </w:rPr>
            </w:pPr>
          </w:p>
          <w:p w14:paraId="73F20BF3" w14:textId="77777777" w:rsidR="00176471" w:rsidRDefault="00176471" w:rsidP="008262AD">
            <w:pPr>
              <w:jc w:val="both"/>
              <w:rPr>
                <w:rFonts w:ascii="Calibri" w:eastAsia="Calibri" w:hAnsi="Calibri" w:cs="Calibri"/>
              </w:rPr>
            </w:pPr>
          </w:p>
          <w:p w14:paraId="27C15361" w14:textId="77777777" w:rsidR="00176471" w:rsidRDefault="00176471" w:rsidP="008262AD">
            <w:pPr>
              <w:jc w:val="both"/>
              <w:rPr>
                <w:rFonts w:ascii="Calibri" w:eastAsia="Calibri" w:hAnsi="Calibri" w:cs="Calibri"/>
              </w:rPr>
            </w:pPr>
          </w:p>
          <w:p w14:paraId="3EA86B82" w14:textId="77777777" w:rsidR="00176471" w:rsidRDefault="00176471" w:rsidP="008262AD">
            <w:pPr>
              <w:jc w:val="both"/>
              <w:rPr>
                <w:rFonts w:ascii="Calibri" w:eastAsia="Calibri" w:hAnsi="Calibri" w:cs="Calibri"/>
              </w:rPr>
            </w:pPr>
          </w:p>
          <w:p w14:paraId="5E3127B3" w14:textId="77777777" w:rsidR="00176471" w:rsidRDefault="00176471" w:rsidP="008262AD">
            <w:pPr>
              <w:jc w:val="both"/>
              <w:rPr>
                <w:rFonts w:ascii="Calibri" w:eastAsia="Calibri" w:hAnsi="Calibri" w:cs="Calibri"/>
              </w:rPr>
            </w:pPr>
          </w:p>
          <w:p w14:paraId="1ECCF730" w14:textId="77777777" w:rsidR="00176471" w:rsidRDefault="00176471" w:rsidP="008262AD">
            <w:pPr>
              <w:jc w:val="both"/>
              <w:rPr>
                <w:rFonts w:ascii="Calibri" w:eastAsia="Calibri" w:hAnsi="Calibri" w:cs="Calibri"/>
              </w:rPr>
            </w:pPr>
          </w:p>
          <w:p w14:paraId="3833BB43" w14:textId="77777777" w:rsidR="00176471" w:rsidRDefault="00176471" w:rsidP="008262AD">
            <w:pPr>
              <w:jc w:val="both"/>
              <w:rPr>
                <w:rFonts w:ascii="Calibri" w:eastAsia="Calibri" w:hAnsi="Calibri" w:cs="Calibri"/>
              </w:rPr>
            </w:pPr>
          </w:p>
          <w:p w14:paraId="33A3D67A" w14:textId="77777777" w:rsidR="00176471" w:rsidRDefault="00176471" w:rsidP="008262AD">
            <w:pPr>
              <w:jc w:val="both"/>
              <w:rPr>
                <w:rFonts w:ascii="Calibri" w:eastAsia="Calibri" w:hAnsi="Calibri" w:cs="Calibri"/>
              </w:rPr>
            </w:pPr>
          </w:p>
          <w:p w14:paraId="2F67D7B2" w14:textId="77777777" w:rsidR="00176471" w:rsidRDefault="00176471" w:rsidP="008262AD">
            <w:pPr>
              <w:jc w:val="both"/>
              <w:rPr>
                <w:rFonts w:ascii="Calibri" w:eastAsia="Calibri" w:hAnsi="Calibri" w:cs="Calibri"/>
              </w:rPr>
            </w:pPr>
          </w:p>
          <w:p w14:paraId="3DCA852E" w14:textId="77777777" w:rsidR="00176471" w:rsidRDefault="00176471" w:rsidP="008262AD">
            <w:pPr>
              <w:jc w:val="both"/>
              <w:rPr>
                <w:rFonts w:ascii="Calibri" w:eastAsia="Calibri" w:hAnsi="Calibri" w:cs="Calibri"/>
              </w:rPr>
            </w:pPr>
          </w:p>
          <w:p w14:paraId="1D64146C" w14:textId="77777777" w:rsidR="00176471" w:rsidRDefault="00176471" w:rsidP="008262AD">
            <w:pPr>
              <w:jc w:val="both"/>
              <w:rPr>
                <w:rFonts w:ascii="Calibri" w:eastAsia="Calibri" w:hAnsi="Calibri" w:cs="Calibri"/>
              </w:rPr>
            </w:pPr>
          </w:p>
          <w:p w14:paraId="23703D7E" w14:textId="77777777" w:rsidR="00176471" w:rsidRDefault="00176471" w:rsidP="008262AD">
            <w:pPr>
              <w:jc w:val="both"/>
              <w:rPr>
                <w:rFonts w:ascii="Calibri" w:eastAsia="Calibri" w:hAnsi="Calibri" w:cs="Calibri"/>
              </w:rPr>
            </w:pPr>
          </w:p>
          <w:p w14:paraId="23F3BE7A" w14:textId="77777777" w:rsidR="00176471" w:rsidRDefault="00176471" w:rsidP="008262AD">
            <w:pPr>
              <w:jc w:val="both"/>
              <w:rPr>
                <w:rFonts w:ascii="Calibri" w:eastAsia="Calibri" w:hAnsi="Calibri" w:cs="Calibri"/>
              </w:rPr>
            </w:pPr>
          </w:p>
          <w:p w14:paraId="58DF0E88" w14:textId="77777777" w:rsidR="00176471" w:rsidRDefault="00176471" w:rsidP="008262AD">
            <w:pPr>
              <w:jc w:val="both"/>
              <w:rPr>
                <w:rFonts w:ascii="Calibri" w:eastAsia="Calibri" w:hAnsi="Calibri" w:cs="Calibri"/>
              </w:rPr>
            </w:pPr>
          </w:p>
          <w:p w14:paraId="003D6ACD" w14:textId="77777777" w:rsidR="00176471" w:rsidRDefault="00176471" w:rsidP="008262AD">
            <w:pPr>
              <w:jc w:val="both"/>
              <w:rPr>
                <w:rFonts w:ascii="Calibri" w:eastAsia="Calibri" w:hAnsi="Calibri" w:cs="Calibri"/>
              </w:rPr>
            </w:pPr>
          </w:p>
        </w:tc>
      </w:tr>
    </w:tbl>
    <w:p w14:paraId="07C0E70F" w14:textId="77777777" w:rsidR="00176471" w:rsidRDefault="00176471">
      <w:pPr>
        <w:spacing w:after="200"/>
        <w:rPr>
          <w:rFonts w:ascii="Calibri" w:eastAsia="Calibri" w:hAnsi="Calibri" w:cs="Calibri"/>
        </w:rPr>
      </w:pPr>
    </w:p>
    <w:p w14:paraId="0E6CED5D" w14:textId="77777777" w:rsidR="00176471" w:rsidRDefault="008262AD">
      <w:pPr>
        <w:widowControl w:val="0"/>
      </w:pPr>
      <w:r>
        <w:br w:type="page"/>
      </w:r>
    </w:p>
    <w:tbl>
      <w:tblPr>
        <w:tblStyle w:val="a2"/>
        <w:tblW w:w="154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10"/>
        <w:gridCol w:w="3706"/>
        <w:gridCol w:w="3706"/>
        <w:gridCol w:w="4014"/>
      </w:tblGrid>
      <w:tr w:rsidR="00176471" w14:paraId="7AA2FA6E" w14:textId="77777777" w:rsidTr="0067590C">
        <w:trPr>
          <w:trHeight w:val="273"/>
        </w:trPr>
        <w:tc>
          <w:tcPr>
            <w:tcW w:w="15436" w:type="dxa"/>
            <w:gridSpan w:val="4"/>
            <w:shd w:val="clear" w:color="auto" w:fill="FBD5B5"/>
          </w:tcPr>
          <w:p w14:paraId="03DAC422" w14:textId="77777777" w:rsidR="00176471" w:rsidRDefault="008262AD">
            <w:pPr>
              <w:rPr>
                <w:rFonts w:ascii="Calibri" w:eastAsia="Calibri" w:hAnsi="Calibri" w:cs="Calibri"/>
              </w:rPr>
            </w:pPr>
            <w:r>
              <w:rPr>
                <w:rFonts w:ascii="Calibri" w:eastAsia="Calibri" w:hAnsi="Calibri" w:cs="Calibri"/>
              </w:rPr>
              <w:lastRenderedPageBreak/>
              <w:t xml:space="preserve">Grado y Grupo: 4to Grado </w:t>
            </w:r>
          </w:p>
        </w:tc>
      </w:tr>
      <w:tr w:rsidR="00176471" w14:paraId="7A160B3A" w14:textId="77777777" w:rsidTr="0067590C">
        <w:trPr>
          <w:trHeight w:val="819"/>
        </w:trPr>
        <w:tc>
          <w:tcPr>
            <w:tcW w:w="4010" w:type="dxa"/>
            <w:shd w:val="clear" w:color="auto" w:fill="FBD5B5"/>
          </w:tcPr>
          <w:p w14:paraId="596E42FF" w14:textId="77777777" w:rsidR="00176471" w:rsidRDefault="008262AD">
            <w:pPr>
              <w:rPr>
                <w:rFonts w:ascii="Calibri" w:eastAsia="Calibri" w:hAnsi="Calibri" w:cs="Calibri"/>
              </w:rPr>
            </w:pPr>
            <w:r>
              <w:rPr>
                <w:rFonts w:ascii="Calibri" w:eastAsia="Calibri" w:hAnsi="Calibri" w:cs="Calibri"/>
              </w:rPr>
              <w:t>¿Qué contenidos y procesos de desarrollo de aprendizaje no han sido atendidos todavía?</w:t>
            </w:r>
          </w:p>
        </w:tc>
        <w:tc>
          <w:tcPr>
            <w:tcW w:w="3706" w:type="dxa"/>
            <w:shd w:val="clear" w:color="auto" w:fill="FBD5B5"/>
          </w:tcPr>
          <w:p w14:paraId="760D2659" w14:textId="77777777" w:rsidR="00176471" w:rsidRDefault="008262AD">
            <w:pPr>
              <w:rPr>
                <w:rFonts w:ascii="Calibri" w:eastAsia="Calibri" w:hAnsi="Calibri" w:cs="Calibri"/>
              </w:rPr>
            </w:pPr>
            <w:r>
              <w:rPr>
                <w:rFonts w:ascii="Calibri" w:eastAsia="Calibri" w:hAnsi="Calibri" w:cs="Calibri"/>
              </w:rPr>
              <w:t>Estrategias de enseñanza para abordarlos.</w:t>
            </w:r>
          </w:p>
        </w:tc>
        <w:tc>
          <w:tcPr>
            <w:tcW w:w="3706" w:type="dxa"/>
            <w:shd w:val="clear" w:color="auto" w:fill="FBD5B5"/>
          </w:tcPr>
          <w:p w14:paraId="71850BE1" w14:textId="77777777" w:rsidR="00176471" w:rsidRDefault="008262AD">
            <w:pPr>
              <w:rPr>
                <w:rFonts w:ascii="Calibri" w:eastAsia="Calibri" w:hAnsi="Calibri" w:cs="Calibri"/>
              </w:rPr>
            </w:pPr>
            <w:r>
              <w:rPr>
                <w:rFonts w:ascii="Calibri" w:eastAsia="Calibri" w:hAnsi="Calibri" w:cs="Calibri"/>
              </w:rPr>
              <w:t>Estudiantes que presentan algún rezago o están en riesgo de reprobación.</w:t>
            </w:r>
          </w:p>
        </w:tc>
        <w:tc>
          <w:tcPr>
            <w:tcW w:w="4014" w:type="dxa"/>
            <w:shd w:val="clear" w:color="auto" w:fill="FBD5B5"/>
          </w:tcPr>
          <w:p w14:paraId="1825B824" w14:textId="77777777" w:rsidR="00176471" w:rsidRDefault="008262AD">
            <w:pPr>
              <w:rPr>
                <w:rFonts w:ascii="Calibri" w:eastAsia="Calibri" w:hAnsi="Calibri" w:cs="Calibri"/>
              </w:rPr>
            </w:pPr>
            <w:proofErr w:type="gramStart"/>
            <w:r>
              <w:rPr>
                <w:rFonts w:ascii="Calibri" w:eastAsia="Calibri" w:hAnsi="Calibri" w:cs="Calibri"/>
              </w:rPr>
              <w:t>Estrategias o acciones que definieron en la sesión anterior?</w:t>
            </w:r>
            <w:proofErr w:type="gramEnd"/>
            <w:r>
              <w:rPr>
                <w:rFonts w:ascii="Calibri" w:eastAsia="Calibri" w:hAnsi="Calibri" w:cs="Calibri"/>
              </w:rPr>
              <w:t>, ¿requieren cambiarlas o ajustarlas?</w:t>
            </w:r>
          </w:p>
        </w:tc>
      </w:tr>
      <w:tr w:rsidR="00176471" w14:paraId="7AF9DFDC" w14:textId="77777777" w:rsidTr="0067590C">
        <w:trPr>
          <w:trHeight w:val="7717"/>
        </w:trPr>
        <w:tc>
          <w:tcPr>
            <w:tcW w:w="4010" w:type="dxa"/>
            <w:shd w:val="clear" w:color="auto" w:fill="FDEADA"/>
          </w:tcPr>
          <w:p w14:paraId="3AB99B38" w14:textId="77777777" w:rsidR="00176471" w:rsidRDefault="008262AD" w:rsidP="008262AD">
            <w:pPr>
              <w:jc w:val="both"/>
              <w:rPr>
                <w:rFonts w:ascii="Calibri" w:eastAsia="Calibri" w:hAnsi="Calibri" w:cs="Calibri"/>
              </w:rPr>
            </w:pPr>
            <w:r>
              <w:rPr>
                <w:rFonts w:ascii="Calibri" w:eastAsia="Calibri" w:hAnsi="Calibri" w:cs="Calibri"/>
              </w:rPr>
              <w:t>Estudio de los números.</w:t>
            </w:r>
          </w:p>
          <w:p w14:paraId="7D848397" w14:textId="77777777" w:rsidR="00176471" w:rsidRDefault="008262AD" w:rsidP="008262AD">
            <w:pPr>
              <w:jc w:val="both"/>
              <w:rPr>
                <w:rFonts w:ascii="Calibri" w:eastAsia="Calibri" w:hAnsi="Calibri" w:cs="Calibri"/>
              </w:rPr>
            </w:pPr>
            <w:r>
              <w:rPr>
                <w:rFonts w:ascii="Calibri" w:eastAsia="Calibri" w:hAnsi="Calibri" w:cs="Calibri"/>
              </w:rPr>
              <w:t>Propone expresiones aditivas</w:t>
            </w:r>
          </w:p>
          <w:p w14:paraId="5FB9264C" w14:textId="77777777" w:rsidR="00176471" w:rsidRDefault="008262AD" w:rsidP="008262AD">
            <w:pPr>
              <w:jc w:val="both"/>
              <w:rPr>
                <w:rFonts w:ascii="Calibri" w:eastAsia="Calibri" w:hAnsi="Calibri" w:cs="Calibri"/>
              </w:rPr>
            </w:pPr>
            <w:r>
              <w:rPr>
                <w:rFonts w:ascii="Calibri" w:eastAsia="Calibri" w:hAnsi="Calibri" w:cs="Calibri"/>
              </w:rPr>
              <w:t>equivalentes de tercios, quintos,</w:t>
            </w:r>
          </w:p>
          <w:p w14:paraId="5CFF27EB" w14:textId="77777777" w:rsidR="00176471" w:rsidRDefault="008262AD" w:rsidP="008262AD">
            <w:pPr>
              <w:jc w:val="both"/>
              <w:rPr>
                <w:rFonts w:ascii="Calibri" w:eastAsia="Calibri" w:hAnsi="Calibri" w:cs="Calibri"/>
              </w:rPr>
            </w:pPr>
            <w:r>
              <w:rPr>
                <w:rFonts w:ascii="Calibri" w:eastAsia="Calibri" w:hAnsi="Calibri" w:cs="Calibri"/>
              </w:rPr>
              <w:t>sextos, novenos y décimos; también compara fracciones (con igual numerador o igual denominador) utilizando los signos &gt; (mayor que), &lt; (menor que) o = (igual).</w:t>
            </w:r>
          </w:p>
          <w:p w14:paraId="43AB5B4E" w14:textId="77777777" w:rsidR="00176471" w:rsidRDefault="00176471" w:rsidP="008262AD">
            <w:pPr>
              <w:jc w:val="both"/>
              <w:rPr>
                <w:rFonts w:ascii="Calibri" w:eastAsia="Calibri" w:hAnsi="Calibri" w:cs="Calibri"/>
              </w:rPr>
            </w:pPr>
          </w:p>
          <w:p w14:paraId="1FDA9F9F" w14:textId="77777777" w:rsidR="00176471" w:rsidRDefault="008262AD" w:rsidP="008262AD">
            <w:pPr>
              <w:jc w:val="both"/>
              <w:rPr>
                <w:rFonts w:ascii="Calibri" w:eastAsia="Calibri" w:hAnsi="Calibri" w:cs="Calibri"/>
              </w:rPr>
            </w:pPr>
            <w:r>
              <w:rPr>
                <w:rFonts w:ascii="Calibri" w:eastAsia="Calibri" w:hAnsi="Calibri" w:cs="Calibri"/>
              </w:rPr>
              <w:t>Suma y resta, su relación como operaciones inversas.</w:t>
            </w:r>
          </w:p>
          <w:p w14:paraId="212A59E6" w14:textId="77777777" w:rsidR="00176471" w:rsidRDefault="008262AD" w:rsidP="008262AD">
            <w:pPr>
              <w:jc w:val="both"/>
              <w:rPr>
                <w:rFonts w:ascii="Calibri" w:eastAsia="Calibri" w:hAnsi="Calibri" w:cs="Calibri"/>
              </w:rPr>
            </w:pPr>
            <w:r>
              <w:rPr>
                <w:rFonts w:ascii="Calibri" w:eastAsia="Calibri" w:hAnsi="Calibri" w:cs="Calibri"/>
              </w:rPr>
              <w:t>Resuelve situaciones problemáticas que implican sumas o restas de fracciones con diferente denominador (tercios, quintos, sextos, novenos y décimos) vinculados a su contexto, mediante diversos procedimientos, en particular, la equivalencia.</w:t>
            </w:r>
          </w:p>
        </w:tc>
        <w:tc>
          <w:tcPr>
            <w:tcW w:w="3706" w:type="dxa"/>
            <w:shd w:val="clear" w:color="auto" w:fill="FDEADA"/>
          </w:tcPr>
          <w:p w14:paraId="70C79CCD" w14:textId="77777777" w:rsidR="00176471" w:rsidRDefault="008262AD" w:rsidP="008262AD">
            <w:pPr>
              <w:jc w:val="both"/>
              <w:rPr>
                <w:rFonts w:ascii="Calibri" w:eastAsia="Calibri" w:hAnsi="Calibri" w:cs="Calibri"/>
              </w:rPr>
            </w:pPr>
            <w:r>
              <w:rPr>
                <w:rFonts w:ascii="Calibri" w:eastAsia="Calibri" w:hAnsi="Calibri" w:cs="Calibri"/>
              </w:rPr>
              <w:t>Enseñanza diferenciada: Adaptar la instrucción para satisfacer las diversas necesidades de los estudiantes, utilizando métodos de enseñanza variados y recursos</w:t>
            </w:r>
          </w:p>
          <w:p w14:paraId="34D752EB" w14:textId="77777777" w:rsidR="00176471" w:rsidRDefault="008262AD" w:rsidP="008262AD">
            <w:pPr>
              <w:jc w:val="both"/>
              <w:rPr>
                <w:rFonts w:ascii="Calibri" w:eastAsia="Calibri" w:hAnsi="Calibri" w:cs="Calibri"/>
              </w:rPr>
            </w:pPr>
            <w:r>
              <w:rPr>
                <w:rFonts w:ascii="Calibri" w:eastAsia="Calibri" w:hAnsi="Calibri" w:cs="Calibri"/>
              </w:rPr>
              <w:t>diferenciados.</w:t>
            </w:r>
          </w:p>
          <w:p w14:paraId="4394D152" w14:textId="77777777" w:rsidR="00176471" w:rsidRDefault="00176471" w:rsidP="008262AD">
            <w:pPr>
              <w:jc w:val="both"/>
              <w:rPr>
                <w:rFonts w:ascii="Calibri" w:eastAsia="Calibri" w:hAnsi="Calibri" w:cs="Calibri"/>
              </w:rPr>
            </w:pPr>
          </w:p>
          <w:p w14:paraId="3F2F095C" w14:textId="77777777" w:rsidR="00236075" w:rsidRDefault="00236075" w:rsidP="008262AD">
            <w:pPr>
              <w:jc w:val="both"/>
              <w:rPr>
                <w:rFonts w:ascii="Calibri" w:eastAsia="Calibri" w:hAnsi="Calibri" w:cs="Calibri"/>
              </w:rPr>
            </w:pPr>
          </w:p>
          <w:p w14:paraId="0A86EEB5" w14:textId="77777777" w:rsidR="00236075" w:rsidRDefault="00236075" w:rsidP="008262AD">
            <w:pPr>
              <w:jc w:val="both"/>
              <w:rPr>
                <w:rFonts w:ascii="Calibri" w:eastAsia="Calibri" w:hAnsi="Calibri" w:cs="Calibri"/>
              </w:rPr>
            </w:pPr>
          </w:p>
          <w:p w14:paraId="758058E3" w14:textId="77777777" w:rsidR="00176471" w:rsidRDefault="008262AD" w:rsidP="008262AD">
            <w:pPr>
              <w:jc w:val="both"/>
              <w:rPr>
                <w:rFonts w:ascii="Calibri" w:eastAsia="Calibri" w:hAnsi="Calibri" w:cs="Calibri"/>
              </w:rPr>
            </w:pPr>
            <w:r>
              <w:rPr>
                <w:rFonts w:ascii="Calibri" w:eastAsia="Calibri" w:hAnsi="Calibri" w:cs="Calibri"/>
              </w:rPr>
              <w:t>Aprendizaje colaborativo: Fomentar la colaboración entre los estudiantes a través de actividades grupales y proyectos colaborativos que promuevan el intercambio de ideas y el aprendizaje entre pares</w:t>
            </w:r>
          </w:p>
        </w:tc>
        <w:tc>
          <w:tcPr>
            <w:tcW w:w="3706" w:type="dxa"/>
            <w:shd w:val="clear" w:color="auto" w:fill="FDEADA"/>
          </w:tcPr>
          <w:p w14:paraId="57DEF313" w14:textId="77777777" w:rsidR="00176471" w:rsidRDefault="008262AD" w:rsidP="008262AD">
            <w:pPr>
              <w:jc w:val="both"/>
              <w:rPr>
                <w:rFonts w:ascii="Calibri" w:eastAsia="Calibri" w:hAnsi="Calibri" w:cs="Calibri"/>
              </w:rPr>
            </w:pPr>
            <w:proofErr w:type="spellStart"/>
            <w:r>
              <w:rPr>
                <w:rFonts w:ascii="Calibri" w:eastAsia="Calibri" w:hAnsi="Calibri" w:cs="Calibri"/>
              </w:rPr>
              <w:t>Simental</w:t>
            </w:r>
            <w:proofErr w:type="spellEnd"/>
            <w:r>
              <w:rPr>
                <w:rFonts w:ascii="Calibri" w:eastAsia="Calibri" w:hAnsi="Calibri" w:cs="Calibri"/>
              </w:rPr>
              <w:t xml:space="preserve"> Aguilar Juan Francisco</w:t>
            </w:r>
          </w:p>
          <w:p w14:paraId="1F200E6D" w14:textId="77777777" w:rsidR="00176471" w:rsidRDefault="008262AD" w:rsidP="008262AD">
            <w:pPr>
              <w:jc w:val="both"/>
              <w:rPr>
                <w:rFonts w:ascii="Calibri" w:eastAsia="Calibri" w:hAnsi="Calibri" w:cs="Calibri"/>
              </w:rPr>
            </w:pPr>
            <w:r>
              <w:rPr>
                <w:rFonts w:ascii="Calibri" w:eastAsia="Calibri" w:hAnsi="Calibri" w:cs="Calibri"/>
              </w:rPr>
              <w:t>Solís García Ángel Gael</w:t>
            </w:r>
          </w:p>
          <w:p w14:paraId="2BD61C01" w14:textId="77777777" w:rsidR="00176471" w:rsidRDefault="008262AD" w:rsidP="008262AD">
            <w:pPr>
              <w:jc w:val="both"/>
              <w:rPr>
                <w:rFonts w:ascii="Calibri" w:eastAsia="Calibri" w:hAnsi="Calibri" w:cs="Calibri"/>
              </w:rPr>
            </w:pPr>
            <w:r>
              <w:rPr>
                <w:rFonts w:ascii="Calibri" w:eastAsia="Calibri" w:hAnsi="Calibri" w:cs="Calibri"/>
              </w:rPr>
              <w:t>Ortega Guerrero Manuel Gerardo</w:t>
            </w:r>
          </w:p>
          <w:p w14:paraId="4FFD12E0" w14:textId="77777777" w:rsidR="00176471" w:rsidRDefault="008262AD" w:rsidP="008262AD">
            <w:pPr>
              <w:jc w:val="both"/>
              <w:rPr>
                <w:rFonts w:ascii="Calibri" w:eastAsia="Calibri" w:hAnsi="Calibri" w:cs="Calibri"/>
              </w:rPr>
            </w:pPr>
            <w:bookmarkStart w:id="0" w:name="_gjdgxs" w:colFirst="0" w:colLast="0"/>
            <w:bookmarkEnd w:id="0"/>
            <w:r>
              <w:rPr>
                <w:rFonts w:ascii="Calibri" w:eastAsia="Calibri" w:hAnsi="Calibri" w:cs="Calibri"/>
              </w:rPr>
              <w:t xml:space="preserve">Campuzano Huerta Victoria </w:t>
            </w:r>
            <w:proofErr w:type="spellStart"/>
            <w:r>
              <w:rPr>
                <w:rFonts w:ascii="Calibri" w:eastAsia="Calibri" w:hAnsi="Calibri" w:cs="Calibri"/>
              </w:rPr>
              <w:t>Aimee</w:t>
            </w:r>
            <w:proofErr w:type="spellEnd"/>
          </w:p>
        </w:tc>
        <w:tc>
          <w:tcPr>
            <w:tcW w:w="4014" w:type="dxa"/>
            <w:shd w:val="clear" w:color="auto" w:fill="FDEADA"/>
          </w:tcPr>
          <w:p w14:paraId="3ACA0446" w14:textId="77777777" w:rsidR="00176471" w:rsidRDefault="00176471" w:rsidP="008262AD">
            <w:pPr>
              <w:jc w:val="both"/>
              <w:rPr>
                <w:rFonts w:ascii="Calibri" w:eastAsia="Calibri" w:hAnsi="Calibri" w:cs="Calibri"/>
              </w:rPr>
            </w:pPr>
          </w:p>
          <w:p w14:paraId="7312D6A8" w14:textId="77777777" w:rsidR="00176471" w:rsidRDefault="008262AD" w:rsidP="008262AD">
            <w:pPr>
              <w:jc w:val="both"/>
              <w:rPr>
                <w:rFonts w:ascii="Calibri" w:eastAsia="Calibri" w:hAnsi="Calibri" w:cs="Calibri"/>
              </w:rPr>
            </w:pPr>
            <w:r>
              <w:rPr>
                <w:rFonts w:ascii="Calibri" w:eastAsia="Calibri" w:hAnsi="Calibri" w:cs="Calibri"/>
              </w:rPr>
              <w:t>Realizar una feria de galletas, se le agregara problemas donde implique sumas y restas de fracciones.</w:t>
            </w:r>
          </w:p>
          <w:p w14:paraId="34C1D415" w14:textId="77777777" w:rsidR="00176471" w:rsidRDefault="00176471" w:rsidP="008262AD">
            <w:pPr>
              <w:jc w:val="both"/>
              <w:rPr>
                <w:rFonts w:ascii="Calibri" w:eastAsia="Calibri" w:hAnsi="Calibri" w:cs="Calibri"/>
              </w:rPr>
            </w:pPr>
          </w:p>
          <w:p w14:paraId="0AF1F695" w14:textId="77777777" w:rsidR="00176471" w:rsidRDefault="00176471" w:rsidP="008262AD">
            <w:pPr>
              <w:jc w:val="both"/>
              <w:rPr>
                <w:rFonts w:ascii="Calibri" w:eastAsia="Calibri" w:hAnsi="Calibri" w:cs="Calibri"/>
              </w:rPr>
            </w:pPr>
          </w:p>
          <w:p w14:paraId="7F8D7A82" w14:textId="77777777" w:rsidR="00176471" w:rsidRDefault="00176471" w:rsidP="008262AD">
            <w:pPr>
              <w:jc w:val="both"/>
              <w:rPr>
                <w:rFonts w:ascii="Calibri" w:eastAsia="Calibri" w:hAnsi="Calibri" w:cs="Calibri"/>
              </w:rPr>
            </w:pPr>
          </w:p>
          <w:p w14:paraId="71A1B8E5" w14:textId="77777777" w:rsidR="00176471" w:rsidRDefault="00176471" w:rsidP="008262AD">
            <w:pPr>
              <w:jc w:val="both"/>
              <w:rPr>
                <w:rFonts w:ascii="Calibri" w:eastAsia="Calibri" w:hAnsi="Calibri" w:cs="Calibri"/>
              </w:rPr>
            </w:pPr>
          </w:p>
          <w:p w14:paraId="643F2A24" w14:textId="77777777" w:rsidR="00176471" w:rsidRDefault="00176471" w:rsidP="008262AD">
            <w:pPr>
              <w:jc w:val="both"/>
              <w:rPr>
                <w:rFonts w:ascii="Calibri" w:eastAsia="Calibri" w:hAnsi="Calibri" w:cs="Calibri"/>
              </w:rPr>
            </w:pPr>
          </w:p>
          <w:p w14:paraId="66409825" w14:textId="77777777" w:rsidR="00176471" w:rsidRDefault="00176471" w:rsidP="008262AD">
            <w:pPr>
              <w:jc w:val="both"/>
              <w:rPr>
                <w:rFonts w:ascii="Calibri" w:eastAsia="Calibri" w:hAnsi="Calibri" w:cs="Calibri"/>
              </w:rPr>
            </w:pPr>
          </w:p>
          <w:p w14:paraId="5719A0F3" w14:textId="77777777" w:rsidR="00176471" w:rsidRDefault="00176471" w:rsidP="008262AD">
            <w:pPr>
              <w:jc w:val="both"/>
              <w:rPr>
                <w:rFonts w:ascii="Calibri" w:eastAsia="Calibri" w:hAnsi="Calibri" w:cs="Calibri"/>
              </w:rPr>
            </w:pPr>
          </w:p>
          <w:p w14:paraId="0D407E7F" w14:textId="77777777" w:rsidR="00176471" w:rsidRDefault="00176471" w:rsidP="008262AD">
            <w:pPr>
              <w:jc w:val="both"/>
              <w:rPr>
                <w:rFonts w:ascii="Calibri" w:eastAsia="Calibri" w:hAnsi="Calibri" w:cs="Calibri"/>
              </w:rPr>
            </w:pPr>
          </w:p>
          <w:p w14:paraId="7E41770B" w14:textId="77777777" w:rsidR="00176471" w:rsidRDefault="00176471" w:rsidP="008262AD">
            <w:pPr>
              <w:jc w:val="both"/>
              <w:rPr>
                <w:rFonts w:ascii="Calibri" w:eastAsia="Calibri" w:hAnsi="Calibri" w:cs="Calibri"/>
              </w:rPr>
            </w:pPr>
          </w:p>
          <w:p w14:paraId="3080E7F1" w14:textId="77777777" w:rsidR="00176471" w:rsidRDefault="00176471" w:rsidP="008262AD">
            <w:pPr>
              <w:jc w:val="both"/>
              <w:rPr>
                <w:rFonts w:ascii="Calibri" w:eastAsia="Calibri" w:hAnsi="Calibri" w:cs="Calibri"/>
              </w:rPr>
            </w:pPr>
          </w:p>
          <w:p w14:paraId="5C4EE7A2" w14:textId="77777777" w:rsidR="00176471" w:rsidRDefault="00176471" w:rsidP="008262AD">
            <w:pPr>
              <w:jc w:val="both"/>
              <w:rPr>
                <w:rFonts w:ascii="Calibri" w:eastAsia="Calibri" w:hAnsi="Calibri" w:cs="Calibri"/>
              </w:rPr>
            </w:pPr>
          </w:p>
          <w:p w14:paraId="5A191EF2" w14:textId="77777777" w:rsidR="00176471" w:rsidRDefault="00176471" w:rsidP="008262AD">
            <w:pPr>
              <w:jc w:val="both"/>
              <w:rPr>
                <w:rFonts w:ascii="Calibri" w:eastAsia="Calibri" w:hAnsi="Calibri" w:cs="Calibri"/>
              </w:rPr>
            </w:pPr>
          </w:p>
          <w:p w14:paraId="10C515BD" w14:textId="77777777" w:rsidR="00176471" w:rsidRDefault="00176471" w:rsidP="008262AD">
            <w:pPr>
              <w:jc w:val="both"/>
              <w:rPr>
                <w:rFonts w:ascii="Calibri" w:eastAsia="Calibri" w:hAnsi="Calibri" w:cs="Calibri"/>
              </w:rPr>
            </w:pPr>
          </w:p>
          <w:p w14:paraId="73DFB5BE" w14:textId="77777777" w:rsidR="00176471" w:rsidRDefault="00176471" w:rsidP="008262AD">
            <w:pPr>
              <w:jc w:val="both"/>
              <w:rPr>
                <w:rFonts w:ascii="Calibri" w:eastAsia="Calibri" w:hAnsi="Calibri" w:cs="Calibri"/>
              </w:rPr>
            </w:pPr>
          </w:p>
          <w:p w14:paraId="684C422A" w14:textId="77777777" w:rsidR="00176471" w:rsidRDefault="00176471" w:rsidP="008262AD">
            <w:pPr>
              <w:jc w:val="both"/>
              <w:rPr>
                <w:rFonts w:ascii="Calibri" w:eastAsia="Calibri" w:hAnsi="Calibri" w:cs="Calibri"/>
              </w:rPr>
            </w:pPr>
          </w:p>
          <w:p w14:paraId="5093471C" w14:textId="77777777" w:rsidR="00176471" w:rsidRDefault="00176471" w:rsidP="008262AD">
            <w:pPr>
              <w:jc w:val="both"/>
              <w:rPr>
                <w:rFonts w:ascii="Calibri" w:eastAsia="Calibri" w:hAnsi="Calibri" w:cs="Calibri"/>
              </w:rPr>
            </w:pPr>
          </w:p>
          <w:p w14:paraId="3D1BCEB2" w14:textId="77777777" w:rsidR="00176471" w:rsidRDefault="00176471" w:rsidP="008262AD">
            <w:pPr>
              <w:jc w:val="both"/>
              <w:rPr>
                <w:rFonts w:ascii="Calibri" w:eastAsia="Calibri" w:hAnsi="Calibri" w:cs="Calibri"/>
              </w:rPr>
            </w:pPr>
          </w:p>
          <w:p w14:paraId="6ED54E1D" w14:textId="77777777" w:rsidR="00176471" w:rsidRDefault="00176471" w:rsidP="008262AD">
            <w:pPr>
              <w:jc w:val="both"/>
              <w:rPr>
                <w:rFonts w:ascii="Calibri" w:eastAsia="Calibri" w:hAnsi="Calibri" w:cs="Calibri"/>
              </w:rPr>
            </w:pPr>
          </w:p>
          <w:p w14:paraId="0822AB5F" w14:textId="77777777" w:rsidR="00176471" w:rsidRDefault="00176471" w:rsidP="008262AD">
            <w:pPr>
              <w:jc w:val="both"/>
              <w:rPr>
                <w:rFonts w:ascii="Calibri" w:eastAsia="Calibri" w:hAnsi="Calibri" w:cs="Calibri"/>
              </w:rPr>
            </w:pPr>
          </w:p>
          <w:p w14:paraId="3515004D" w14:textId="77777777" w:rsidR="00176471" w:rsidRDefault="00176471" w:rsidP="008262AD">
            <w:pPr>
              <w:jc w:val="both"/>
              <w:rPr>
                <w:rFonts w:ascii="Calibri" w:eastAsia="Calibri" w:hAnsi="Calibri" w:cs="Calibri"/>
              </w:rPr>
            </w:pPr>
          </w:p>
          <w:p w14:paraId="01B96AEF" w14:textId="77777777" w:rsidR="00176471" w:rsidRDefault="00176471" w:rsidP="008262AD">
            <w:pPr>
              <w:jc w:val="both"/>
              <w:rPr>
                <w:rFonts w:ascii="Calibri" w:eastAsia="Calibri" w:hAnsi="Calibri" w:cs="Calibri"/>
              </w:rPr>
            </w:pPr>
          </w:p>
          <w:p w14:paraId="414807F3" w14:textId="77777777" w:rsidR="00176471" w:rsidRDefault="00176471" w:rsidP="008262AD">
            <w:pPr>
              <w:jc w:val="both"/>
              <w:rPr>
                <w:rFonts w:ascii="Calibri" w:eastAsia="Calibri" w:hAnsi="Calibri" w:cs="Calibri"/>
              </w:rPr>
            </w:pPr>
          </w:p>
          <w:p w14:paraId="0365C6CE" w14:textId="77777777" w:rsidR="00176471" w:rsidRDefault="00176471" w:rsidP="008262AD">
            <w:pPr>
              <w:jc w:val="both"/>
              <w:rPr>
                <w:rFonts w:ascii="Calibri" w:eastAsia="Calibri" w:hAnsi="Calibri" w:cs="Calibri"/>
              </w:rPr>
            </w:pPr>
          </w:p>
          <w:p w14:paraId="728888ED" w14:textId="77777777" w:rsidR="00176471" w:rsidRDefault="00176471" w:rsidP="008262AD">
            <w:pPr>
              <w:jc w:val="both"/>
              <w:rPr>
                <w:rFonts w:ascii="Calibri" w:eastAsia="Calibri" w:hAnsi="Calibri" w:cs="Calibri"/>
              </w:rPr>
            </w:pPr>
          </w:p>
        </w:tc>
      </w:tr>
    </w:tbl>
    <w:p w14:paraId="5F0DED30" w14:textId="77777777" w:rsidR="00176471" w:rsidRDefault="008262AD">
      <w:pPr>
        <w:spacing w:after="200"/>
      </w:pPr>
      <w:r>
        <w:br w:type="page"/>
      </w:r>
    </w:p>
    <w:tbl>
      <w:tblPr>
        <w:tblStyle w:val="a3"/>
        <w:tblW w:w="154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58"/>
        <w:gridCol w:w="3846"/>
        <w:gridCol w:w="3877"/>
        <w:gridCol w:w="3870"/>
      </w:tblGrid>
      <w:tr w:rsidR="00176471" w14:paraId="27EF4935" w14:textId="77777777" w:rsidTr="0067590C">
        <w:trPr>
          <w:trHeight w:val="267"/>
        </w:trPr>
        <w:tc>
          <w:tcPr>
            <w:tcW w:w="15451" w:type="dxa"/>
            <w:gridSpan w:val="4"/>
            <w:shd w:val="clear" w:color="auto" w:fill="FBD5B5"/>
          </w:tcPr>
          <w:p w14:paraId="3451246D" w14:textId="77777777" w:rsidR="00176471" w:rsidRDefault="008262AD">
            <w:pPr>
              <w:rPr>
                <w:rFonts w:ascii="Calibri" w:eastAsia="Calibri" w:hAnsi="Calibri" w:cs="Calibri"/>
              </w:rPr>
            </w:pPr>
            <w:r>
              <w:rPr>
                <w:rFonts w:ascii="Calibri" w:eastAsia="Calibri" w:hAnsi="Calibri" w:cs="Calibri"/>
              </w:rPr>
              <w:lastRenderedPageBreak/>
              <w:t>Grado y Grupo:5 N</w:t>
            </w:r>
          </w:p>
        </w:tc>
      </w:tr>
      <w:tr w:rsidR="00176471" w14:paraId="1845CEF4" w14:textId="77777777" w:rsidTr="0067590C">
        <w:trPr>
          <w:trHeight w:val="1071"/>
        </w:trPr>
        <w:tc>
          <w:tcPr>
            <w:tcW w:w="3858" w:type="dxa"/>
            <w:shd w:val="clear" w:color="auto" w:fill="FBD5B5"/>
          </w:tcPr>
          <w:p w14:paraId="21D84767" w14:textId="77777777" w:rsidR="00176471" w:rsidRDefault="008262AD">
            <w:pPr>
              <w:rPr>
                <w:rFonts w:ascii="Calibri" w:eastAsia="Calibri" w:hAnsi="Calibri" w:cs="Calibri"/>
              </w:rPr>
            </w:pPr>
            <w:r>
              <w:rPr>
                <w:rFonts w:ascii="Calibri" w:eastAsia="Calibri" w:hAnsi="Calibri" w:cs="Calibri"/>
              </w:rPr>
              <w:t>¿Qué contenidos y procesos de desarrollo de aprendizaje no han sido atendidos todavía?</w:t>
            </w:r>
          </w:p>
        </w:tc>
        <w:tc>
          <w:tcPr>
            <w:tcW w:w="3846" w:type="dxa"/>
            <w:shd w:val="clear" w:color="auto" w:fill="FBD5B5"/>
          </w:tcPr>
          <w:p w14:paraId="01380966" w14:textId="77777777" w:rsidR="00176471" w:rsidRDefault="008262AD">
            <w:pPr>
              <w:rPr>
                <w:rFonts w:ascii="Calibri" w:eastAsia="Calibri" w:hAnsi="Calibri" w:cs="Calibri"/>
              </w:rPr>
            </w:pPr>
            <w:r>
              <w:rPr>
                <w:rFonts w:ascii="Calibri" w:eastAsia="Calibri" w:hAnsi="Calibri" w:cs="Calibri"/>
              </w:rPr>
              <w:t>Estrategias de enseñanza para abordarlos.</w:t>
            </w:r>
          </w:p>
        </w:tc>
        <w:tc>
          <w:tcPr>
            <w:tcW w:w="3877" w:type="dxa"/>
            <w:shd w:val="clear" w:color="auto" w:fill="FBD5B5"/>
          </w:tcPr>
          <w:p w14:paraId="5DCD2C66" w14:textId="77777777" w:rsidR="00176471" w:rsidRDefault="008262AD">
            <w:pPr>
              <w:rPr>
                <w:rFonts w:ascii="Calibri" w:eastAsia="Calibri" w:hAnsi="Calibri" w:cs="Calibri"/>
              </w:rPr>
            </w:pPr>
            <w:r>
              <w:rPr>
                <w:rFonts w:ascii="Calibri" w:eastAsia="Calibri" w:hAnsi="Calibri" w:cs="Calibri"/>
              </w:rPr>
              <w:t>Estudiantes que presentan algún rezago o están en riesgo de reprobación.</w:t>
            </w:r>
          </w:p>
        </w:tc>
        <w:tc>
          <w:tcPr>
            <w:tcW w:w="3870" w:type="dxa"/>
            <w:shd w:val="clear" w:color="auto" w:fill="FBD5B5"/>
          </w:tcPr>
          <w:p w14:paraId="232D348D" w14:textId="77777777" w:rsidR="00176471" w:rsidRDefault="008262AD">
            <w:pPr>
              <w:rPr>
                <w:rFonts w:ascii="Calibri" w:eastAsia="Calibri" w:hAnsi="Calibri" w:cs="Calibri"/>
              </w:rPr>
            </w:pPr>
            <w:proofErr w:type="gramStart"/>
            <w:r>
              <w:rPr>
                <w:rFonts w:ascii="Calibri" w:eastAsia="Calibri" w:hAnsi="Calibri" w:cs="Calibri"/>
              </w:rPr>
              <w:t>Estrategias o acciones que definieron en la sesión anterior?</w:t>
            </w:r>
            <w:proofErr w:type="gramEnd"/>
            <w:r>
              <w:rPr>
                <w:rFonts w:ascii="Calibri" w:eastAsia="Calibri" w:hAnsi="Calibri" w:cs="Calibri"/>
              </w:rPr>
              <w:t>, ¿requieren cambiarlas o ajustarlas?</w:t>
            </w:r>
          </w:p>
        </w:tc>
      </w:tr>
      <w:tr w:rsidR="00176471" w14:paraId="27234877" w14:textId="77777777" w:rsidTr="0067590C">
        <w:trPr>
          <w:trHeight w:val="7831"/>
        </w:trPr>
        <w:tc>
          <w:tcPr>
            <w:tcW w:w="3858" w:type="dxa"/>
            <w:shd w:val="clear" w:color="auto" w:fill="FDEADA"/>
          </w:tcPr>
          <w:p w14:paraId="4921364A" w14:textId="77777777" w:rsidR="00176471" w:rsidRDefault="008262AD" w:rsidP="008262AD">
            <w:pPr>
              <w:jc w:val="both"/>
              <w:rPr>
                <w:rFonts w:ascii="Calibri" w:eastAsia="Calibri" w:hAnsi="Calibri" w:cs="Calibri"/>
              </w:rPr>
            </w:pPr>
            <w:r>
              <w:rPr>
                <w:rFonts w:ascii="Calibri" w:eastAsia="Calibri" w:hAnsi="Calibri" w:cs="Calibri"/>
              </w:rPr>
              <w:t>Distingue sus propias palabras de</w:t>
            </w:r>
          </w:p>
          <w:p w14:paraId="1A2C91F2" w14:textId="77777777" w:rsidR="00176471" w:rsidRDefault="008262AD" w:rsidP="008262AD">
            <w:pPr>
              <w:jc w:val="both"/>
              <w:rPr>
                <w:rFonts w:ascii="Calibri" w:eastAsia="Calibri" w:hAnsi="Calibri" w:cs="Calibri"/>
              </w:rPr>
            </w:pPr>
            <w:r>
              <w:rPr>
                <w:rFonts w:ascii="Calibri" w:eastAsia="Calibri" w:hAnsi="Calibri" w:cs="Calibri"/>
              </w:rPr>
              <w:t>la paráfrasis y citas textuales, y</w:t>
            </w:r>
          </w:p>
          <w:p w14:paraId="3AE7BB52" w14:textId="77777777" w:rsidR="00176471" w:rsidRDefault="008262AD" w:rsidP="008262AD">
            <w:pPr>
              <w:jc w:val="both"/>
              <w:rPr>
                <w:rFonts w:ascii="Calibri" w:eastAsia="Calibri" w:hAnsi="Calibri" w:cs="Calibri"/>
              </w:rPr>
            </w:pPr>
            <w:r>
              <w:rPr>
                <w:rFonts w:ascii="Calibri" w:eastAsia="Calibri" w:hAnsi="Calibri" w:cs="Calibri"/>
              </w:rPr>
              <w:t>registra la información bibliográfica</w:t>
            </w:r>
          </w:p>
          <w:p w14:paraId="6709FA6D" w14:textId="77777777" w:rsidR="00176471" w:rsidRDefault="008262AD" w:rsidP="008262AD">
            <w:pPr>
              <w:jc w:val="both"/>
              <w:rPr>
                <w:rFonts w:ascii="Calibri" w:eastAsia="Calibri" w:hAnsi="Calibri" w:cs="Calibri"/>
              </w:rPr>
            </w:pPr>
            <w:r>
              <w:rPr>
                <w:rFonts w:ascii="Calibri" w:eastAsia="Calibri" w:hAnsi="Calibri" w:cs="Calibri"/>
              </w:rPr>
              <w:t>de las fuentes consultadas: autor,</w:t>
            </w:r>
          </w:p>
          <w:p w14:paraId="04D905F0" w14:textId="77777777" w:rsidR="00176471" w:rsidRDefault="008262AD" w:rsidP="008262AD">
            <w:pPr>
              <w:jc w:val="both"/>
              <w:rPr>
                <w:rFonts w:ascii="Calibri" w:eastAsia="Calibri" w:hAnsi="Calibri" w:cs="Calibri"/>
              </w:rPr>
            </w:pPr>
            <w:r>
              <w:rPr>
                <w:rFonts w:ascii="Calibri" w:eastAsia="Calibri" w:hAnsi="Calibri" w:cs="Calibri"/>
              </w:rPr>
              <w:t>título, editorial, lugar y fecha de</w:t>
            </w:r>
          </w:p>
          <w:p w14:paraId="14C56F9A" w14:textId="77777777" w:rsidR="00176471" w:rsidRDefault="008262AD" w:rsidP="008262AD">
            <w:pPr>
              <w:jc w:val="both"/>
              <w:rPr>
                <w:rFonts w:ascii="Calibri" w:eastAsia="Calibri" w:hAnsi="Calibri" w:cs="Calibri"/>
              </w:rPr>
            </w:pPr>
            <w:r>
              <w:rPr>
                <w:rFonts w:ascii="Calibri" w:eastAsia="Calibri" w:hAnsi="Calibri" w:cs="Calibri"/>
              </w:rPr>
              <w:t>publicación, páginas consultadas,</w:t>
            </w:r>
          </w:p>
          <w:p w14:paraId="75572F40" w14:textId="77777777" w:rsidR="00176471" w:rsidRDefault="008262AD" w:rsidP="008262AD">
            <w:pPr>
              <w:jc w:val="both"/>
              <w:rPr>
                <w:rFonts w:ascii="Calibri" w:eastAsia="Calibri" w:hAnsi="Calibri" w:cs="Calibri"/>
              </w:rPr>
            </w:pPr>
            <w:r>
              <w:rPr>
                <w:rFonts w:ascii="Calibri" w:eastAsia="Calibri" w:hAnsi="Calibri" w:cs="Calibri"/>
              </w:rPr>
              <w:t>etcétera. Identifica la función de</w:t>
            </w:r>
          </w:p>
          <w:p w14:paraId="2CBC8EF5" w14:textId="77777777" w:rsidR="00176471" w:rsidRDefault="008262AD" w:rsidP="008262AD">
            <w:pPr>
              <w:jc w:val="both"/>
              <w:rPr>
                <w:rFonts w:ascii="Calibri" w:eastAsia="Calibri" w:hAnsi="Calibri" w:cs="Calibri"/>
              </w:rPr>
            </w:pPr>
            <w:r>
              <w:rPr>
                <w:rFonts w:ascii="Calibri" w:eastAsia="Calibri" w:hAnsi="Calibri" w:cs="Calibri"/>
              </w:rPr>
              <w:t>los nexos de subordinación en</w:t>
            </w:r>
          </w:p>
          <w:p w14:paraId="58C50546" w14:textId="77777777" w:rsidR="00176471" w:rsidRDefault="008262AD" w:rsidP="008262AD">
            <w:pPr>
              <w:jc w:val="both"/>
              <w:rPr>
                <w:rFonts w:ascii="Calibri" w:eastAsia="Calibri" w:hAnsi="Calibri" w:cs="Calibri"/>
              </w:rPr>
            </w:pPr>
            <w:r>
              <w:rPr>
                <w:rFonts w:ascii="Calibri" w:eastAsia="Calibri" w:hAnsi="Calibri" w:cs="Calibri"/>
              </w:rPr>
              <w:t>textos argumentativos.</w:t>
            </w:r>
          </w:p>
        </w:tc>
        <w:tc>
          <w:tcPr>
            <w:tcW w:w="3846" w:type="dxa"/>
            <w:shd w:val="clear" w:color="auto" w:fill="FDEADA"/>
          </w:tcPr>
          <w:p w14:paraId="19683815" w14:textId="77777777" w:rsidR="00176471" w:rsidRDefault="008262AD" w:rsidP="008262AD">
            <w:pPr>
              <w:jc w:val="both"/>
              <w:rPr>
                <w:rFonts w:ascii="Calibri" w:eastAsia="Calibri" w:hAnsi="Calibri" w:cs="Calibri"/>
              </w:rPr>
            </w:pPr>
            <w:r>
              <w:rPr>
                <w:rFonts w:ascii="Calibri" w:eastAsia="Calibri" w:hAnsi="Calibri" w:cs="Calibri"/>
              </w:rPr>
              <w:t>*realizar un café literario</w:t>
            </w:r>
          </w:p>
          <w:p w14:paraId="4E3C3573" w14:textId="77777777" w:rsidR="00176471" w:rsidRDefault="008262AD" w:rsidP="008262AD">
            <w:pPr>
              <w:jc w:val="both"/>
              <w:rPr>
                <w:rFonts w:ascii="Calibri" w:eastAsia="Calibri" w:hAnsi="Calibri" w:cs="Calibri"/>
              </w:rPr>
            </w:pPr>
            <w:r>
              <w:rPr>
                <w:rFonts w:ascii="Calibri" w:eastAsia="Calibri" w:hAnsi="Calibri" w:cs="Calibri"/>
              </w:rPr>
              <w:t>*hacer debates guiados</w:t>
            </w:r>
          </w:p>
          <w:p w14:paraId="76DB62FA" w14:textId="77777777" w:rsidR="00176471" w:rsidRDefault="008262AD" w:rsidP="008262AD">
            <w:pPr>
              <w:jc w:val="both"/>
              <w:rPr>
                <w:rFonts w:ascii="Calibri" w:eastAsia="Calibri" w:hAnsi="Calibri" w:cs="Calibri"/>
              </w:rPr>
            </w:pPr>
            <w:r>
              <w:rPr>
                <w:rFonts w:ascii="Calibri" w:eastAsia="Calibri" w:hAnsi="Calibri" w:cs="Calibri"/>
              </w:rPr>
              <w:t xml:space="preserve">*ensayos en temas de interés  </w:t>
            </w:r>
          </w:p>
        </w:tc>
        <w:tc>
          <w:tcPr>
            <w:tcW w:w="3877" w:type="dxa"/>
            <w:shd w:val="clear" w:color="auto" w:fill="FDEADA"/>
          </w:tcPr>
          <w:p w14:paraId="597107BB" w14:textId="77777777" w:rsidR="00176471" w:rsidRDefault="008262AD" w:rsidP="008262AD">
            <w:pPr>
              <w:numPr>
                <w:ilvl w:val="0"/>
                <w:numId w:val="2"/>
              </w:numPr>
              <w:spacing w:line="276" w:lineRule="auto"/>
              <w:jc w:val="both"/>
            </w:pPr>
            <w:r>
              <w:rPr>
                <w:rFonts w:ascii="Calibri" w:eastAsia="Calibri" w:hAnsi="Calibri" w:cs="Calibri"/>
              </w:rPr>
              <w:t>ALVARADO COVARRUBIAS JESUS G.</w:t>
            </w:r>
          </w:p>
          <w:p w14:paraId="604274F6" w14:textId="77777777" w:rsidR="00176471" w:rsidRDefault="008262AD" w:rsidP="008262AD">
            <w:pPr>
              <w:numPr>
                <w:ilvl w:val="0"/>
                <w:numId w:val="2"/>
              </w:numPr>
              <w:spacing w:line="276" w:lineRule="auto"/>
              <w:jc w:val="both"/>
            </w:pPr>
            <w:r>
              <w:rPr>
                <w:rFonts w:ascii="Calibri" w:eastAsia="Calibri" w:hAnsi="Calibri" w:cs="Calibri"/>
              </w:rPr>
              <w:t>AMADOR LOPEZ ALICE JAYDEN</w:t>
            </w:r>
          </w:p>
          <w:p w14:paraId="708DEE03" w14:textId="77777777" w:rsidR="00176471" w:rsidRDefault="008262AD" w:rsidP="008262AD">
            <w:pPr>
              <w:numPr>
                <w:ilvl w:val="0"/>
                <w:numId w:val="2"/>
              </w:numPr>
              <w:spacing w:line="276" w:lineRule="auto"/>
              <w:jc w:val="both"/>
            </w:pPr>
            <w:r>
              <w:rPr>
                <w:rFonts w:ascii="Calibri" w:eastAsia="Calibri" w:hAnsi="Calibri" w:cs="Calibri"/>
              </w:rPr>
              <w:t>IBARRA ZAMAGO CAMILA IDALY</w:t>
            </w:r>
          </w:p>
          <w:p w14:paraId="0FF0D178" w14:textId="77777777" w:rsidR="00176471" w:rsidRDefault="008262AD" w:rsidP="008262AD">
            <w:pPr>
              <w:numPr>
                <w:ilvl w:val="0"/>
                <w:numId w:val="2"/>
              </w:numPr>
              <w:spacing w:after="200" w:line="276" w:lineRule="auto"/>
              <w:jc w:val="both"/>
            </w:pPr>
            <w:r>
              <w:rPr>
                <w:rFonts w:ascii="Calibri" w:eastAsia="Calibri" w:hAnsi="Calibri" w:cs="Calibri"/>
              </w:rPr>
              <w:t>ROSALES MORALES JESUS ANTONIO</w:t>
            </w:r>
          </w:p>
        </w:tc>
        <w:tc>
          <w:tcPr>
            <w:tcW w:w="3870" w:type="dxa"/>
            <w:shd w:val="clear" w:color="auto" w:fill="FDEADA"/>
          </w:tcPr>
          <w:p w14:paraId="24A09D1F" w14:textId="77777777" w:rsidR="00176471" w:rsidRDefault="00176471" w:rsidP="008262AD">
            <w:pPr>
              <w:jc w:val="both"/>
              <w:rPr>
                <w:rFonts w:ascii="Calibri" w:eastAsia="Calibri" w:hAnsi="Calibri" w:cs="Calibri"/>
              </w:rPr>
            </w:pPr>
          </w:p>
          <w:p w14:paraId="40B86E67" w14:textId="77777777" w:rsidR="00176471" w:rsidRDefault="00176471" w:rsidP="008262AD">
            <w:pPr>
              <w:jc w:val="both"/>
              <w:rPr>
                <w:rFonts w:ascii="Calibri" w:eastAsia="Calibri" w:hAnsi="Calibri" w:cs="Calibri"/>
              </w:rPr>
            </w:pPr>
          </w:p>
          <w:p w14:paraId="7E702B79" w14:textId="77777777" w:rsidR="00176471" w:rsidRDefault="008262AD" w:rsidP="008262AD">
            <w:pPr>
              <w:numPr>
                <w:ilvl w:val="0"/>
                <w:numId w:val="1"/>
              </w:numPr>
              <w:spacing w:after="200" w:line="276" w:lineRule="auto"/>
              <w:jc w:val="both"/>
            </w:pPr>
            <w:r>
              <w:rPr>
                <w:rFonts w:ascii="Calibri" w:eastAsia="Calibri" w:hAnsi="Calibri" w:cs="Calibri"/>
              </w:rPr>
              <w:t>Modulación de la voz.</w:t>
            </w:r>
          </w:p>
          <w:p w14:paraId="3040BACB" w14:textId="77777777" w:rsidR="00176471" w:rsidRDefault="00176471" w:rsidP="008262AD">
            <w:pPr>
              <w:jc w:val="both"/>
              <w:rPr>
                <w:rFonts w:ascii="Calibri" w:eastAsia="Calibri" w:hAnsi="Calibri" w:cs="Calibri"/>
              </w:rPr>
            </w:pPr>
          </w:p>
          <w:p w14:paraId="3E4ABEB6" w14:textId="77777777" w:rsidR="00176471" w:rsidRDefault="008262AD" w:rsidP="008262AD">
            <w:pPr>
              <w:jc w:val="both"/>
              <w:rPr>
                <w:rFonts w:ascii="Calibri" w:eastAsia="Calibri" w:hAnsi="Calibri" w:cs="Calibri"/>
              </w:rPr>
            </w:pPr>
            <w:r>
              <w:rPr>
                <w:rFonts w:ascii="Calibri" w:eastAsia="Calibri" w:hAnsi="Calibri" w:cs="Calibri"/>
              </w:rPr>
              <w:t>Para atraer la atención de los alumnos</w:t>
            </w:r>
          </w:p>
          <w:p w14:paraId="54831219" w14:textId="77777777" w:rsidR="00176471" w:rsidRDefault="00176471" w:rsidP="008262AD">
            <w:pPr>
              <w:jc w:val="both"/>
              <w:rPr>
                <w:rFonts w:ascii="Calibri" w:eastAsia="Calibri" w:hAnsi="Calibri" w:cs="Calibri"/>
              </w:rPr>
            </w:pPr>
          </w:p>
          <w:p w14:paraId="435A3BF2" w14:textId="77777777" w:rsidR="00176471" w:rsidRDefault="00176471" w:rsidP="008262AD">
            <w:pPr>
              <w:jc w:val="both"/>
              <w:rPr>
                <w:rFonts w:ascii="Calibri" w:eastAsia="Calibri" w:hAnsi="Calibri" w:cs="Calibri"/>
              </w:rPr>
            </w:pPr>
          </w:p>
          <w:p w14:paraId="77BA9E35" w14:textId="77777777" w:rsidR="00176471" w:rsidRDefault="00176471" w:rsidP="008262AD">
            <w:pPr>
              <w:jc w:val="both"/>
              <w:rPr>
                <w:rFonts w:ascii="Calibri" w:eastAsia="Calibri" w:hAnsi="Calibri" w:cs="Calibri"/>
              </w:rPr>
            </w:pPr>
          </w:p>
          <w:p w14:paraId="4D545BA7" w14:textId="77777777" w:rsidR="00176471" w:rsidRDefault="00176471" w:rsidP="008262AD">
            <w:pPr>
              <w:jc w:val="both"/>
              <w:rPr>
                <w:rFonts w:ascii="Calibri" w:eastAsia="Calibri" w:hAnsi="Calibri" w:cs="Calibri"/>
              </w:rPr>
            </w:pPr>
          </w:p>
          <w:p w14:paraId="384CEE02" w14:textId="77777777" w:rsidR="00176471" w:rsidRDefault="00176471" w:rsidP="008262AD">
            <w:pPr>
              <w:jc w:val="both"/>
              <w:rPr>
                <w:rFonts w:ascii="Calibri" w:eastAsia="Calibri" w:hAnsi="Calibri" w:cs="Calibri"/>
              </w:rPr>
            </w:pPr>
          </w:p>
          <w:p w14:paraId="7A53A27B" w14:textId="77777777" w:rsidR="00176471" w:rsidRDefault="00176471" w:rsidP="008262AD">
            <w:pPr>
              <w:jc w:val="both"/>
              <w:rPr>
                <w:rFonts w:ascii="Calibri" w:eastAsia="Calibri" w:hAnsi="Calibri" w:cs="Calibri"/>
              </w:rPr>
            </w:pPr>
          </w:p>
          <w:p w14:paraId="758D4E21" w14:textId="77777777" w:rsidR="00176471" w:rsidRDefault="00176471" w:rsidP="008262AD">
            <w:pPr>
              <w:jc w:val="both"/>
              <w:rPr>
                <w:rFonts w:ascii="Calibri" w:eastAsia="Calibri" w:hAnsi="Calibri" w:cs="Calibri"/>
              </w:rPr>
            </w:pPr>
          </w:p>
          <w:p w14:paraId="48FB3529" w14:textId="77777777" w:rsidR="00176471" w:rsidRDefault="00176471" w:rsidP="008262AD">
            <w:pPr>
              <w:jc w:val="both"/>
              <w:rPr>
                <w:rFonts w:ascii="Calibri" w:eastAsia="Calibri" w:hAnsi="Calibri" w:cs="Calibri"/>
              </w:rPr>
            </w:pPr>
          </w:p>
          <w:p w14:paraId="68333265" w14:textId="77777777" w:rsidR="00176471" w:rsidRDefault="00176471" w:rsidP="008262AD">
            <w:pPr>
              <w:jc w:val="both"/>
              <w:rPr>
                <w:rFonts w:ascii="Calibri" w:eastAsia="Calibri" w:hAnsi="Calibri" w:cs="Calibri"/>
              </w:rPr>
            </w:pPr>
          </w:p>
          <w:p w14:paraId="0F2137FE" w14:textId="77777777" w:rsidR="00176471" w:rsidRDefault="00176471" w:rsidP="008262AD">
            <w:pPr>
              <w:jc w:val="both"/>
              <w:rPr>
                <w:rFonts w:ascii="Calibri" w:eastAsia="Calibri" w:hAnsi="Calibri" w:cs="Calibri"/>
              </w:rPr>
            </w:pPr>
          </w:p>
          <w:p w14:paraId="086DC2F3" w14:textId="77777777" w:rsidR="00176471" w:rsidRDefault="00176471" w:rsidP="008262AD">
            <w:pPr>
              <w:jc w:val="both"/>
              <w:rPr>
                <w:rFonts w:ascii="Calibri" w:eastAsia="Calibri" w:hAnsi="Calibri" w:cs="Calibri"/>
              </w:rPr>
            </w:pPr>
          </w:p>
          <w:p w14:paraId="75DC962D" w14:textId="77777777" w:rsidR="00176471" w:rsidRDefault="00176471" w:rsidP="008262AD">
            <w:pPr>
              <w:jc w:val="both"/>
              <w:rPr>
                <w:rFonts w:ascii="Calibri" w:eastAsia="Calibri" w:hAnsi="Calibri" w:cs="Calibri"/>
              </w:rPr>
            </w:pPr>
          </w:p>
          <w:p w14:paraId="2A7A3B81" w14:textId="77777777" w:rsidR="00176471" w:rsidRDefault="00176471" w:rsidP="008262AD">
            <w:pPr>
              <w:jc w:val="both"/>
              <w:rPr>
                <w:rFonts w:ascii="Calibri" w:eastAsia="Calibri" w:hAnsi="Calibri" w:cs="Calibri"/>
              </w:rPr>
            </w:pPr>
          </w:p>
          <w:p w14:paraId="2E4980C8" w14:textId="77777777" w:rsidR="00176471" w:rsidRDefault="00176471" w:rsidP="008262AD">
            <w:pPr>
              <w:jc w:val="both"/>
              <w:rPr>
                <w:rFonts w:ascii="Calibri" w:eastAsia="Calibri" w:hAnsi="Calibri" w:cs="Calibri"/>
              </w:rPr>
            </w:pPr>
          </w:p>
          <w:p w14:paraId="54DE45FB" w14:textId="77777777" w:rsidR="00176471" w:rsidRDefault="00176471" w:rsidP="008262AD">
            <w:pPr>
              <w:jc w:val="both"/>
              <w:rPr>
                <w:rFonts w:ascii="Calibri" w:eastAsia="Calibri" w:hAnsi="Calibri" w:cs="Calibri"/>
              </w:rPr>
            </w:pPr>
          </w:p>
          <w:p w14:paraId="6E2F9967" w14:textId="77777777" w:rsidR="00176471" w:rsidRDefault="00176471" w:rsidP="008262AD">
            <w:pPr>
              <w:jc w:val="both"/>
              <w:rPr>
                <w:rFonts w:ascii="Calibri" w:eastAsia="Calibri" w:hAnsi="Calibri" w:cs="Calibri"/>
              </w:rPr>
            </w:pPr>
          </w:p>
          <w:p w14:paraId="331D01D9" w14:textId="77777777" w:rsidR="00176471" w:rsidRDefault="00176471" w:rsidP="008262AD">
            <w:pPr>
              <w:jc w:val="both"/>
              <w:rPr>
                <w:rFonts w:ascii="Calibri" w:eastAsia="Calibri" w:hAnsi="Calibri" w:cs="Calibri"/>
              </w:rPr>
            </w:pPr>
          </w:p>
          <w:p w14:paraId="7ADCBE5D" w14:textId="77777777" w:rsidR="00176471" w:rsidRDefault="00176471" w:rsidP="008262AD">
            <w:pPr>
              <w:jc w:val="both"/>
              <w:rPr>
                <w:rFonts w:ascii="Calibri" w:eastAsia="Calibri" w:hAnsi="Calibri" w:cs="Calibri"/>
              </w:rPr>
            </w:pPr>
          </w:p>
          <w:p w14:paraId="01800281" w14:textId="77777777" w:rsidR="00176471" w:rsidRDefault="00176471" w:rsidP="008262AD">
            <w:pPr>
              <w:jc w:val="both"/>
              <w:rPr>
                <w:rFonts w:ascii="Calibri" w:eastAsia="Calibri" w:hAnsi="Calibri" w:cs="Calibri"/>
              </w:rPr>
            </w:pPr>
          </w:p>
          <w:p w14:paraId="26ECC723" w14:textId="77777777" w:rsidR="00176471" w:rsidRDefault="00176471" w:rsidP="008262AD">
            <w:pPr>
              <w:jc w:val="both"/>
              <w:rPr>
                <w:rFonts w:ascii="Calibri" w:eastAsia="Calibri" w:hAnsi="Calibri" w:cs="Calibri"/>
              </w:rPr>
            </w:pPr>
          </w:p>
          <w:p w14:paraId="64A04D00" w14:textId="77777777" w:rsidR="00176471" w:rsidRDefault="00176471" w:rsidP="008262AD">
            <w:pPr>
              <w:jc w:val="both"/>
              <w:rPr>
                <w:rFonts w:ascii="Calibri" w:eastAsia="Calibri" w:hAnsi="Calibri" w:cs="Calibri"/>
              </w:rPr>
            </w:pPr>
          </w:p>
          <w:p w14:paraId="74B6E2AF" w14:textId="77777777" w:rsidR="00176471" w:rsidRDefault="00176471" w:rsidP="008262AD">
            <w:pPr>
              <w:jc w:val="both"/>
              <w:rPr>
                <w:rFonts w:ascii="Calibri" w:eastAsia="Calibri" w:hAnsi="Calibri" w:cs="Calibri"/>
              </w:rPr>
            </w:pPr>
          </w:p>
        </w:tc>
      </w:tr>
    </w:tbl>
    <w:p w14:paraId="0F9FBE7F" w14:textId="77777777" w:rsidR="00176471" w:rsidRDefault="00176471">
      <w:pPr>
        <w:spacing w:after="200"/>
      </w:pPr>
    </w:p>
    <w:p w14:paraId="7E5BC9A0" w14:textId="77777777" w:rsidR="00176471" w:rsidRDefault="008262AD">
      <w:pPr>
        <w:spacing w:after="200"/>
      </w:pPr>
      <w:r>
        <w:br w:type="page"/>
      </w:r>
    </w:p>
    <w:p w14:paraId="225307DF" w14:textId="77777777" w:rsidR="00176471" w:rsidRDefault="00176471">
      <w:pPr>
        <w:spacing w:after="200"/>
      </w:pPr>
    </w:p>
    <w:p w14:paraId="6661BC84" w14:textId="77777777" w:rsidR="00176471" w:rsidRDefault="00176471">
      <w:pPr>
        <w:widowControl w:val="0"/>
      </w:pPr>
    </w:p>
    <w:tbl>
      <w:tblPr>
        <w:tblStyle w:val="a4"/>
        <w:tblW w:w="1535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39"/>
        <w:gridCol w:w="3840"/>
        <w:gridCol w:w="3837"/>
        <w:gridCol w:w="3841"/>
      </w:tblGrid>
      <w:tr w:rsidR="00176471" w14:paraId="21C3F940" w14:textId="77777777" w:rsidTr="0067590C">
        <w:trPr>
          <w:trHeight w:val="280"/>
        </w:trPr>
        <w:tc>
          <w:tcPr>
            <w:tcW w:w="15357" w:type="dxa"/>
            <w:gridSpan w:val="4"/>
            <w:shd w:val="clear" w:color="auto" w:fill="FBD5B5"/>
          </w:tcPr>
          <w:p w14:paraId="4E8A113C" w14:textId="77777777" w:rsidR="00176471" w:rsidRDefault="008262AD">
            <w:pPr>
              <w:rPr>
                <w:rFonts w:ascii="Calibri" w:eastAsia="Calibri" w:hAnsi="Calibri" w:cs="Calibri"/>
              </w:rPr>
            </w:pPr>
            <w:r>
              <w:rPr>
                <w:rFonts w:ascii="Calibri" w:eastAsia="Calibri" w:hAnsi="Calibri" w:cs="Calibri"/>
              </w:rPr>
              <w:t>Grado y Grupo:   6</w:t>
            </w:r>
            <w:proofErr w:type="gramStart"/>
            <w:r>
              <w:rPr>
                <w:rFonts w:ascii="Calibri" w:eastAsia="Calibri" w:hAnsi="Calibri" w:cs="Calibri"/>
              </w:rPr>
              <w:t>°  “</w:t>
            </w:r>
            <w:proofErr w:type="gramEnd"/>
            <w:r>
              <w:rPr>
                <w:rFonts w:ascii="Calibri" w:eastAsia="Calibri" w:hAnsi="Calibri" w:cs="Calibri"/>
              </w:rPr>
              <w:t xml:space="preserve">M” </w:t>
            </w:r>
          </w:p>
        </w:tc>
      </w:tr>
      <w:tr w:rsidR="00176471" w14:paraId="0E94A406" w14:textId="77777777" w:rsidTr="0067590C">
        <w:trPr>
          <w:trHeight w:val="1121"/>
        </w:trPr>
        <w:tc>
          <w:tcPr>
            <w:tcW w:w="3839" w:type="dxa"/>
            <w:shd w:val="clear" w:color="auto" w:fill="FBD5B5"/>
          </w:tcPr>
          <w:p w14:paraId="763DC68B" w14:textId="77777777" w:rsidR="00176471" w:rsidRDefault="008262AD">
            <w:pPr>
              <w:rPr>
                <w:rFonts w:ascii="Calibri" w:eastAsia="Calibri" w:hAnsi="Calibri" w:cs="Calibri"/>
              </w:rPr>
            </w:pPr>
            <w:r>
              <w:rPr>
                <w:rFonts w:ascii="Calibri" w:eastAsia="Calibri" w:hAnsi="Calibri" w:cs="Calibri"/>
              </w:rPr>
              <w:t>¿Qué contenidos y procesos de desarrollo de aprendizaje no han sido atendidos todavía?</w:t>
            </w:r>
          </w:p>
        </w:tc>
        <w:tc>
          <w:tcPr>
            <w:tcW w:w="3840" w:type="dxa"/>
            <w:shd w:val="clear" w:color="auto" w:fill="FBD5B5"/>
          </w:tcPr>
          <w:p w14:paraId="3AF6A879" w14:textId="77777777" w:rsidR="00176471" w:rsidRDefault="008262AD">
            <w:pPr>
              <w:rPr>
                <w:rFonts w:ascii="Calibri" w:eastAsia="Calibri" w:hAnsi="Calibri" w:cs="Calibri"/>
              </w:rPr>
            </w:pPr>
            <w:r>
              <w:rPr>
                <w:rFonts w:ascii="Calibri" w:eastAsia="Calibri" w:hAnsi="Calibri" w:cs="Calibri"/>
              </w:rPr>
              <w:t>Estrategias de enseñanza para abordarlos.</w:t>
            </w:r>
          </w:p>
        </w:tc>
        <w:tc>
          <w:tcPr>
            <w:tcW w:w="3837" w:type="dxa"/>
            <w:shd w:val="clear" w:color="auto" w:fill="FBD5B5"/>
          </w:tcPr>
          <w:p w14:paraId="23AA0C0A" w14:textId="77777777" w:rsidR="00176471" w:rsidRDefault="008262AD">
            <w:pPr>
              <w:rPr>
                <w:rFonts w:ascii="Calibri" w:eastAsia="Calibri" w:hAnsi="Calibri" w:cs="Calibri"/>
              </w:rPr>
            </w:pPr>
            <w:r>
              <w:rPr>
                <w:rFonts w:ascii="Calibri" w:eastAsia="Calibri" w:hAnsi="Calibri" w:cs="Calibri"/>
              </w:rPr>
              <w:t>Estudiantes que presentan algún rezago o están en riesgo de reprobación.</w:t>
            </w:r>
          </w:p>
        </w:tc>
        <w:tc>
          <w:tcPr>
            <w:tcW w:w="3840" w:type="dxa"/>
            <w:shd w:val="clear" w:color="auto" w:fill="FBD5B5"/>
          </w:tcPr>
          <w:p w14:paraId="4D9CAC8E" w14:textId="77777777" w:rsidR="00176471" w:rsidRDefault="008262AD">
            <w:pPr>
              <w:rPr>
                <w:rFonts w:ascii="Calibri" w:eastAsia="Calibri" w:hAnsi="Calibri" w:cs="Calibri"/>
              </w:rPr>
            </w:pPr>
            <w:r>
              <w:rPr>
                <w:rFonts w:ascii="Calibri" w:eastAsia="Calibri" w:hAnsi="Calibri" w:cs="Calibri"/>
              </w:rPr>
              <w:t>¿Estrategias o acciones que definieron en la sesión anterior?, ¿requieren cambiarlas o ajustarlas?</w:t>
            </w:r>
          </w:p>
        </w:tc>
      </w:tr>
      <w:tr w:rsidR="00176471" w14:paraId="329A101B" w14:textId="77777777" w:rsidTr="0067590C">
        <w:trPr>
          <w:trHeight w:val="7704"/>
        </w:trPr>
        <w:tc>
          <w:tcPr>
            <w:tcW w:w="3839" w:type="dxa"/>
            <w:shd w:val="clear" w:color="auto" w:fill="FDEADA"/>
          </w:tcPr>
          <w:p w14:paraId="776524E3" w14:textId="77777777" w:rsidR="00176471" w:rsidRPr="008262AD" w:rsidRDefault="008262AD" w:rsidP="008262AD">
            <w:pPr>
              <w:widowControl w:val="0"/>
              <w:spacing w:before="112" w:line="211" w:lineRule="auto"/>
              <w:ind w:right="260"/>
              <w:jc w:val="both"/>
              <w:rPr>
                <w:rFonts w:ascii="Calibri" w:eastAsia="Calibri" w:hAnsi="Calibri" w:cs="Calibri"/>
                <w:color w:val="231F20"/>
                <w:sz w:val="24"/>
                <w:szCs w:val="24"/>
              </w:rPr>
            </w:pPr>
            <w:r w:rsidRPr="008262AD">
              <w:rPr>
                <w:rFonts w:ascii="Calibri" w:eastAsia="Calibri" w:hAnsi="Calibri" w:cs="Calibri"/>
                <w:color w:val="231F20"/>
                <w:sz w:val="24"/>
                <w:szCs w:val="24"/>
              </w:rPr>
              <w:t>Lee distintas cartas personales reales y literarias, y analiza sus características. Reconoce la estructura de la información de las direcciones postales y electrónicas de destinatarios y remitentes.</w:t>
            </w:r>
          </w:p>
          <w:p w14:paraId="7E4506D5" w14:textId="77777777" w:rsidR="00176471" w:rsidRPr="008262AD" w:rsidRDefault="00176471" w:rsidP="008262AD">
            <w:pPr>
              <w:widowControl w:val="0"/>
              <w:spacing w:before="112" w:line="211" w:lineRule="auto"/>
              <w:ind w:right="260"/>
              <w:jc w:val="both"/>
              <w:rPr>
                <w:rFonts w:ascii="Calibri" w:eastAsia="Calibri" w:hAnsi="Calibri" w:cs="Calibri"/>
                <w:sz w:val="24"/>
                <w:szCs w:val="24"/>
              </w:rPr>
            </w:pPr>
          </w:p>
          <w:p w14:paraId="392408A6" w14:textId="77777777" w:rsidR="00176471" w:rsidRPr="008262AD" w:rsidRDefault="00176471" w:rsidP="008262AD">
            <w:pPr>
              <w:widowControl w:val="0"/>
              <w:spacing w:before="112" w:line="211" w:lineRule="auto"/>
              <w:ind w:right="260"/>
              <w:jc w:val="both"/>
              <w:rPr>
                <w:rFonts w:ascii="Calibri" w:eastAsia="Calibri" w:hAnsi="Calibri" w:cs="Calibri"/>
                <w:sz w:val="24"/>
                <w:szCs w:val="24"/>
              </w:rPr>
            </w:pPr>
          </w:p>
        </w:tc>
        <w:tc>
          <w:tcPr>
            <w:tcW w:w="3840" w:type="dxa"/>
            <w:shd w:val="clear" w:color="auto" w:fill="FDEADA"/>
          </w:tcPr>
          <w:p w14:paraId="366C981B" w14:textId="77777777" w:rsidR="00176471" w:rsidRPr="008262AD" w:rsidRDefault="008262AD" w:rsidP="008262AD">
            <w:pPr>
              <w:jc w:val="both"/>
              <w:rPr>
                <w:rFonts w:ascii="Calibri" w:eastAsia="Calibri" w:hAnsi="Calibri" w:cs="Calibri"/>
                <w:b/>
                <w:sz w:val="24"/>
                <w:szCs w:val="24"/>
              </w:rPr>
            </w:pPr>
            <w:r w:rsidRPr="008262AD">
              <w:rPr>
                <w:rFonts w:ascii="Calibri" w:eastAsia="Calibri" w:hAnsi="Calibri" w:cs="Calibri"/>
                <w:b/>
                <w:sz w:val="24"/>
                <w:szCs w:val="24"/>
              </w:rPr>
              <w:t>Fabulas transformadas</w:t>
            </w:r>
          </w:p>
          <w:p w14:paraId="7F140870" w14:textId="77777777" w:rsidR="00176471" w:rsidRPr="008262AD" w:rsidRDefault="008262AD" w:rsidP="008262AD">
            <w:pPr>
              <w:jc w:val="both"/>
              <w:rPr>
                <w:rFonts w:ascii="Calibri" w:eastAsia="Calibri" w:hAnsi="Calibri" w:cs="Calibri"/>
                <w:sz w:val="24"/>
                <w:szCs w:val="24"/>
              </w:rPr>
            </w:pPr>
            <w:r w:rsidRPr="008262AD">
              <w:rPr>
                <w:rFonts w:ascii="Calibri" w:eastAsia="Calibri" w:hAnsi="Calibri" w:cs="Calibri"/>
                <w:sz w:val="24"/>
                <w:szCs w:val="24"/>
              </w:rPr>
              <w:t>El alumno comprenda la fábula y la transforme y no pierda su esencia.</w:t>
            </w:r>
          </w:p>
        </w:tc>
        <w:tc>
          <w:tcPr>
            <w:tcW w:w="3837" w:type="dxa"/>
            <w:shd w:val="clear" w:color="auto" w:fill="FDEADA"/>
          </w:tcPr>
          <w:p w14:paraId="3E94BF93" w14:textId="77777777" w:rsidR="00176471" w:rsidRPr="008262AD" w:rsidRDefault="008262AD" w:rsidP="008262AD">
            <w:pPr>
              <w:jc w:val="both"/>
              <w:rPr>
                <w:rFonts w:ascii="Calibri" w:eastAsia="Calibri" w:hAnsi="Calibri" w:cs="Calibri"/>
                <w:sz w:val="24"/>
                <w:szCs w:val="24"/>
              </w:rPr>
            </w:pPr>
            <w:r w:rsidRPr="008262AD">
              <w:rPr>
                <w:rFonts w:ascii="Calibri" w:eastAsia="Calibri" w:hAnsi="Calibri" w:cs="Calibri"/>
                <w:sz w:val="24"/>
                <w:szCs w:val="24"/>
              </w:rPr>
              <w:t xml:space="preserve">Barbara Nicole Ruiz Cisneros </w:t>
            </w:r>
          </w:p>
          <w:p w14:paraId="6B86533A" w14:textId="77777777" w:rsidR="00176471" w:rsidRPr="008262AD" w:rsidRDefault="008262AD" w:rsidP="008262AD">
            <w:pPr>
              <w:jc w:val="both"/>
              <w:rPr>
                <w:rFonts w:ascii="Calibri" w:eastAsia="Calibri" w:hAnsi="Calibri" w:cs="Calibri"/>
                <w:sz w:val="24"/>
                <w:szCs w:val="24"/>
              </w:rPr>
            </w:pPr>
            <w:r w:rsidRPr="008262AD">
              <w:rPr>
                <w:rFonts w:ascii="Calibri" w:eastAsia="Calibri" w:hAnsi="Calibri" w:cs="Calibri"/>
                <w:sz w:val="24"/>
                <w:szCs w:val="24"/>
              </w:rPr>
              <w:t xml:space="preserve">Kimberly Nahomy Ibarra </w:t>
            </w:r>
            <w:proofErr w:type="spellStart"/>
            <w:r w:rsidRPr="008262AD">
              <w:rPr>
                <w:rFonts w:ascii="Calibri" w:eastAsia="Calibri" w:hAnsi="Calibri" w:cs="Calibri"/>
                <w:sz w:val="24"/>
                <w:szCs w:val="24"/>
              </w:rPr>
              <w:t>Zamago</w:t>
            </w:r>
            <w:proofErr w:type="spellEnd"/>
            <w:r w:rsidRPr="008262AD">
              <w:rPr>
                <w:rFonts w:ascii="Calibri" w:eastAsia="Calibri" w:hAnsi="Calibri" w:cs="Calibri"/>
                <w:sz w:val="24"/>
                <w:szCs w:val="24"/>
              </w:rPr>
              <w:t xml:space="preserve"> </w:t>
            </w:r>
          </w:p>
        </w:tc>
        <w:tc>
          <w:tcPr>
            <w:tcW w:w="3840" w:type="dxa"/>
            <w:shd w:val="clear" w:color="auto" w:fill="FDEADA"/>
          </w:tcPr>
          <w:p w14:paraId="1B33B655" w14:textId="77777777" w:rsidR="00176471" w:rsidRPr="008262AD" w:rsidRDefault="008262AD" w:rsidP="008262AD">
            <w:pPr>
              <w:jc w:val="both"/>
              <w:rPr>
                <w:rFonts w:ascii="Calibri" w:eastAsia="Calibri" w:hAnsi="Calibri" w:cs="Calibri"/>
                <w:sz w:val="24"/>
                <w:szCs w:val="24"/>
              </w:rPr>
            </w:pPr>
            <w:r w:rsidRPr="008262AD">
              <w:rPr>
                <w:rFonts w:ascii="Calibri" w:eastAsia="Calibri" w:hAnsi="Calibri" w:cs="Calibri"/>
                <w:sz w:val="24"/>
                <w:szCs w:val="24"/>
              </w:rPr>
              <w:t>Fabulas transformadas</w:t>
            </w:r>
          </w:p>
          <w:p w14:paraId="29E6A1D6" w14:textId="77777777" w:rsidR="00176471" w:rsidRPr="008262AD" w:rsidRDefault="008262AD" w:rsidP="008262AD">
            <w:pPr>
              <w:jc w:val="both"/>
              <w:rPr>
                <w:rFonts w:ascii="Calibri" w:eastAsia="Calibri" w:hAnsi="Calibri" w:cs="Calibri"/>
                <w:sz w:val="24"/>
                <w:szCs w:val="24"/>
              </w:rPr>
            </w:pPr>
            <w:r w:rsidRPr="008262AD">
              <w:rPr>
                <w:rFonts w:ascii="Calibri" w:eastAsia="Calibri" w:hAnsi="Calibri" w:cs="Calibri"/>
                <w:sz w:val="24"/>
                <w:szCs w:val="24"/>
              </w:rPr>
              <w:t xml:space="preserve">NO REQUIERO CAMBIARLAS </w:t>
            </w:r>
          </w:p>
          <w:p w14:paraId="0FDB691C" w14:textId="77777777" w:rsidR="00176471" w:rsidRPr="008262AD" w:rsidRDefault="00176471" w:rsidP="008262AD">
            <w:pPr>
              <w:jc w:val="both"/>
              <w:rPr>
                <w:rFonts w:ascii="Calibri" w:eastAsia="Calibri" w:hAnsi="Calibri" w:cs="Calibri"/>
                <w:sz w:val="24"/>
                <w:szCs w:val="24"/>
              </w:rPr>
            </w:pPr>
          </w:p>
          <w:p w14:paraId="6F5C0CE5" w14:textId="77777777" w:rsidR="00176471" w:rsidRPr="008262AD" w:rsidRDefault="00176471" w:rsidP="008262AD">
            <w:pPr>
              <w:jc w:val="both"/>
              <w:rPr>
                <w:rFonts w:ascii="Calibri" w:eastAsia="Calibri" w:hAnsi="Calibri" w:cs="Calibri"/>
                <w:sz w:val="24"/>
                <w:szCs w:val="24"/>
              </w:rPr>
            </w:pPr>
          </w:p>
          <w:p w14:paraId="39679019" w14:textId="77777777" w:rsidR="00176471" w:rsidRPr="008262AD" w:rsidRDefault="00176471" w:rsidP="008262AD">
            <w:pPr>
              <w:jc w:val="both"/>
              <w:rPr>
                <w:rFonts w:ascii="Calibri" w:eastAsia="Calibri" w:hAnsi="Calibri" w:cs="Calibri"/>
                <w:sz w:val="24"/>
                <w:szCs w:val="24"/>
              </w:rPr>
            </w:pPr>
          </w:p>
          <w:p w14:paraId="550FDFEE" w14:textId="77777777" w:rsidR="00176471" w:rsidRPr="008262AD" w:rsidRDefault="00176471" w:rsidP="008262AD">
            <w:pPr>
              <w:jc w:val="both"/>
              <w:rPr>
                <w:rFonts w:ascii="Calibri" w:eastAsia="Calibri" w:hAnsi="Calibri" w:cs="Calibri"/>
                <w:sz w:val="24"/>
                <w:szCs w:val="24"/>
              </w:rPr>
            </w:pPr>
          </w:p>
          <w:p w14:paraId="5D0E86ED" w14:textId="77777777" w:rsidR="00176471" w:rsidRPr="008262AD" w:rsidRDefault="00176471" w:rsidP="008262AD">
            <w:pPr>
              <w:jc w:val="both"/>
              <w:rPr>
                <w:rFonts w:ascii="Calibri" w:eastAsia="Calibri" w:hAnsi="Calibri" w:cs="Calibri"/>
                <w:sz w:val="24"/>
                <w:szCs w:val="24"/>
              </w:rPr>
            </w:pPr>
          </w:p>
          <w:p w14:paraId="115B074B" w14:textId="77777777" w:rsidR="00176471" w:rsidRPr="008262AD" w:rsidRDefault="00176471" w:rsidP="008262AD">
            <w:pPr>
              <w:jc w:val="both"/>
              <w:rPr>
                <w:rFonts w:ascii="Calibri" w:eastAsia="Calibri" w:hAnsi="Calibri" w:cs="Calibri"/>
                <w:sz w:val="24"/>
                <w:szCs w:val="24"/>
              </w:rPr>
            </w:pPr>
          </w:p>
          <w:p w14:paraId="6C338FE0" w14:textId="77777777" w:rsidR="00176471" w:rsidRPr="008262AD" w:rsidRDefault="00176471" w:rsidP="008262AD">
            <w:pPr>
              <w:jc w:val="both"/>
              <w:rPr>
                <w:rFonts w:ascii="Calibri" w:eastAsia="Calibri" w:hAnsi="Calibri" w:cs="Calibri"/>
                <w:sz w:val="24"/>
                <w:szCs w:val="24"/>
              </w:rPr>
            </w:pPr>
          </w:p>
          <w:p w14:paraId="11237718" w14:textId="77777777" w:rsidR="00176471" w:rsidRPr="008262AD" w:rsidRDefault="00176471" w:rsidP="008262AD">
            <w:pPr>
              <w:jc w:val="both"/>
              <w:rPr>
                <w:rFonts w:ascii="Calibri" w:eastAsia="Calibri" w:hAnsi="Calibri" w:cs="Calibri"/>
                <w:sz w:val="24"/>
                <w:szCs w:val="24"/>
              </w:rPr>
            </w:pPr>
          </w:p>
          <w:p w14:paraId="189C8ACB" w14:textId="77777777" w:rsidR="00176471" w:rsidRPr="008262AD" w:rsidRDefault="00176471" w:rsidP="008262AD">
            <w:pPr>
              <w:jc w:val="both"/>
              <w:rPr>
                <w:rFonts w:ascii="Calibri" w:eastAsia="Calibri" w:hAnsi="Calibri" w:cs="Calibri"/>
                <w:sz w:val="24"/>
                <w:szCs w:val="24"/>
              </w:rPr>
            </w:pPr>
          </w:p>
          <w:p w14:paraId="488554A1" w14:textId="77777777" w:rsidR="00176471" w:rsidRPr="008262AD" w:rsidRDefault="00176471" w:rsidP="008262AD">
            <w:pPr>
              <w:jc w:val="both"/>
              <w:rPr>
                <w:rFonts w:ascii="Calibri" w:eastAsia="Calibri" w:hAnsi="Calibri" w:cs="Calibri"/>
                <w:sz w:val="24"/>
                <w:szCs w:val="24"/>
              </w:rPr>
            </w:pPr>
          </w:p>
          <w:p w14:paraId="3E0C77E2" w14:textId="77777777" w:rsidR="00176471" w:rsidRPr="008262AD" w:rsidRDefault="00176471" w:rsidP="008262AD">
            <w:pPr>
              <w:jc w:val="both"/>
              <w:rPr>
                <w:rFonts w:ascii="Calibri" w:eastAsia="Calibri" w:hAnsi="Calibri" w:cs="Calibri"/>
                <w:sz w:val="24"/>
                <w:szCs w:val="24"/>
              </w:rPr>
            </w:pPr>
          </w:p>
          <w:p w14:paraId="7F5FF94E" w14:textId="77777777" w:rsidR="00176471" w:rsidRPr="008262AD" w:rsidRDefault="00176471" w:rsidP="008262AD">
            <w:pPr>
              <w:jc w:val="both"/>
              <w:rPr>
                <w:rFonts w:ascii="Calibri" w:eastAsia="Calibri" w:hAnsi="Calibri" w:cs="Calibri"/>
                <w:sz w:val="24"/>
                <w:szCs w:val="24"/>
              </w:rPr>
            </w:pPr>
          </w:p>
          <w:p w14:paraId="1FEC2E3B" w14:textId="77777777" w:rsidR="00176471" w:rsidRPr="008262AD" w:rsidRDefault="00176471" w:rsidP="008262AD">
            <w:pPr>
              <w:jc w:val="both"/>
              <w:rPr>
                <w:rFonts w:ascii="Calibri" w:eastAsia="Calibri" w:hAnsi="Calibri" w:cs="Calibri"/>
                <w:sz w:val="24"/>
                <w:szCs w:val="24"/>
              </w:rPr>
            </w:pPr>
          </w:p>
          <w:p w14:paraId="42B661E1" w14:textId="77777777" w:rsidR="00176471" w:rsidRPr="008262AD" w:rsidRDefault="00176471" w:rsidP="008262AD">
            <w:pPr>
              <w:jc w:val="both"/>
              <w:rPr>
                <w:rFonts w:ascii="Calibri" w:eastAsia="Calibri" w:hAnsi="Calibri" w:cs="Calibri"/>
                <w:sz w:val="24"/>
                <w:szCs w:val="24"/>
              </w:rPr>
            </w:pPr>
          </w:p>
          <w:p w14:paraId="69D5C369" w14:textId="77777777" w:rsidR="00176471" w:rsidRPr="008262AD" w:rsidRDefault="00176471" w:rsidP="008262AD">
            <w:pPr>
              <w:jc w:val="both"/>
              <w:rPr>
                <w:rFonts w:ascii="Calibri" w:eastAsia="Calibri" w:hAnsi="Calibri" w:cs="Calibri"/>
                <w:sz w:val="24"/>
                <w:szCs w:val="24"/>
              </w:rPr>
            </w:pPr>
          </w:p>
          <w:p w14:paraId="48B688B5" w14:textId="77777777" w:rsidR="00176471" w:rsidRPr="008262AD" w:rsidRDefault="00176471" w:rsidP="008262AD">
            <w:pPr>
              <w:jc w:val="both"/>
              <w:rPr>
                <w:rFonts w:ascii="Calibri" w:eastAsia="Calibri" w:hAnsi="Calibri" w:cs="Calibri"/>
                <w:sz w:val="24"/>
                <w:szCs w:val="24"/>
              </w:rPr>
            </w:pPr>
          </w:p>
          <w:p w14:paraId="1DA7615F" w14:textId="77777777" w:rsidR="00176471" w:rsidRPr="008262AD" w:rsidRDefault="00176471" w:rsidP="008262AD">
            <w:pPr>
              <w:jc w:val="both"/>
              <w:rPr>
                <w:rFonts w:ascii="Calibri" w:eastAsia="Calibri" w:hAnsi="Calibri" w:cs="Calibri"/>
                <w:sz w:val="24"/>
                <w:szCs w:val="24"/>
              </w:rPr>
            </w:pPr>
          </w:p>
          <w:p w14:paraId="394F3648" w14:textId="77777777" w:rsidR="00176471" w:rsidRPr="008262AD" w:rsidRDefault="00176471" w:rsidP="008262AD">
            <w:pPr>
              <w:jc w:val="both"/>
              <w:rPr>
                <w:rFonts w:ascii="Calibri" w:eastAsia="Calibri" w:hAnsi="Calibri" w:cs="Calibri"/>
                <w:sz w:val="24"/>
                <w:szCs w:val="24"/>
              </w:rPr>
            </w:pPr>
          </w:p>
          <w:p w14:paraId="2EE2278C" w14:textId="77777777" w:rsidR="00176471" w:rsidRPr="008262AD" w:rsidRDefault="00176471" w:rsidP="008262AD">
            <w:pPr>
              <w:jc w:val="both"/>
              <w:rPr>
                <w:rFonts w:ascii="Calibri" w:eastAsia="Calibri" w:hAnsi="Calibri" w:cs="Calibri"/>
                <w:sz w:val="24"/>
                <w:szCs w:val="24"/>
              </w:rPr>
            </w:pPr>
          </w:p>
          <w:p w14:paraId="3513F2F6" w14:textId="77777777" w:rsidR="00176471" w:rsidRPr="008262AD" w:rsidRDefault="00176471" w:rsidP="008262AD">
            <w:pPr>
              <w:jc w:val="both"/>
              <w:rPr>
                <w:rFonts w:ascii="Calibri" w:eastAsia="Calibri" w:hAnsi="Calibri" w:cs="Calibri"/>
                <w:sz w:val="24"/>
                <w:szCs w:val="24"/>
              </w:rPr>
            </w:pPr>
          </w:p>
          <w:p w14:paraId="595C9DAF" w14:textId="77777777" w:rsidR="00176471" w:rsidRPr="008262AD" w:rsidRDefault="00176471" w:rsidP="008262AD">
            <w:pPr>
              <w:jc w:val="both"/>
              <w:rPr>
                <w:rFonts w:ascii="Calibri" w:eastAsia="Calibri" w:hAnsi="Calibri" w:cs="Calibri"/>
                <w:sz w:val="24"/>
                <w:szCs w:val="24"/>
              </w:rPr>
            </w:pPr>
          </w:p>
          <w:p w14:paraId="511A2601" w14:textId="77777777" w:rsidR="00176471" w:rsidRPr="008262AD" w:rsidRDefault="00176471" w:rsidP="008262AD">
            <w:pPr>
              <w:jc w:val="both"/>
              <w:rPr>
                <w:rFonts w:ascii="Calibri" w:eastAsia="Calibri" w:hAnsi="Calibri" w:cs="Calibri"/>
                <w:sz w:val="24"/>
                <w:szCs w:val="24"/>
              </w:rPr>
            </w:pPr>
          </w:p>
          <w:p w14:paraId="7330CFA0" w14:textId="77777777" w:rsidR="00176471" w:rsidRPr="008262AD" w:rsidRDefault="00176471" w:rsidP="008262AD">
            <w:pPr>
              <w:jc w:val="both"/>
              <w:rPr>
                <w:rFonts w:ascii="Calibri" w:eastAsia="Calibri" w:hAnsi="Calibri" w:cs="Calibri"/>
                <w:sz w:val="24"/>
                <w:szCs w:val="24"/>
              </w:rPr>
            </w:pPr>
          </w:p>
        </w:tc>
      </w:tr>
    </w:tbl>
    <w:p w14:paraId="5B68B3B3" w14:textId="77777777" w:rsidR="00176471" w:rsidRDefault="00176471">
      <w:pPr>
        <w:widowControl w:val="0"/>
      </w:pPr>
    </w:p>
    <w:tbl>
      <w:tblPr>
        <w:tblStyle w:val="a5"/>
        <w:tblW w:w="1548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73"/>
        <w:gridCol w:w="3874"/>
        <w:gridCol w:w="3869"/>
        <w:gridCol w:w="3866"/>
      </w:tblGrid>
      <w:tr w:rsidR="00176471" w14:paraId="7AD9F90D" w14:textId="77777777" w:rsidTr="0067590C">
        <w:trPr>
          <w:trHeight w:val="267"/>
        </w:trPr>
        <w:tc>
          <w:tcPr>
            <w:tcW w:w="15482" w:type="dxa"/>
            <w:gridSpan w:val="4"/>
            <w:shd w:val="clear" w:color="auto" w:fill="FBD5B5"/>
          </w:tcPr>
          <w:p w14:paraId="5AC2B656" w14:textId="77777777" w:rsidR="00176471" w:rsidRDefault="008262AD">
            <w:pPr>
              <w:rPr>
                <w:rFonts w:ascii="Calibri" w:eastAsia="Calibri" w:hAnsi="Calibri" w:cs="Calibri"/>
              </w:rPr>
            </w:pPr>
            <w:r>
              <w:rPr>
                <w:rFonts w:ascii="Calibri" w:eastAsia="Calibri" w:hAnsi="Calibri" w:cs="Calibri"/>
              </w:rPr>
              <w:lastRenderedPageBreak/>
              <w:t>Grado y Grupo: 6to “N”</w:t>
            </w:r>
          </w:p>
        </w:tc>
      </w:tr>
      <w:tr w:rsidR="00176471" w14:paraId="79965E6D" w14:textId="77777777" w:rsidTr="0067590C">
        <w:trPr>
          <w:trHeight w:val="1069"/>
        </w:trPr>
        <w:tc>
          <w:tcPr>
            <w:tcW w:w="3873" w:type="dxa"/>
            <w:shd w:val="clear" w:color="auto" w:fill="FBD5B5"/>
          </w:tcPr>
          <w:p w14:paraId="17345293" w14:textId="77777777" w:rsidR="00176471" w:rsidRDefault="008262AD">
            <w:pPr>
              <w:rPr>
                <w:rFonts w:ascii="Calibri" w:eastAsia="Calibri" w:hAnsi="Calibri" w:cs="Calibri"/>
              </w:rPr>
            </w:pPr>
            <w:r>
              <w:rPr>
                <w:rFonts w:ascii="Calibri" w:eastAsia="Calibri" w:hAnsi="Calibri" w:cs="Calibri"/>
              </w:rPr>
              <w:t>¿Qué contenidos y procesos de desarrollo de aprendizaje no han sido atendidos todavía?</w:t>
            </w:r>
          </w:p>
        </w:tc>
        <w:tc>
          <w:tcPr>
            <w:tcW w:w="3874" w:type="dxa"/>
            <w:shd w:val="clear" w:color="auto" w:fill="FBD5B5"/>
          </w:tcPr>
          <w:p w14:paraId="4D5085C7" w14:textId="77777777" w:rsidR="00176471" w:rsidRDefault="008262AD">
            <w:pPr>
              <w:rPr>
                <w:rFonts w:ascii="Calibri" w:eastAsia="Calibri" w:hAnsi="Calibri" w:cs="Calibri"/>
              </w:rPr>
            </w:pPr>
            <w:r>
              <w:rPr>
                <w:rFonts w:ascii="Calibri" w:eastAsia="Calibri" w:hAnsi="Calibri" w:cs="Calibri"/>
              </w:rPr>
              <w:t>Estrategias de enseñanza para abordarlos.</w:t>
            </w:r>
          </w:p>
        </w:tc>
        <w:tc>
          <w:tcPr>
            <w:tcW w:w="3869" w:type="dxa"/>
            <w:shd w:val="clear" w:color="auto" w:fill="FBD5B5"/>
          </w:tcPr>
          <w:p w14:paraId="2528FBDC" w14:textId="77777777" w:rsidR="00176471" w:rsidRDefault="008262AD">
            <w:pPr>
              <w:rPr>
                <w:rFonts w:ascii="Calibri" w:eastAsia="Calibri" w:hAnsi="Calibri" w:cs="Calibri"/>
              </w:rPr>
            </w:pPr>
            <w:r>
              <w:rPr>
                <w:rFonts w:ascii="Calibri" w:eastAsia="Calibri" w:hAnsi="Calibri" w:cs="Calibri"/>
              </w:rPr>
              <w:t>Estudiantes que presentan algún rezago o están en riesgo de reprobación.</w:t>
            </w:r>
          </w:p>
        </w:tc>
        <w:tc>
          <w:tcPr>
            <w:tcW w:w="3865" w:type="dxa"/>
            <w:shd w:val="clear" w:color="auto" w:fill="FBD5B5"/>
          </w:tcPr>
          <w:p w14:paraId="3052F539" w14:textId="77777777" w:rsidR="00176471" w:rsidRDefault="008262AD">
            <w:pPr>
              <w:rPr>
                <w:rFonts w:ascii="Calibri" w:eastAsia="Calibri" w:hAnsi="Calibri" w:cs="Calibri"/>
              </w:rPr>
            </w:pPr>
            <w:proofErr w:type="gramStart"/>
            <w:r>
              <w:rPr>
                <w:rFonts w:ascii="Calibri" w:eastAsia="Calibri" w:hAnsi="Calibri" w:cs="Calibri"/>
              </w:rPr>
              <w:t>Estrategias o acciones que definieron en la sesión anterior?</w:t>
            </w:r>
            <w:proofErr w:type="gramEnd"/>
            <w:r>
              <w:rPr>
                <w:rFonts w:ascii="Calibri" w:eastAsia="Calibri" w:hAnsi="Calibri" w:cs="Calibri"/>
              </w:rPr>
              <w:t>, ¿requieren cambiarlas o ajustarlas?</w:t>
            </w:r>
          </w:p>
        </w:tc>
      </w:tr>
      <w:tr w:rsidR="00176471" w14:paraId="53872A93" w14:textId="77777777" w:rsidTr="0067590C">
        <w:trPr>
          <w:trHeight w:val="8226"/>
        </w:trPr>
        <w:tc>
          <w:tcPr>
            <w:tcW w:w="3873" w:type="dxa"/>
            <w:shd w:val="clear" w:color="auto" w:fill="FDEADA"/>
          </w:tcPr>
          <w:p w14:paraId="18B169D2" w14:textId="77777777" w:rsidR="00176471" w:rsidRPr="008262AD" w:rsidRDefault="00176471" w:rsidP="008262AD">
            <w:pPr>
              <w:jc w:val="both"/>
              <w:rPr>
                <w:rFonts w:ascii="Franklin Gothic" w:eastAsia="Franklin Gothic" w:hAnsi="Franklin Gothic" w:cs="Franklin Gothic"/>
                <w:color w:val="231F20"/>
                <w:sz w:val="24"/>
                <w:szCs w:val="24"/>
              </w:rPr>
            </w:pPr>
          </w:p>
          <w:p w14:paraId="69355841" w14:textId="77777777" w:rsidR="00176471" w:rsidRPr="008262AD" w:rsidRDefault="00176471" w:rsidP="008262AD">
            <w:pPr>
              <w:jc w:val="both"/>
              <w:rPr>
                <w:rFonts w:ascii="Franklin Gothic" w:eastAsia="Franklin Gothic" w:hAnsi="Franklin Gothic" w:cs="Franklin Gothic"/>
                <w:color w:val="231F20"/>
                <w:sz w:val="24"/>
                <w:szCs w:val="24"/>
              </w:rPr>
            </w:pPr>
          </w:p>
          <w:p w14:paraId="3E87B3F1" w14:textId="77777777" w:rsidR="00176471" w:rsidRPr="008262AD" w:rsidRDefault="008262AD" w:rsidP="008262AD">
            <w:pPr>
              <w:jc w:val="both"/>
              <w:rPr>
                <w:rFonts w:ascii="Franklin Gothic" w:eastAsia="Franklin Gothic" w:hAnsi="Franklin Gothic" w:cs="Franklin Gothic"/>
                <w:color w:val="231F20"/>
                <w:sz w:val="24"/>
                <w:szCs w:val="24"/>
              </w:rPr>
            </w:pPr>
            <w:r w:rsidRPr="008262AD">
              <w:rPr>
                <w:rFonts w:ascii="Franklin Gothic" w:eastAsia="Franklin Gothic" w:hAnsi="Franklin Gothic" w:cs="Franklin Gothic"/>
                <w:color w:val="231F20"/>
                <w:sz w:val="24"/>
                <w:szCs w:val="24"/>
              </w:rPr>
              <w:t>Comprende, produce, localiza y lee textos explicativos de temas variados. Utiliza palabras nuevas y/o técnicas en el texto explicativo que produce para compartir.</w:t>
            </w:r>
          </w:p>
          <w:p w14:paraId="770F07D4" w14:textId="77777777" w:rsidR="00176471" w:rsidRPr="008262AD" w:rsidRDefault="00176471" w:rsidP="008262AD">
            <w:pPr>
              <w:jc w:val="both"/>
              <w:rPr>
                <w:rFonts w:ascii="Franklin Gothic" w:eastAsia="Franklin Gothic" w:hAnsi="Franklin Gothic" w:cs="Franklin Gothic"/>
                <w:color w:val="231F20"/>
                <w:sz w:val="24"/>
                <w:szCs w:val="24"/>
              </w:rPr>
            </w:pPr>
          </w:p>
          <w:p w14:paraId="16AC43B5" w14:textId="77777777" w:rsidR="00176471" w:rsidRPr="008262AD" w:rsidRDefault="008262AD" w:rsidP="008262AD">
            <w:pPr>
              <w:jc w:val="both"/>
              <w:rPr>
                <w:rFonts w:ascii="Calibri" w:eastAsia="Calibri" w:hAnsi="Calibri" w:cs="Calibri"/>
                <w:color w:val="231F20"/>
                <w:sz w:val="24"/>
                <w:szCs w:val="24"/>
              </w:rPr>
            </w:pPr>
            <w:r w:rsidRPr="008262AD">
              <w:rPr>
                <w:rFonts w:ascii="Calibri" w:eastAsia="Calibri" w:hAnsi="Calibri" w:cs="Calibri"/>
                <w:color w:val="231F20"/>
                <w:sz w:val="24"/>
                <w:szCs w:val="24"/>
              </w:rPr>
              <w:t xml:space="preserve"> </w:t>
            </w:r>
          </w:p>
          <w:p w14:paraId="69AE3B9C" w14:textId="77777777" w:rsidR="00176471" w:rsidRPr="008262AD" w:rsidRDefault="00176471" w:rsidP="008262AD">
            <w:pPr>
              <w:jc w:val="both"/>
              <w:rPr>
                <w:rFonts w:ascii="Calibri" w:eastAsia="Calibri" w:hAnsi="Calibri" w:cs="Calibri"/>
                <w:sz w:val="24"/>
                <w:szCs w:val="24"/>
              </w:rPr>
            </w:pPr>
          </w:p>
        </w:tc>
        <w:tc>
          <w:tcPr>
            <w:tcW w:w="3874" w:type="dxa"/>
            <w:shd w:val="clear" w:color="auto" w:fill="FDEADA"/>
          </w:tcPr>
          <w:p w14:paraId="5C31CD1A" w14:textId="77777777" w:rsidR="00176471" w:rsidRPr="008262AD" w:rsidRDefault="00176471" w:rsidP="008262AD">
            <w:pPr>
              <w:jc w:val="both"/>
              <w:rPr>
                <w:rFonts w:ascii="Calibri" w:eastAsia="Calibri" w:hAnsi="Calibri" w:cs="Calibri"/>
                <w:sz w:val="24"/>
                <w:szCs w:val="24"/>
              </w:rPr>
            </w:pPr>
          </w:p>
          <w:p w14:paraId="7D963AD4" w14:textId="77777777" w:rsidR="00176471" w:rsidRPr="008262AD" w:rsidRDefault="008262AD" w:rsidP="008262AD">
            <w:pPr>
              <w:widowControl w:val="0"/>
              <w:jc w:val="both"/>
              <w:rPr>
                <w:rFonts w:ascii="Franklin Gothic" w:eastAsia="Franklin Gothic" w:hAnsi="Franklin Gothic" w:cs="Franklin Gothic"/>
                <w:color w:val="231F20"/>
                <w:sz w:val="24"/>
                <w:szCs w:val="24"/>
              </w:rPr>
            </w:pPr>
            <w:r w:rsidRPr="008262AD">
              <w:rPr>
                <w:rFonts w:ascii="Franklin Gothic" w:eastAsia="Franklin Gothic" w:hAnsi="Franklin Gothic" w:cs="Franklin Gothic"/>
                <w:color w:val="231F20"/>
                <w:sz w:val="24"/>
                <w:szCs w:val="24"/>
              </w:rPr>
              <w:t xml:space="preserve">Buscar y leer un texto expositivo de un tema de su interés, a través de cafés literarios </w:t>
            </w:r>
          </w:p>
          <w:p w14:paraId="075BD5CC" w14:textId="77777777" w:rsidR="00176471" w:rsidRPr="008262AD" w:rsidRDefault="00176471" w:rsidP="008262AD">
            <w:pPr>
              <w:widowControl w:val="0"/>
              <w:jc w:val="both"/>
              <w:rPr>
                <w:rFonts w:ascii="Franklin Gothic" w:eastAsia="Franklin Gothic" w:hAnsi="Franklin Gothic" w:cs="Franklin Gothic"/>
                <w:sz w:val="24"/>
                <w:szCs w:val="24"/>
              </w:rPr>
            </w:pPr>
          </w:p>
          <w:p w14:paraId="6925B378" w14:textId="77777777" w:rsidR="00176471" w:rsidRPr="008262AD" w:rsidRDefault="008262AD" w:rsidP="008262AD">
            <w:pPr>
              <w:widowControl w:val="0"/>
              <w:jc w:val="both"/>
              <w:rPr>
                <w:rFonts w:ascii="Franklin Gothic" w:eastAsia="Franklin Gothic" w:hAnsi="Franklin Gothic" w:cs="Franklin Gothic"/>
                <w:sz w:val="24"/>
                <w:szCs w:val="24"/>
              </w:rPr>
            </w:pPr>
            <w:r w:rsidRPr="008262AD">
              <w:rPr>
                <w:rFonts w:ascii="Franklin Gothic" w:eastAsia="Franklin Gothic" w:hAnsi="Franklin Gothic" w:cs="Franklin Gothic"/>
                <w:sz w:val="24"/>
                <w:szCs w:val="24"/>
              </w:rPr>
              <w:t xml:space="preserve">Exponer con sus palabras lo que han comprendido sobre una lectura </w:t>
            </w:r>
          </w:p>
          <w:p w14:paraId="666303EB" w14:textId="77777777" w:rsidR="00176471" w:rsidRPr="008262AD" w:rsidRDefault="00176471" w:rsidP="008262AD">
            <w:pPr>
              <w:widowControl w:val="0"/>
              <w:jc w:val="both"/>
              <w:rPr>
                <w:rFonts w:ascii="Franklin Gothic" w:eastAsia="Franklin Gothic" w:hAnsi="Franklin Gothic" w:cs="Franklin Gothic"/>
                <w:sz w:val="24"/>
                <w:szCs w:val="24"/>
              </w:rPr>
            </w:pPr>
          </w:p>
          <w:p w14:paraId="7F9A3BD6" w14:textId="77777777" w:rsidR="00176471" w:rsidRPr="008262AD" w:rsidRDefault="008262AD" w:rsidP="008262AD">
            <w:pPr>
              <w:widowControl w:val="0"/>
              <w:jc w:val="both"/>
              <w:rPr>
                <w:rFonts w:ascii="Franklin Gothic" w:eastAsia="Franklin Gothic" w:hAnsi="Franklin Gothic" w:cs="Franklin Gothic"/>
                <w:sz w:val="24"/>
                <w:szCs w:val="24"/>
              </w:rPr>
            </w:pPr>
            <w:r w:rsidRPr="008262AD">
              <w:rPr>
                <w:rFonts w:ascii="Franklin Gothic" w:eastAsia="Franklin Gothic" w:hAnsi="Franklin Gothic" w:cs="Franklin Gothic"/>
                <w:sz w:val="24"/>
                <w:szCs w:val="24"/>
              </w:rPr>
              <w:t xml:space="preserve">Propiciar debates para confrontar diferentes puntos de vistas sobre un tema </w:t>
            </w:r>
          </w:p>
          <w:p w14:paraId="5AF68F68" w14:textId="77777777" w:rsidR="00176471" w:rsidRPr="008262AD" w:rsidRDefault="00176471" w:rsidP="008262AD">
            <w:pPr>
              <w:widowControl w:val="0"/>
              <w:jc w:val="both"/>
              <w:rPr>
                <w:rFonts w:ascii="Franklin Gothic" w:eastAsia="Franklin Gothic" w:hAnsi="Franklin Gothic" w:cs="Franklin Gothic"/>
                <w:sz w:val="24"/>
                <w:szCs w:val="24"/>
              </w:rPr>
            </w:pPr>
          </w:p>
          <w:p w14:paraId="3FE85CA0" w14:textId="77777777" w:rsidR="00176471" w:rsidRPr="008262AD" w:rsidRDefault="008262AD" w:rsidP="008262AD">
            <w:pPr>
              <w:widowControl w:val="0"/>
              <w:jc w:val="both"/>
              <w:rPr>
                <w:rFonts w:ascii="Franklin Gothic" w:eastAsia="Franklin Gothic" w:hAnsi="Franklin Gothic" w:cs="Franklin Gothic"/>
                <w:sz w:val="24"/>
                <w:szCs w:val="24"/>
              </w:rPr>
            </w:pPr>
            <w:r w:rsidRPr="008262AD">
              <w:rPr>
                <w:rFonts w:ascii="Franklin Gothic" w:eastAsia="Franklin Gothic" w:hAnsi="Franklin Gothic" w:cs="Franklin Gothic"/>
                <w:sz w:val="24"/>
                <w:szCs w:val="24"/>
              </w:rPr>
              <w:t xml:space="preserve">Utilizar la modulación de la voz para llamar la atención y el interés de los niños </w:t>
            </w:r>
          </w:p>
          <w:p w14:paraId="503649C7" w14:textId="77777777" w:rsidR="00176471" w:rsidRPr="008262AD" w:rsidRDefault="00176471" w:rsidP="008262AD">
            <w:pPr>
              <w:jc w:val="both"/>
              <w:rPr>
                <w:rFonts w:ascii="Calibri" w:eastAsia="Calibri" w:hAnsi="Calibri" w:cs="Calibri"/>
                <w:sz w:val="24"/>
                <w:szCs w:val="24"/>
              </w:rPr>
            </w:pPr>
          </w:p>
        </w:tc>
        <w:tc>
          <w:tcPr>
            <w:tcW w:w="3869" w:type="dxa"/>
            <w:shd w:val="clear" w:color="auto" w:fill="FDEADA"/>
          </w:tcPr>
          <w:p w14:paraId="4DB94776" w14:textId="77777777" w:rsidR="00176471" w:rsidRPr="008262AD" w:rsidRDefault="00176471" w:rsidP="008262AD">
            <w:pPr>
              <w:jc w:val="both"/>
              <w:rPr>
                <w:rFonts w:ascii="Calibri" w:eastAsia="Calibri" w:hAnsi="Calibri" w:cs="Calibri"/>
                <w:sz w:val="24"/>
                <w:szCs w:val="24"/>
              </w:rPr>
            </w:pPr>
          </w:p>
          <w:p w14:paraId="57F7507C" w14:textId="77777777" w:rsidR="00176471" w:rsidRPr="008262AD" w:rsidRDefault="008262AD" w:rsidP="008262AD">
            <w:pPr>
              <w:jc w:val="both"/>
              <w:rPr>
                <w:rFonts w:ascii="Calibri" w:eastAsia="Calibri" w:hAnsi="Calibri" w:cs="Calibri"/>
                <w:sz w:val="24"/>
                <w:szCs w:val="24"/>
              </w:rPr>
            </w:pPr>
            <w:r w:rsidRPr="008262AD">
              <w:rPr>
                <w:rFonts w:ascii="Calibri" w:eastAsia="Calibri" w:hAnsi="Calibri" w:cs="Calibri"/>
                <w:sz w:val="24"/>
                <w:szCs w:val="24"/>
              </w:rPr>
              <w:t xml:space="preserve">Oscar Elier Arellano Lozano </w:t>
            </w:r>
          </w:p>
          <w:p w14:paraId="45D77DFD" w14:textId="77777777" w:rsidR="00176471" w:rsidRPr="008262AD" w:rsidRDefault="008262AD" w:rsidP="008262AD">
            <w:pPr>
              <w:jc w:val="both"/>
              <w:rPr>
                <w:rFonts w:ascii="Calibri" w:eastAsia="Calibri" w:hAnsi="Calibri" w:cs="Calibri"/>
                <w:sz w:val="24"/>
                <w:szCs w:val="24"/>
              </w:rPr>
            </w:pPr>
            <w:r w:rsidRPr="008262AD">
              <w:rPr>
                <w:rFonts w:ascii="Calibri" w:eastAsia="Calibri" w:hAnsi="Calibri" w:cs="Calibri"/>
                <w:sz w:val="24"/>
                <w:szCs w:val="24"/>
              </w:rPr>
              <w:t xml:space="preserve">Aaron Emiliano Moreno Favela </w:t>
            </w:r>
          </w:p>
          <w:p w14:paraId="77091DB0" w14:textId="77777777" w:rsidR="00176471" w:rsidRPr="008262AD" w:rsidRDefault="008262AD" w:rsidP="008262AD">
            <w:pPr>
              <w:jc w:val="both"/>
              <w:rPr>
                <w:rFonts w:ascii="Calibri" w:eastAsia="Calibri" w:hAnsi="Calibri" w:cs="Calibri"/>
                <w:sz w:val="24"/>
                <w:szCs w:val="24"/>
              </w:rPr>
            </w:pPr>
            <w:r w:rsidRPr="008262AD">
              <w:rPr>
                <w:rFonts w:ascii="Calibri" w:eastAsia="Calibri" w:hAnsi="Calibri" w:cs="Calibri"/>
                <w:sz w:val="24"/>
                <w:szCs w:val="24"/>
              </w:rPr>
              <w:t xml:space="preserve">Luis Santiago Moreno Valles </w:t>
            </w:r>
          </w:p>
          <w:p w14:paraId="33C4CD6B" w14:textId="77777777" w:rsidR="00176471" w:rsidRPr="008262AD" w:rsidRDefault="008262AD" w:rsidP="008262AD">
            <w:pPr>
              <w:jc w:val="both"/>
              <w:rPr>
                <w:rFonts w:ascii="Calibri" w:eastAsia="Calibri" w:hAnsi="Calibri" w:cs="Calibri"/>
                <w:sz w:val="24"/>
                <w:szCs w:val="24"/>
              </w:rPr>
            </w:pPr>
            <w:r w:rsidRPr="008262AD">
              <w:rPr>
                <w:rFonts w:ascii="Calibri" w:eastAsia="Calibri" w:hAnsi="Calibri" w:cs="Calibri"/>
                <w:sz w:val="24"/>
                <w:szCs w:val="24"/>
              </w:rPr>
              <w:t xml:space="preserve">Jonathan Soto </w:t>
            </w:r>
            <w:proofErr w:type="spellStart"/>
            <w:r w:rsidRPr="008262AD">
              <w:rPr>
                <w:rFonts w:ascii="Calibri" w:eastAsia="Calibri" w:hAnsi="Calibri" w:cs="Calibri"/>
                <w:sz w:val="24"/>
                <w:szCs w:val="24"/>
              </w:rPr>
              <w:t>Paura</w:t>
            </w:r>
            <w:proofErr w:type="spellEnd"/>
            <w:r w:rsidRPr="008262AD">
              <w:rPr>
                <w:rFonts w:ascii="Calibri" w:eastAsia="Calibri" w:hAnsi="Calibri" w:cs="Calibri"/>
                <w:sz w:val="24"/>
                <w:szCs w:val="24"/>
              </w:rPr>
              <w:t xml:space="preserve"> </w:t>
            </w:r>
          </w:p>
        </w:tc>
        <w:tc>
          <w:tcPr>
            <w:tcW w:w="3865" w:type="dxa"/>
            <w:shd w:val="clear" w:color="auto" w:fill="FDEADA"/>
          </w:tcPr>
          <w:p w14:paraId="20094BAE" w14:textId="77777777" w:rsidR="00176471" w:rsidRPr="008262AD" w:rsidRDefault="00176471" w:rsidP="008262AD">
            <w:pPr>
              <w:jc w:val="both"/>
              <w:rPr>
                <w:rFonts w:ascii="Calibri" w:eastAsia="Calibri" w:hAnsi="Calibri" w:cs="Calibri"/>
                <w:sz w:val="24"/>
                <w:szCs w:val="24"/>
              </w:rPr>
            </w:pPr>
          </w:p>
          <w:p w14:paraId="1FA90278" w14:textId="77777777" w:rsidR="00176471" w:rsidRPr="008262AD" w:rsidRDefault="00176471" w:rsidP="008262AD">
            <w:pPr>
              <w:jc w:val="both"/>
              <w:rPr>
                <w:rFonts w:ascii="Calibri" w:eastAsia="Calibri" w:hAnsi="Calibri" w:cs="Calibri"/>
                <w:sz w:val="24"/>
                <w:szCs w:val="24"/>
              </w:rPr>
            </w:pPr>
          </w:p>
          <w:p w14:paraId="31D0682C" w14:textId="77777777" w:rsidR="00176471" w:rsidRPr="008262AD" w:rsidRDefault="00176471" w:rsidP="008262AD">
            <w:pPr>
              <w:jc w:val="both"/>
              <w:rPr>
                <w:rFonts w:ascii="Calibri" w:eastAsia="Calibri" w:hAnsi="Calibri" w:cs="Calibri"/>
                <w:sz w:val="24"/>
                <w:szCs w:val="24"/>
              </w:rPr>
            </w:pPr>
          </w:p>
          <w:p w14:paraId="23392AC4" w14:textId="77777777" w:rsidR="00176471" w:rsidRPr="008262AD" w:rsidRDefault="008262AD" w:rsidP="008262AD">
            <w:pPr>
              <w:jc w:val="both"/>
              <w:rPr>
                <w:rFonts w:ascii="Calibri" w:eastAsia="Calibri" w:hAnsi="Calibri" w:cs="Calibri"/>
                <w:sz w:val="24"/>
                <w:szCs w:val="24"/>
              </w:rPr>
            </w:pPr>
            <w:r w:rsidRPr="008262AD">
              <w:rPr>
                <w:rFonts w:ascii="Calibri" w:eastAsia="Calibri" w:hAnsi="Calibri" w:cs="Calibri"/>
                <w:sz w:val="24"/>
                <w:szCs w:val="24"/>
              </w:rPr>
              <w:t>Leer con voz de ………</w:t>
            </w:r>
          </w:p>
          <w:p w14:paraId="632A5F51" w14:textId="77777777" w:rsidR="00176471" w:rsidRPr="008262AD" w:rsidRDefault="00176471" w:rsidP="008262AD">
            <w:pPr>
              <w:jc w:val="both"/>
              <w:rPr>
                <w:rFonts w:ascii="Calibri" w:eastAsia="Calibri" w:hAnsi="Calibri" w:cs="Calibri"/>
                <w:sz w:val="24"/>
                <w:szCs w:val="24"/>
              </w:rPr>
            </w:pPr>
          </w:p>
          <w:p w14:paraId="6B979684" w14:textId="77777777" w:rsidR="00176471" w:rsidRPr="008262AD" w:rsidRDefault="008262AD" w:rsidP="008262AD">
            <w:pPr>
              <w:jc w:val="both"/>
              <w:rPr>
                <w:rFonts w:ascii="Calibri" w:eastAsia="Calibri" w:hAnsi="Calibri" w:cs="Calibri"/>
                <w:sz w:val="24"/>
                <w:szCs w:val="24"/>
              </w:rPr>
            </w:pPr>
            <w:r w:rsidRPr="008262AD">
              <w:rPr>
                <w:rFonts w:ascii="Calibri" w:eastAsia="Calibri" w:hAnsi="Calibri" w:cs="Calibri"/>
                <w:sz w:val="24"/>
                <w:szCs w:val="24"/>
              </w:rPr>
              <w:t xml:space="preserve">No requiero modificarla </w:t>
            </w:r>
          </w:p>
          <w:p w14:paraId="31763BF7" w14:textId="77777777" w:rsidR="00176471" w:rsidRPr="008262AD" w:rsidRDefault="00176471" w:rsidP="008262AD">
            <w:pPr>
              <w:jc w:val="both"/>
              <w:rPr>
                <w:rFonts w:ascii="Calibri" w:eastAsia="Calibri" w:hAnsi="Calibri" w:cs="Calibri"/>
                <w:sz w:val="24"/>
                <w:szCs w:val="24"/>
              </w:rPr>
            </w:pPr>
          </w:p>
          <w:p w14:paraId="1FE74FDE" w14:textId="77777777" w:rsidR="00176471" w:rsidRPr="008262AD" w:rsidRDefault="00176471" w:rsidP="008262AD">
            <w:pPr>
              <w:jc w:val="both"/>
              <w:rPr>
                <w:rFonts w:ascii="Calibri" w:eastAsia="Calibri" w:hAnsi="Calibri" w:cs="Calibri"/>
                <w:sz w:val="24"/>
                <w:szCs w:val="24"/>
              </w:rPr>
            </w:pPr>
          </w:p>
          <w:p w14:paraId="07EFC906" w14:textId="77777777" w:rsidR="00176471" w:rsidRPr="008262AD" w:rsidRDefault="00176471" w:rsidP="008262AD">
            <w:pPr>
              <w:jc w:val="both"/>
              <w:rPr>
                <w:rFonts w:ascii="Calibri" w:eastAsia="Calibri" w:hAnsi="Calibri" w:cs="Calibri"/>
                <w:sz w:val="24"/>
                <w:szCs w:val="24"/>
              </w:rPr>
            </w:pPr>
          </w:p>
          <w:p w14:paraId="14FFA8B3" w14:textId="77777777" w:rsidR="00176471" w:rsidRPr="008262AD" w:rsidRDefault="00176471" w:rsidP="008262AD">
            <w:pPr>
              <w:jc w:val="both"/>
              <w:rPr>
                <w:rFonts w:ascii="Calibri" w:eastAsia="Calibri" w:hAnsi="Calibri" w:cs="Calibri"/>
                <w:sz w:val="24"/>
                <w:szCs w:val="24"/>
              </w:rPr>
            </w:pPr>
          </w:p>
          <w:p w14:paraId="2EF79360" w14:textId="77777777" w:rsidR="00176471" w:rsidRPr="008262AD" w:rsidRDefault="00176471" w:rsidP="008262AD">
            <w:pPr>
              <w:jc w:val="both"/>
              <w:rPr>
                <w:rFonts w:ascii="Calibri" w:eastAsia="Calibri" w:hAnsi="Calibri" w:cs="Calibri"/>
                <w:sz w:val="24"/>
                <w:szCs w:val="24"/>
              </w:rPr>
            </w:pPr>
          </w:p>
          <w:p w14:paraId="6ADD9420" w14:textId="77777777" w:rsidR="00176471" w:rsidRPr="008262AD" w:rsidRDefault="00176471" w:rsidP="008262AD">
            <w:pPr>
              <w:jc w:val="both"/>
              <w:rPr>
                <w:rFonts w:ascii="Calibri" w:eastAsia="Calibri" w:hAnsi="Calibri" w:cs="Calibri"/>
                <w:sz w:val="24"/>
                <w:szCs w:val="24"/>
              </w:rPr>
            </w:pPr>
          </w:p>
          <w:p w14:paraId="5188900D" w14:textId="77777777" w:rsidR="00176471" w:rsidRPr="008262AD" w:rsidRDefault="00176471" w:rsidP="008262AD">
            <w:pPr>
              <w:jc w:val="both"/>
              <w:rPr>
                <w:rFonts w:ascii="Calibri" w:eastAsia="Calibri" w:hAnsi="Calibri" w:cs="Calibri"/>
                <w:sz w:val="24"/>
                <w:szCs w:val="24"/>
              </w:rPr>
            </w:pPr>
          </w:p>
          <w:p w14:paraId="7F0B2972" w14:textId="77777777" w:rsidR="00176471" w:rsidRPr="008262AD" w:rsidRDefault="00176471" w:rsidP="008262AD">
            <w:pPr>
              <w:jc w:val="both"/>
              <w:rPr>
                <w:rFonts w:ascii="Calibri" w:eastAsia="Calibri" w:hAnsi="Calibri" w:cs="Calibri"/>
                <w:sz w:val="24"/>
                <w:szCs w:val="24"/>
              </w:rPr>
            </w:pPr>
          </w:p>
          <w:p w14:paraId="6A41FBBD" w14:textId="77777777" w:rsidR="00176471" w:rsidRPr="008262AD" w:rsidRDefault="00176471" w:rsidP="008262AD">
            <w:pPr>
              <w:jc w:val="both"/>
              <w:rPr>
                <w:rFonts w:ascii="Calibri" w:eastAsia="Calibri" w:hAnsi="Calibri" w:cs="Calibri"/>
                <w:sz w:val="24"/>
                <w:szCs w:val="24"/>
              </w:rPr>
            </w:pPr>
          </w:p>
          <w:p w14:paraId="00636F49" w14:textId="77777777" w:rsidR="00176471" w:rsidRPr="008262AD" w:rsidRDefault="00176471" w:rsidP="008262AD">
            <w:pPr>
              <w:jc w:val="both"/>
              <w:rPr>
                <w:rFonts w:ascii="Calibri" w:eastAsia="Calibri" w:hAnsi="Calibri" w:cs="Calibri"/>
                <w:sz w:val="24"/>
                <w:szCs w:val="24"/>
              </w:rPr>
            </w:pPr>
          </w:p>
          <w:p w14:paraId="01B0ED09" w14:textId="77777777" w:rsidR="00176471" w:rsidRPr="008262AD" w:rsidRDefault="00176471" w:rsidP="008262AD">
            <w:pPr>
              <w:jc w:val="both"/>
              <w:rPr>
                <w:rFonts w:ascii="Calibri" w:eastAsia="Calibri" w:hAnsi="Calibri" w:cs="Calibri"/>
                <w:sz w:val="24"/>
                <w:szCs w:val="24"/>
              </w:rPr>
            </w:pPr>
          </w:p>
          <w:p w14:paraId="7B821782" w14:textId="77777777" w:rsidR="00176471" w:rsidRPr="008262AD" w:rsidRDefault="00176471" w:rsidP="008262AD">
            <w:pPr>
              <w:jc w:val="both"/>
              <w:rPr>
                <w:rFonts w:ascii="Calibri" w:eastAsia="Calibri" w:hAnsi="Calibri" w:cs="Calibri"/>
                <w:sz w:val="24"/>
                <w:szCs w:val="24"/>
              </w:rPr>
            </w:pPr>
          </w:p>
          <w:p w14:paraId="48CCC901" w14:textId="77777777" w:rsidR="00176471" w:rsidRPr="008262AD" w:rsidRDefault="00176471" w:rsidP="008262AD">
            <w:pPr>
              <w:jc w:val="both"/>
              <w:rPr>
                <w:rFonts w:ascii="Calibri" w:eastAsia="Calibri" w:hAnsi="Calibri" w:cs="Calibri"/>
                <w:sz w:val="24"/>
                <w:szCs w:val="24"/>
              </w:rPr>
            </w:pPr>
          </w:p>
          <w:p w14:paraId="73480FD7" w14:textId="77777777" w:rsidR="00176471" w:rsidRPr="008262AD" w:rsidRDefault="00176471" w:rsidP="008262AD">
            <w:pPr>
              <w:jc w:val="both"/>
              <w:rPr>
                <w:rFonts w:ascii="Calibri" w:eastAsia="Calibri" w:hAnsi="Calibri" w:cs="Calibri"/>
                <w:sz w:val="24"/>
                <w:szCs w:val="24"/>
              </w:rPr>
            </w:pPr>
          </w:p>
          <w:p w14:paraId="2E949B33" w14:textId="77777777" w:rsidR="00176471" w:rsidRPr="008262AD" w:rsidRDefault="00176471" w:rsidP="008262AD">
            <w:pPr>
              <w:jc w:val="both"/>
              <w:rPr>
                <w:rFonts w:ascii="Calibri" w:eastAsia="Calibri" w:hAnsi="Calibri" w:cs="Calibri"/>
                <w:sz w:val="24"/>
                <w:szCs w:val="24"/>
              </w:rPr>
            </w:pPr>
          </w:p>
          <w:p w14:paraId="1612C32E" w14:textId="77777777" w:rsidR="00176471" w:rsidRPr="008262AD" w:rsidRDefault="00176471" w:rsidP="008262AD">
            <w:pPr>
              <w:jc w:val="both"/>
              <w:rPr>
                <w:rFonts w:ascii="Calibri" w:eastAsia="Calibri" w:hAnsi="Calibri" w:cs="Calibri"/>
                <w:sz w:val="24"/>
                <w:szCs w:val="24"/>
              </w:rPr>
            </w:pPr>
          </w:p>
          <w:p w14:paraId="68D67268" w14:textId="77777777" w:rsidR="00176471" w:rsidRPr="008262AD" w:rsidRDefault="00176471" w:rsidP="008262AD">
            <w:pPr>
              <w:jc w:val="both"/>
              <w:rPr>
                <w:rFonts w:ascii="Calibri" w:eastAsia="Calibri" w:hAnsi="Calibri" w:cs="Calibri"/>
                <w:sz w:val="24"/>
                <w:szCs w:val="24"/>
              </w:rPr>
            </w:pPr>
          </w:p>
          <w:p w14:paraId="05EFF08D" w14:textId="77777777" w:rsidR="00176471" w:rsidRPr="008262AD" w:rsidRDefault="00176471" w:rsidP="008262AD">
            <w:pPr>
              <w:jc w:val="both"/>
              <w:rPr>
                <w:rFonts w:ascii="Calibri" w:eastAsia="Calibri" w:hAnsi="Calibri" w:cs="Calibri"/>
                <w:sz w:val="24"/>
                <w:szCs w:val="24"/>
              </w:rPr>
            </w:pPr>
          </w:p>
          <w:p w14:paraId="60EC12DC" w14:textId="77777777" w:rsidR="00176471" w:rsidRPr="008262AD" w:rsidRDefault="00176471" w:rsidP="008262AD">
            <w:pPr>
              <w:jc w:val="both"/>
              <w:rPr>
                <w:rFonts w:ascii="Calibri" w:eastAsia="Calibri" w:hAnsi="Calibri" w:cs="Calibri"/>
                <w:sz w:val="24"/>
                <w:szCs w:val="24"/>
              </w:rPr>
            </w:pPr>
          </w:p>
          <w:p w14:paraId="5B9C6041" w14:textId="77777777" w:rsidR="00176471" w:rsidRPr="008262AD" w:rsidRDefault="00176471" w:rsidP="008262AD">
            <w:pPr>
              <w:jc w:val="both"/>
              <w:rPr>
                <w:rFonts w:ascii="Calibri" w:eastAsia="Calibri" w:hAnsi="Calibri" w:cs="Calibri"/>
                <w:sz w:val="24"/>
                <w:szCs w:val="24"/>
              </w:rPr>
            </w:pPr>
          </w:p>
          <w:p w14:paraId="192591C1" w14:textId="77777777" w:rsidR="00176471" w:rsidRPr="008262AD" w:rsidRDefault="00176471" w:rsidP="008262AD">
            <w:pPr>
              <w:jc w:val="both"/>
              <w:rPr>
                <w:rFonts w:ascii="Calibri" w:eastAsia="Calibri" w:hAnsi="Calibri" w:cs="Calibri"/>
                <w:sz w:val="24"/>
                <w:szCs w:val="24"/>
              </w:rPr>
            </w:pPr>
          </w:p>
          <w:p w14:paraId="5155616B" w14:textId="77777777" w:rsidR="00176471" w:rsidRPr="008262AD" w:rsidRDefault="00176471" w:rsidP="008262AD">
            <w:pPr>
              <w:jc w:val="both"/>
              <w:rPr>
                <w:rFonts w:ascii="Calibri" w:eastAsia="Calibri" w:hAnsi="Calibri" w:cs="Calibri"/>
                <w:sz w:val="24"/>
                <w:szCs w:val="24"/>
              </w:rPr>
            </w:pPr>
          </w:p>
        </w:tc>
      </w:tr>
    </w:tbl>
    <w:p w14:paraId="0379280A" w14:textId="77777777" w:rsidR="00176471" w:rsidRDefault="00176471" w:rsidP="0067590C">
      <w:pPr>
        <w:spacing w:after="200"/>
        <w:rPr>
          <w:rFonts w:ascii="Calibri" w:eastAsia="Calibri" w:hAnsi="Calibri" w:cs="Calibri"/>
        </w:rPr>
      </w:pPr>
      <w:bookmarkStart w:id="1" w:name="_GoBack"/>
      <w:bookmarkEnd w:id="1"/>
    </w:p>
    <w:sectPr w:rsidR="00176471" w:rsidSect="0067590C">
      <w:pgSz w:w="16834" w:h="11909" w:orient="landscape"/>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ranklin Gothic">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2556D"/>
    <w:multiLevelType w:val="multilevel"/>
    <w:tmpl w:val="0CBE3F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B5B5DA8"/>
    <w:multiLevelType w:val="multilevel"/>
    <w:tmpl w:val="A5567C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471"/>
    <w:rsid w:val="00151AAC"/>
    <w:rsid w:val="00176471"/>
    <w:rsid w:val="00236075"/>
    <w:rsid w:val="0067590C"/>
    <w:rsid w:val="0076646A"/>
    <w:rsid w:val="008262AD"/>
    <w:rsid w:val="00FB65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D1D36"/>
  <w15:docId w15:val="{733B5A18-65E7-4487-96EE-9CD1BA7A9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pPr>
      <w:spacing w:line="240" w:lineRule="auto"/>
    </w:pPr>
    <w:tblPr>
      <w:tblStyleRowBandSize w:val="1"/>
      <w:tblStyleColBandSize w:val="1"/>
      <w:tblCellMar>
        <w:left w:w="108" w:type="dxa"/>
        <w:right w:w="108"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 w:type="table" w:customStyle="1" w:styleId="a2">
    <w:basedOn w:val="TableNormal"/>
    <w:pPr>
      <w:spacing w:line="240" w:lineRule="auto"/>
    </w:pPr>
    <w:tblPr>
      <w:tblStyleRowBandSize w:val="1"/>
      <w:tblStyleColBandSize w:val="1"/>
      <w:tblCellMar>
        <w:left w:w="108" w:type="dxa"/>
        <w:right w:w="108" w:type="dxa"/>
      </w:tblCellMar>
    </w:tblPr>
  </w:style>
  <w:style w:type="table" w:customStyle="1" w:styleId="a3">
    <w:basedOn w:val="TableNormal"/>
    <w:pPr>
      <w:spacing w:line="240" w:lineRule="auto"/>
    </w:pPr>
    <w:tblPr>
      <w:tblStyleRowBandSize w:val="1"/>
      <w:tblStyleColBandSize w:val="1"/>
      <w:tblCellMar>
        <w:left w:w="108" w:type="dxa"/>
        <w:right w:w="108" w:type="dxa"/>
      </w:tblCellMar>
    </w:tblPr>
  </w:style>
  <w:style w:type="table" w:customStyle="1" w:styleId="a4">
    <w:basedOn w:val="TableNormal"/>
    <w:pPr>
      <w:spacing w:line="240" w:lineRule="auto"/>
    </w:pPr>
    <w:tblPr>
      <w:tblStyleRowBandSize w:val="1"/>
      <w:tblStyleColBandSize w:val="1"/>
      <w:tblCellMar>
        <w:left w:w="108" w:type="dxa"/>
        <w:right w:w="108" w:type="dxa"/>
      </w:tblCellMar>
    </w:tblPr>
  </w:style>
  <w:style w:type="table" w:customStyle="1" w:styleId="a5">
    <w:basedOn w:val="TableNormal"/>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1258</Words>
  <Characters>6921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dc:creator>
  <cp:lastModifiedBy>Inés ibarra</cp:lastModifiedBy>
  <cp:revision>6</cp:revision>
  <dcterms:created xsi:type="dcterms:W3CDTF">2024-06-03T16:05:00Z</dcterms:created>
  <dcterms:modified xsi:type="dcterms:W3CDTF">2024-06-04T17:58:00Z</dcterms:modified>
</cp:coreProperties>
</file>