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7E5" w:rsidRDefault="004227E5" w:rsidP="001519A7"/>
    <w:p w:rsidR="001519A7" w:rsidRPr="001519A7" w:rsidRDefault="001519A7" w:rsidP="001519A7">
      <w:pPr>
        <w:rPr>
          <w:rFonts w:ascii="Arial" w:hAnsi="Arial" w:cs="Arial"/>
          <w:kern w:val="2"/>
          <w:sz w:val="24"/>
          <w:szCs w:val="24"/>
          <w14:ligatures w14:val="standardContextual"/>
        </w:rPr>
      </w:pPr>
      <w:r w:rsidRPr="001519A7">
        <w:rPr>
          <w:rFonts w:ascii="Arial" w:hAnsi="Arial" w:cs="Arial"/>
          <w:kern w:val="2"/>
          <w:sz w:val="24"/>
          <w:szCs w:val="24"/>
          <w14:ligatures w14:val="standardContextual"/>
        </w:rPr>
        <w:t>DURANGO DGO. NOVIEMBRE 24 DEL 2023</w:t>
      </w:r>
    </w:p>
    <w:p w:rsidR="001519A7" w:rsidRPr="001519A7" w:rsidRDefault="001519A7" w:rsidP="001519A7">
      <w:pPr>
        <w:jc w:val="both"/>
        <w:rPr>
          <w:rFonts w:ascii="Arial" w:hAnsi="Arial" w:cs="Arial"/>
          <w:kern w:val="2"/>
          <w:sz w:val="24"/>
          <w:szCs w:val="24"/>
          <w14:ligatures w14:val="standardContextual"/>
        </w:rPr>
      </w:pPr>
      <w:r w:rsidRPr="001519A7">
        <w:rPr>
          <w:rFonts w:ascii="Arial" w:hAnsi="Arial" w:cs="Arial"/>
          <w:kern w:val="2"/>
          <w:sz w:val="24"/>
          <w:szCs w:val="24"/>
          <w14:ligatures w14:val="standardContextual"/>
        </w:rPr>
        <w:t>HOLA COMPAÑER@</w:t>
      </w:r>
    </w:p>
    <w:p w:rsidR="001519A7" w:rsidRPr="001519A7" w:rsidRDefault="001519A7" w:rsidP="001519A7">
      <w:pPr>
        <w:jc w:val="both"/>
        <w:rPr>
          <w:rFonts w:ascii="Arial" w:hAnsi="Arial" w:cs="Arial"/>
          <w:kern w:val="2"/>
          <w:sz w:val="24"/>
          <w:szCs w:val="24"/>
          <w14:ligatures w14:val="standardContextual"/>
        </w:rPr>
      </w:pPr>
      <w:r w:rsidRPr="001519A7">
        <w:rPr>
          <w:rFonts w:ascii="Arial" w:hAnsi="Arial" w:cs="Arial"/>
          <w:kern w:val="2"/>
          <w:sz w:val="24"/>
          <w:szCs w:val="24"/>
          <w14:ligatures w14:val="standardContextual"/>
        </w:rPr>
        <w:t xml:space="preserve">Quiero compartirte mi experiencia en este trimestre que acaba de terminar. </w:t>
      </w:r>
    </w:p>
    <w:p w:rsidR="001519A7" w:rsidRPr="001519A7" w:rsidRDefault="001519A7" w:rsidP="001519A7">
      <w:pPr>
        <w:jc w:val="both"/>
        <w:rPr>
          <w:rFonts w:ascii="Arial" w:hAnsi="Arial" w:cs="Arial"/>
          <w:kern w:val="2"/>
          <w:sz w:val="24"/>
          <w:szCs w:val="24"/>
          <w14:ligatures w14:val="standardContextual"/>
        </w:rPr>
      </w:pPr>
      <w:r w:rsidRPr="001519A7">
        <w:rPr>
          <w:rFonts w:ascii="Arial" w:hAnsi="Arial" w:cs="Arial"/>
          <w:kern w:val="2"/>
          <w:sz w:val="24"/>
          <w:szCs w:val="24"/>
          <w14:ligatures w14:val="standardContextual"/>
        </w:rPr>
        <w:t>Los aspectos que intervinieron para la realización de las actividades fueron, el programa analítico que fue la clave de los contenidos de acuerdo a las necesidades del grupo, así como la</w:t>
      </w:r>
      <w:r w:rsidRPr="001519A7">
        <w:rPr>
          <w:rFonts w:ascii="Arial" w:hAnsi="Arial" w:cs="Arial"/>
          <w:b/>
          <w:bCs/>
          <w:kern w:val="2"/>
          <w:sz w:val="24"/>
          <w:szCs w:val="24"/>
          <w14:ligatures w14:val="standardContextual"/>
        </w:rPr>
        <w:t xml:space="preserve"> </w:t>
      </w:r>
      <w:r w:rsidRPr="001519A7">
        <w:rPr>
          <w:rFonts w:ascii="Arial" w:hAnsi="Arial" w:cs="Arial"/>
          <w:bCs/>
          <w:kern w:val="2"/>
          <w:sz w:val="24"/>
          <w:szCs w:val="24"/>
          <w14:ligatures w14:val="standardContextual"/>
        </w:rPr>
        <w:t>planeación didáctica apoyada en</w:t>
      </w:r>
      <w:r w:rsidRPr="001519A7">
        <w:rPr>
          <w:rFonts w:ascii="Arial" w:hAnsi="Arial" w:cs="Arial"/>
          <w:b/>
          <w:bCs/>
          <w:kern w:val="2"/>
          <w:sz w:val="24"/>
          <w:szCs w:val="24"/>
          <w14:ligatures w14:val="standardContextual"/>
        </w:rPr>
        <w:t xml:space="preserve"> </w:t>
      </w:r>
      <w:r w:rsidRPr="001519A7">
        <w:rPr>
          <w:rFonts w:ascii="Arial" w:hAnsi="Arial" w:cs="Arial"/>
          <w:kern w:val="2"/>
          <w:sz w:val="24"/>
          <w:szCs w:val="24"/>
          <w14:ligatures w14:val="standardContextual"/>
        </w:rPr>
        <w:t xml:space="preserve">los libros de texto gratuitos del ciclo 2023-2024, materiales y recursos como lecturas, fichas para enriquecer las actividades y proyectos planeados. Se seleccionó la problemática o tema de interés y se tomaron proyectos propuestos en los libros de texto gratuitos adaptándose según las características y necesidades del grupo. </w:t>
      </w:r>
    </w:p>
    <w:p w:rsidR="001519A7" w:rsidRPr="001519A7" w:rsidRDefault="001519A7" w:rsidP="001519A7">
      <w:pPr>
        <w:jc w:val="both"/>
        <w:rPr>
          <w:rFonts w:ascii="Arial" w:hAnsi="Arial" w:cs="Arial"/>
          <w:kern w:val="2"/>
          <w:sz w:val="24"/>
          <w:szCs w:val="24"/>
          <w14:ligatures w14:val="standardContextual"/>
        </w:rPr>
      </w:pPr>
      <w:r w:rsidRPr="001519A7">
        <w:rPr>
          <w:rFonts w:ascii="Arial" w:hAnsi="Arial" w:cs="Arial"/>
          <w:kern w:val="2"/>
          <w:sz w:val="24"/>
          <w:szCs w:val="24"/>
          <w14:ligatures w14:val="standardContextual"/>
        </w:rPr>
        <w:t>Algunas actividades se tuvieron que simplificar por interrupciones inesperadas. Se contó con el apoyo de casi todos los padres, por ejemplo, en la actividad del bebe huevo, donde en casa debían realizar tareas del hogar y mamá o papá proporcionaba un artículo para él bebe como gratificación, los padres fueron muy justos al atender correctamente la dinámica.</w:t>
      </w:r>
    </w:p>
    <w:p w:rsidR="001519A7" w:rsidRPr="001519A7" w:rsidRDefault="001519A7" w:rsidP="001519A7">
      <w:pPr>
        <w:jc w:val="both"/>
        <w:rPr>
          <w:rFonts w:ascii="Arial" w:hAnsi="Arial" w:cs="Arial"/>
          <w:kern w:val="2"/>
          <w:sz w:val="24"/>
          <w:szCs w:val="24"/>
          <w14:ligatures w14:val="standardContextual"/>
        </w:rPr>
      </w:pPr>
      <w:r w:rsidRPr="001519A7">
        <w:rPr>
          <w:rFonts w:ascii="Arial" w:hAnsi="Arial" w:cs="Arial"/>
          <w:kern w:val="2"/>
          <w:sz w:val="24"/>
          <w:szCs w:val="24"/>
          <w14:ligatures w14:val="standardContextual"/>
        </w:rPr>
        <w:t>Los alumnos participaron activamente en los proyectos lo que permitió que fueran más relevantes y significativos para el grupo, lo que posiblemente aumentó su interés y compromiso con el aprendizaje. Se adaptaron y correlacionaron los proyectos para que fueran más acordes con las necesidades e intereses específicos de los estudiantes lo que ayudó a captar la atención de los estudiantes, facilitando un aprendizaje más significativo y motivador.</w:t>
      </w:r>
    </w:p>
    <w:p w:rsidR="001519A7" w:rsidRPr="001519A7" w:rsidRDefault="001519A7" w:rsidP="001519A7">
      <w:pPr>
        <w:jc w:val="both"/>
        <w:rPr>
          <w:rFonts w:ascii="Arial" w:hAnsi="Arial" w:cs="Arial"/>
          <w:kern w:val="2"/>
          <w:sz w:val="24"/>
          <w:szCs w:val="24"/>
          <w14:ligatures w14:val="standardContextual"/>
        </w:rPr>
      </w:pPr>
      <w:r w:rsidRPr="001519A7">
        <w:rPr>
          <w:rFonts w:ascii="Arial" w:hAnsi="Arial" w:cs="Arial"/>
          <w:kern w:val="2"/>
          <w:sz w:val="24"/>
          <w:szCs w:val="24"/>
          <w14:ligatures w14:val="standardContextual"/>
        </w:rPr>
        <w:t xml:space="preserve">En cuanto a la evaluación, esta fue formativa de manera continua y durante todo el proceso del proyecto, se realizó </w:t>
      </w:r>
      <w:proofErr w:type="gramStart"/>
      <w:r w:rsidRPr="001519A7">
        <w:rPr>
          <w:rFonts w:ascii="Arial" w:hAnsi="Arial" w:cs="Arial"/>
          <w:kern w:val="2"/>
          <w:sz w:val="24"/>
          <w:szCs w:val="24"/>
          <w14:ligatures w14:val="standardContextual"/>
        </w:rPr>
        <w:t>la autorreflexión</w:t>
      </w:r>
      <w:proofErr w:type="gramEnd"/>
      <w:r w:rsidRPr="001519A7">
        <w:rPr>
          <w:rFonts w:ascii="Arial" w:hAnsi="Arial" w:cs="Arial"/>
          <w:kern w:val="2"/>
          <w:sz w:val="24"/>
          <w:szCs w:val="24"/>
          <w14:ligatures w14:val="standardContextual"/>
        </w:rPr>
        <w:t xml:space="preserve"> mediante la autoevaluación y el intercambio de experiencias mediante la coevaluación.</w:t>
      </w:r>
    </w:p>
    <w:p w:rsidR="001519A7" w:rsidRPr="001519A7" w:rsidRDefault="001519A7" w:rsidP="001519A7">
      <w:pPr>
        <w:jc w:val="both"/>
        <w:rPr>
          <w:rFonts w:ascii="Arial" w:hAnsi="Arial" w:cs="Arial"/>
          <w:kern w:val="2"/>
          <w:sz w:val="24"/>
          <w:szCs w:val="24"/>
          <w14:ligatures w14:val="standardContextual"/>
        </w:rPr>
      </w:pPr>
      <w:r w:rsidRPr="001519A7">
        <w:rPr>
          <w:rFonts w:ascii="Arial" w:hAnsi="Arial" w:cs="Arial"/>
          <w:kern w:val="2"/>
          <w:sz w:val="24"/>
          <w:szCs w:val="24"/>
          <w14:ligatures w14:val="standardContextual"/>
        </w:rPr>
        <w:t xml:space="preserve">De acuerdo a resultados que se iban presentando en la evaluación formativa, la planeación se fue ajustando adaptándose mejor a las necesidades del grupo. </w:t>
      </w:r>
    </w:p>
    <w:p w:rsidR="001519A7" w:rsidRPr="001519A7" w:rsidRDefault="001519A7" w:rsidP="001519A7">
      <w:pPr>
        <w:jc w:val="both"/>
        <w:rPr>
          <w:rFonts w:ascii="Arial" w:hAnsi="Arial" w:cs="Arial"/>
          <w:kern w:val="2"/>
          <w:sz w:val="24"/>
          <w:szCs w:val="24"/>
          <w14:ligatures w14:val="standardContextual"/>
        </w:rPr>
      </w:pPr>
      <w:r w:rsidRPr="001519A7">
        <w:rPr>
          <w:rFonts w:ascii="Arial" w:hAnsi="Arial" w:cs="Arial"/>
          <w:kern w:val="2"/>
          <w:sz w:val="24"/>
          <w:szCs w:val="24"/>
          <w14:ligatures w14:val="standardContextual"/>
        </w:rPr>
        <w:t xml:space="preserve">Al termino del trimestre se observa que sus redacciones son más detalladas y completas, ha avanzado en cuanto al conocimiento de igualdad de </w:t>
      </w:r>
      <w:proofErr w:type="gramStart"/>
      <w:r w:rsidRPr="001519A7">
        <w:rPr>
          <w:rFonts w:ascii="Arial" w:hAnsi="Arial" w:cs="Arial"/>
          <w:kern w:val="2"/>
          <w:sz w:val="24"/>
          <w:szCs w:val="24"/>
          <w14:ligatures w14:val="standardContextual"/>
        </w:rPr>
        <w:t>género,  identidad</w:t>
      </w:r>
      <w:proofErr w:type="gramEnd"/>
      <w:r w:rsidRPr="001519A7">
        <w:rPr>
          <w:rFonts w:ascii="Arial" w:hAnsi="Arial" w:cs="Arial"/>
          <w:kern w:val="2"/>
          <w:sz w:val="24"/>
          <w:szCs w:val="24"/>
          <w14:ligatures w14:val="standardContextual"/>
        </w:rPr>
        <w:t>, embarazos prematuros, alimentación.</w:t>
      </w:r>
    </w:p>
    <w:p w:rsidR="001519A7" w:rsidRPr="001519A7" w:rsidRDefault="001519A7" w:rsidP="001519A7">
      <w:pPr>
        <w:jc w:val="both"/>
        <w:rPr>
          <w:rFonts w:ascii="Arial" w:hAnsi="Arial" w:cs="Arial"/>
          <w:kern w:val="2"/>
          <w:sz w:val="24"/>
          <w:szCs w:val="24"/>
          <w14:ligatures w14:val="standardContextual"/>
        </w:rPr>
      </w:pPr>
      <w:r w:rsidRPr="001519A7">
        <w:rPr>
          <w:rFonts w:ascii="Arial" w:hAnsi="Arial" w:cs="Arial"/>
          <w:kern w:val="2"/>
          <w:sz w:val="24"/>
          <w:szCs w:val="24"/>
          <w14:ligatures w14:val="standardContextual"/>
        </w:rPr>
        <w:t>Los contenidos que deben fortalecerse serian de lenguajes y los relacionados con pensamiento matemático</w:t>
      </w:r>
    </w:p>
    <w:p w:rsidR="001519A7" w:rsidRPr="001519A7" w:rsidRDefault="001519A7" w:rsidP="001519A7">
      <w:pPr>
        <w:jc w:val="both"/>
        <w:rPr>
          <w:rFonts w:ascii="Curlz MT" w:hAnsi="Curlz MT" w:cs="Arial"/>
          <w:kern w:val="2"/>
          <w:sz w:val="28"/>
          <w:szCs w:val="24"/>
          <w14:ligatures w14:val="standardContextual"/>
        </w:rPr>
      </w:pPr>
      <w:r w:rsidRPr="001519A7">
        <w:rPr>
          <w:rFonts w:ascii="Curlz MT" w:hAnsi="Curlz MT" w:cs="Arial"/>
          <w:kern w:val="2"/>
          <w:sz w:val="28"/>
          <w:szCs w:val="24"/>
          <w14:ligatures w14:val="standardContextual"/>
        </w:rPr>
        <w:t>LINDO DIA</w:t>
      </w:r>
    </w:p>
    <w:p w:rsidR="001519A7" w:rsidRDefault="001519A7" w:rsidP="001519A7"/>
    <w:p w:rsidR="001519A7" w:rsidRDefault="001519A7" w:rsidP="004227E5"/>
    <w:p w:rsidR="001519A7" w:rsidRDefault="001519A7" w:rsidP="004227E5"/>
    <w:p w:rsidR="001519A7" w:rsidRDefault="001519A7" w:rsidP="004227E5"/>
    <w:p w:rsidR="001519A7" w:rsidRDefault="001519A7" w:rsidP="004227E5"/>
    <w:p w:rsidR="001519A7" w:rsidRDefault="001519A7" w:rsidP="004227E5"/>
    <w:p w:rsidR="001519A7" w:rsidRDefault="001519A7" w:rsidP="004227E5"/>
    <w:p w:rsidR="001519A7" w:rsidRDefault="001519A7" w:rsidP="004227E5">
      <w:bookmarkStart w:id="0" w:name="_GoBack"/>
      <w:bookmarkEnd w:id="0"/>
    </w:p>
    <w:p w:rsidR="001519A7" w:rsidRDefault="001519A7" w:rsidP="004227E5"/>
    <w:p w:rsidR="004227E5" w:rsidRPr="00B12FEE" w:rsidRDefault="004227E5" w:rsidP="004227E5">
      <w:pPr>
        <w:widowControl w:val="0"/>
        <w:spacing w:after="0" w:line="240" w:lineRule="auto"/>
        <w:jc w:val="center"/>
        <w:rPr>
          <w:rFonts w:ascii="Century Gothic" w:hAnsi="Century Gothic" w:cs="Arial"/>
          <w:sz w:val="20"/>
          <w:szCs w:val="20"/>
        </w:rPr>
      </w:pPr>
      <w:r>
        <w:rPr>
          <w:rFonts w:ascii="Century Gothic" w:hAnsi="Century Gothic"/>
          <w:noProof/>
          <w:lang w:eastAsia="es-MX"/>
        </w:rPr>
        <w:drawing>
          <wp:anchor distT="0" distB="0" distL="114300" distR="114300" simplePos="0" relativeHeight="251662336" behindDoc="0" locked="0" layoutInCell="1" allowOverlap="1" wp14:anchorId="20FD156E" wp14:editId="282BD156">
            <wp:simplePos x="0" y="0"/>
            <wp:positionH relativeFrom="margin">
              <wp:posOffset>5495925</wp:posOffset>
            </wp:positionH>
            <wp:positionV relativeFrom="paragraph">
              <wp:posOffset>157480</wp:posOffset>
            </wp:positionV>
            <wp:extent cx="862330" cy="904875"/>
            <wp:effectExtent l="0" t="0" r="0" b="9525"/>
            <wp:wrapNone/>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l="27499" t="14397" r="26944" b="23705"/>
                    <a:stretch>
                      <a:fillRect/>
                    </a:stretch>
                  </pic:blipFill>
                  <pic:spPr bwMode="auto">
                    <a:xfrm>
                      <a:off x="0" y="0"/>
                      <a:ext cx="86233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lang w:eastAsia="es-MX"/>
        </w:rPr>
        <w:drawing>
          <wp:anchor distT="0" distB="0" distL="114300" distR="114300" simplePos="0" relativeHeight="251659264" behindDoc="0" locked="0" layoutInCell="1" allowOverlap="1" wp14:anchorId="334DD5D3" wp14:editId="4C10D898">
            <wp:simplePos x="0" y="0"/>
            <wp:positionH relativeFrom="margin">
              <wp:posOffset>7784088</wp:posOffset>
            </wp:positionH>
            <wp:positionV relativeFrom="paragraph">
              <wp:posOffset>27940</wp:posOffset>
            </wp:positionV>
            <wp:extent cx="862330" cy="904875"/>
            <wp:effectExtent l="0" t="0" r="0" b="9525"/>
            <wp:wrapNone/>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l="27499" t="14397" r="26944" b="23705"/>
                    <a:stretch>
                      <a:fillRect/>
                    </a:stretch>
                  </pic:blipFill>
                  <pic:spPr bwMode="auto">
                    <a:xfrm>
                      <a:off x="0" y="0"/>
                      <a:ext cx="86233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lang w:eastAsia="es-MX"/>
        </w:rPr>
        <w:drawing>
          <wp:anchor distT="0" distB="0" distL="114300" distR="114300" simplePos="0" relativeHeight="251660288" behindDoc="1" locked="0" layoutInCell="1" allowOverlap="1" wp14:anchorId="3D5209FF" wp14:editId="0F56601E">
            <wp:simplePos x="0" y="0"/>
            <wp:positionH relativeFrom="column">
              <wp:posOffset>41275</wp:posOffset>
            </wp:positionH>
            <wp:positionV relativeFrom="paragraph">
              <wp:posOffset>52705</wp:posOffset>
            </wp:positionV>
            <wp:extent cx="1038225" cy="962025"/>
            <wp:effectExtent l="0" t="0" r="9525" b="9525"/>
            <wp:wrapNone/>
            <wp:docPr id="4"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l="39044" r="39120" b="84477"/>
                    <a:stretch>
                      <a:fillRect/>
                    </a:stretch>
                  </pic:blipFill>
                  <pic:spPr bwMode="auto">
                    <a:xfrm>
                      <a:off x="0" y="0"/>
                      <a:ext cx="10382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2FEE">
        <w:rPr>
          <w:rFonts w:ascii="Century Gothic" w:hAnsi="Century Gothic" w:cs="Arial"/>
          <w:sz w:val="20"/>
          <w:szCs w:val="20"/>
        </w:rPr>
        <w:t>GOBIERNO DEL ESTADO DE DURANGO</w:t>
      </w:r>
    </w:p>
    <w:p w:rsidR="004227E5" w:rsidRPr="00B12FEE" w:rsidRDefault="004227E5" w:rsidP="004227E5">
      <w:pPr>
        <w:widowControl w:val="0"/>
        <w:spacing w:after="0" w:line="240" w:lineRule="auto"/>
        <w:jc w:val="center"/>
        <w:rPr>
          <w:rFonts w:ascii="Century Gothic" w:hAnsi="Century Gothic" w:cs="Arial"/>
          <w:sz w:val="20"/>
          <w:szCs w:val="20"/>
        </w:rPr>
      </w:pPr>
      <w:r w:rsidRPr="00B12FEE">
        <w:rPr>
          <w:rFonts w:ascii="Century Gothic" w:hAnsi="Century Gothic" w:cs="Arial"/>
          <w:sz w:val="20"/>
          <w:szCs w:val="20"/>
        </w:rPr>
        <w:t>SECRETARIA DE EDUCACIÓN</w:t>
      </w:r>
    </w:p>
    <w:p w:rsidR="004227E5" w:rsidRPr="00B12FEE" w:rsidRDefault="004227E5" w:rsidP="004227E5">
      <w:pPr>
        <w:widowControl w:val="0"/>
        <w:spacing w:after="0" w:line="240" w:lineRule="auto"/>
        <w:jc w:val="center"/>
        <w:rPr>
          <w:rFonts w:ascii="Century Gothic" w:hAnsi="Century Gothic" w:cs="Arial"/>
          <w:sz w:val="20"/>
          <w:szCs w:val="20"/>
        </w:rPr>
      </w:pPr>
      <w:r w:rsidRPr="00B12FEE">
        <w:rPr>
          <w:rFonts w:ascii="Century Gothic" w:hAnsi="Century Gothic" w:cs="Arial"/>
          <w:sz w:val="20"/>
          <w:szCs w:val="20"/>
        </w:rPr>
        <w:t>DIRECCIÓN DE EDUCACIÓN BÁSICA “B”</w:t>
      </w:r>
    </w:p>
    <w:p w:rsidR="004227E5" w:rsidRPr="00B12FEE" w:rsidRDefault="004227E5" w:rsidP="004227E5">
      <w:pPr>
        <w:widowControl w:val="0"/>
        <w:spacing w:after="0" w:line="240" w:lineRule="auto"/>
        <w:jc w:val="center"/>
        <w:rPr>
          <w:rFonts w:ascii="Century Gothic" w:hAnsi="Century Gothic" w:cs="Arial"/>
          <w:sz w:val="20"/>
          <w:szCs w:val="20"/>
        </w:rPr>
      </w:pPr>
      <w:r w:rsidRPr="00B12FEE">
        <w:rPr>
          <w:rFonts w:ascii="Century Gothic" w:hAnsi="Century Gothic" w:cs="Arial"/>
          <w:sz w:val="20"/>
          <w:szCs w:val="20"/>
        </w:rPr>
        <w:t>DEPARTAMENTO DE EDUCACIÓN PRIMARIA</w:t>
      </w:r>
    </w:p>
    <w:p w:rsidR="004227E5" w:rsidRPr="00B12FEE" w:rsidRDefault="004227E5" w:rsidP="004227E5">
      <w:pPr>
        <w:widowControl w:val="0"/>
        <w:spacing w:after="0" w:line="240" w:lineRule="auto"/>
        <w:jc w:val="center"/>
        <w:rPr>
          <w:rFonts w:ascii="Century Gothic" w:hAnsi="Century Gothic" w:cs="Arial"/>
          <w:b/>
          <w:sz w:val="20"/>
          <w:szCs w:val="20"/>
        </w:rPr>
      </w:pPr>
      <w:r w:rsidRPr="00B12FEE">
        <w:rPr>
          <w:rFonts w:ascii="Century Gothic" w:hAnsi="Century Gothic" w:cs="Arial"/>
          <w:b/>
          <w:sz w:val="20"/>
          <w:szCs w:val="20"/>
        </w:rPr>
        <w:t>“</w:t>
      </w:r>
      <w:proofErr w:type="spellStart"/>
      <w:r w:rsidRPr="00B12FEE">
        <w:rPr>
          <w:rFonts w:ascii="Century Gothic" w:hAnsi="Century Gothic" w:cs="Arial"/>
          <w:b/>
          <w:sz w:val="20"/>
          <w:szCs w:val="20"/>
        </w:rPr>
        <w:t>Profra</w:t>
      </w:r>
      <w:proofErr w:type="spellEnd"/>
      <w:r w:rsidRPr="00B12FEE">
        <w:rPr>
          <w:rFonts w:ascii="Century Gothic" w:hAnsi="Century Gothic" w:cs="Arial"/>
          <w:b/>
          <w:sz w:val="20"/>
          <w:szCs w:val="20"/>
        </w:rPr>
        <w:t xml:space="preserve">. </w:t>
      </w:r>
      <w:proofErr w:type="spellStart"/>
      <w:r w:rsidRPr="00B12FEE">
        <w:rPr>
          <w:rFonts w:ascii="Century Gothic" w:hAnsi="Century Gothic" w:cs="Arial"/>
          <w:b/>
          <w:sz w:val="20"/>
          <w:szCs w:val="20"/>
        </w:rPr>
        <w:t>Nellie</w:t>
      </w:r>
      <w:proofErr w:type="spellEnd"/>
      <w:r w:rsidRPr="00B12FEE">
        <w:rPr>
          <w:rFonts w:ascii="Century Gothic" w:hAnsi="Century Gothic" w:cs="Arial"/>
          <w:b/>
          <w:sz w:val="20"/>
          <w:szCs w:val="20"/>
        </w:rPr>
        <w:t xml:space="preserve"> </w:t>
      </w:r>
      <w:proofErr w:type="spellStart"/>
      <w:r w:rsidRPr="00B12FEE">
        <w:rPr>
          <w:rFonts w:ascii="Century Gothic" w:hAnsi="Century Gothic" w:cs="Arial"/>
          <w:b/>
          <w:sz w:val="20"/>
          <w:szCs w:val="20"/>
        </w:rPr>
        <w:t>Campobello</w:t>
      </w:r>
      <w:proofErr w:type="spellEnd"/>
      <w:r w:rsidRPr="00B12FEE">
        <w:rPr>
          <w:rFonts w:ascii="Century Gothic" w:hAnsi="Century Gothic" w:cs="Arial"/>
          <w:b/>
          <w:sz w:val="20"/>
          <w:szCs w:val="20"/>
        </w:rPr>
        <w:t>”</w:t>
      </w:r>
    </w:p>
    <w:p w:rsidR="004227E5" w:rsidRPr="00B12FEE" w:rsidRDefault="004227E5" w:rsidP="004227E5">
      <w:pPr>
        <w:widowControl w:val="0"/>
        <w:spacing w:after="0" w:line="240" w:lineRule="auto"/>
        <w:jc w:val="center"/>
        <w:rPr>
          <w:rFonts w:ascii="Century Gothic" w:hAnsi="Century Gothic" w:cs="Arial"/>
          <w:sz w:val="20"/>
          <w:szCs w:val="20"/>
        </w:rPr>
      </w:pPr>
      <w:r w:rsidRPr="00B12FEE">
        <w:rPr>
          <w:rFonts w:ascii="Century Gothic" w:hAnsi="Century Gothic" w:cs="Arial"/>
          <w:sz w:val="20"/>
          <w:szCs w:val="20"/>
        </w:rPr>
        <w:t>C.C.T. 10EPR0460N</w:t>
      </w:r>
    </w:p>
    <w:p w:rsidR="004227E5" w:rsidRPr="00B12FEE" w:rsidRDefault="004227E5" w:rsidP="004227E5">
      <w:pPr>
        <w:widowControl w:val="0"/>
        <w:spacing w:after="0" w:line="240" w:lineRule="auto"/>
        <w:jc w:val="center"/>
        <w:rPr>
          <w:rFonts w:ascii="Century Gothic" w:hAnsi="Century Gothic" w:cs="Arial"/>
          <w:sz w:val="20"/>
          <w:szCs w:val="20"/>
        </w:rPr>
      </w:pPr>
      <w:proofErr w:type="gramStart"/>
      <w:r w:rsidRPr="00B12FEE">
        <w:rPr>
          <w:rFonts w:ascii="Century Gothic" w:hAnsi="Century Gothic" w:cs="Arial"/>
          <w:sz w:val="20"/>
          <w:szCs w:val="20"/>
        </w:rPr>
        <w:t>ZONA Nº</w:t>
      </w:r>
      <w:proofErr w:type="gramEnd"/>
      <w:r w:rsidRPr="00B12FEE">
        <w:rPr>
          <w:rFonts w:ascii="Century Gothic" w:hAnsi="Century Gothic" w:cs="Arial"/>
          <w:sz w:val="20"/>
          <w:szCs w:val="20"/>
        </w:rPr>
        <w:t xml:space="preserve"> 24 SECTOR EDUCATIVO Nº01</w:t>
      </w:r>
    </w:p>
    <w:p w:rsidR="004227E5" w:rsidRDefault="004227E5" w:rsidP="004227E5">
      <w:pPr>
        <w:widowControl w:val="0"/>
        <w:spacing w:after="0" w:line="240" w:lineRule="auto"/>
        <w:jc w:val="center"/>
        <w:rPr>
          <w:rFonts w:ascii="Century Gothic" w:hAnsi="Century Gothic" w:cs="Arial"/>
          <w:sz w:val="20"/>
          <w:szCs w:val="20"/>
        </w:rPr>
      </w:pPr>
      <w:r>
        <w:rPr>
          <w:rFonts w:ascii="Century Gothic" w:hAnsi="Century Gothic" w:cs="Arial"/>
          <w:sz w:val="20"/>
          <w:szCs w:val="20"/>
        </w:rPr>
        <w:t>Ciclo escolar 2023-2024</w:t>
      </w:r>
    </w:p>
    <w:p w:rsidR="004227E5" w:rsidRDefault="00F72E6C">
      <w:pPr>
        <w:rPr>
          <w:rFonts w:ascii="Arial" w:hAnsi="Arial" w:cs="Arial"/>
          <w:noProof/>
          <w:sz w:val="24"/>
          <w:lang w:eastAsia="es-MX"/>
        </w:rPr>
      </w:pPr>
      <w:r>
        <w:rPr>
          <w:rFonts w:ascii="Arial" w:hAnsi="Arial" w:cs="Arial"/>
          <w:noProof/>
          <w:sz w:val="24"/>
          <w:lang w:eastAsia="es-MX"/>
        </w:rPr>
        <w:t xml:space="preserve">TAREA 2 </w:t>
      </w:r>
    </w:p>
    <w:p w:rsidR="00BB3290" w:rsidRDefault="00BB3290">
      <w:pPr>
        <w:rPr>
          <w:rFonts w:ascii="Arial" w:hAnsi="Arial" w:cs="Arial"/>
          <w:noProof/>
          <w:sz w:val="24"/>
          <w:lang w:eastAsia="es-MX"/>
        </w:rPr>
      </w:pPr>
      <w:r>
        <w:rPr>
          <w:rFonts w:ascii="Arial" w:hAnsi="Arial" w:cs="Arial"/>
          <w:noProof/>
          <w:sz w:val="24"/>
          <w:lang w:eastAsia="es-MX"/>
        </w:rPr>
        <w:t>MAESTRA ROSA MA ARELLANO JIMENEZ</w:t>
      </w:r>
    </w:p>
    <w:p w:rsidR="00BB3290" w:rsidRDefault="00BB3290">
      <w:pPr>
        <w:rPr>
          <w:rFonts w:ascii="Arial" w:hAnsi="Arial" w:cs="Arial"/>
          <w:noProof/>
          <w:sz w:val="24"/>
          <w:lang w:eastAsia="es-MX"/>
        </w:rPr>
      </w:pPr>
      <w:r>
        <w:rPr>
          <w:rFonts w:ascii="Arial" w:hAnsi="Arial" w:cs="Arial"/>
          <w:noProof/>
          <w:sz w:val="24"/>
          <w:lang w:eastAsia="es-MX"/>
        </w:rPr>
        <w:t>24 DE NOVIEMBRE DEL 2023</w:t>
      </w:r>
    </w:p>
    <w:p w:rsidR="00F72E6C" w:rsidRPr="001E3E40" w:rsidRDefault="00BB3290" w:rsidP="00BB3290">
      <w:pPr>
        <w:pStyle w:val="Prrafodelista"/>
        <w:jc w:val="both"/>
        <w:rPr>
          <w:b/>
          <w:bCs/>
          <w:sz w:val="28"/>
          <w:szCs w:val="28"/>
        </w:rPr>
      </w:pPr>
      <w:r>
        <w:rPr>
          <w:b/>
          <w:bCs/>
          <w:sz w:val="28"/>
          <w:szCs w:val="28"/>
        </w:rPr>
        <w:t>1.-Propósito</w:t>
      </w:r>
      <w:r w:rsidR="00F72E6C" w:rsidRPr="001E3E40">
        <w:rPr>
          <w:b/>
          <w:bCs/>
          <w:sz w:val="28"/>
          <w:szCs w:val="28"/>
        </w:rPr>
        <w:t xml:space="preserve"> de la evaluación formativa.</w:t>
      </w:r>
    </w:p>
    <w:p w:rsidR="00F72E6C" w:rsidRDefault="00993421" w:rsidP="00E56BA0">
      <w:pPr>
        <w:pStyle w:val="Prrafodelista"/>
        <w:jc w:val="both"/>
        <w:rPr>
          <w:sz w:val="28"/>
          <w:szCs w:val="28"/>
        </w:rPr>
      </w:pPr>
      <w:r>
        <w:rPr>
          <w:sz w:val="28"/>
          <w:szCs w:val="28"/>
        </w:rPr>
        <w:t xml:space="preserve">Fomentar la </w:t>
      </w:r>
      <w:r w:rsidR="00F72E6C" w:rsidRPr="001E3E40">
        <w:rPr>
          <w:sz w:val="28"/>
          <w:szCs w:val="28"/>
        </w:rPr>
        <w:t>retroalimentación continua</w:t>
      </w:r>
      <w:r>
        <w:rPr>
          <w:sz w:val="28"/>
          <w:szCs w:val="28"/>
        </w:rPr>
        <w:t xml:space="preserve"> de las actividades y los esfuerzos que los alumnos realizan para avanzar en su proceso de aprendizaje</w:t>
      </w:r>
      <w:r w:rsidR="00394EBC">
        <w:rPr>
          <w:sz w:val="28"/>
          <w:szCs w:val="28"/>
        </w:rPr>
        <w:t xml:space="preserve">. </w:t>
      </w:r>
      <w:r w:rsidR="00F72E6C" w:rsidRPr="001E3E40">
        <w:rPr>
          <w:sz w:val="28"/>
          <w:szCs w:val="28"/>
        </w:rPr>
        <w:t>Además, tiene como objetivo posibilitar la autoevaluación y la reflexión sobre el aprendizaje sin necesidad de demostración, promoviendo una mejora continua.</w:t>
      </w:r>
    </w:p>
    <w:p w:rsidR="00F72E6C" w:rsidRPr="006157F6" w:rsidRDefault="00F72E6C" w:rsidP="00E56BA0">
      <w:pPr>
        <w:pStyle w:val="Prrafodelista"/>
        <w:jc w:val="both"/>
        <w:rPr>
          <w:sz w:val="28"/>
          <w:szCs w:val="28"/>
        </w:rPr>
      </w:pPr>
    </w:p>
    <w:p w:rsidR="00F72E6C" w:rsidRPr="001E3E40" w:rsidRDefault="00BB3290" w:rsidP="00BB3290">
      <w:pPr>
        <w:pStyle w:val="Prrafodelista"/>
        <w:jc w:val="both"/>
        <w:rPr>
          <w:b/>
          <w:bCs/>
          <w:sz w:val="28"/>
          <w:szCs w:val="28"/>
        </w:rPr>
      </w:pPr>
      <w:r>
        <w:rPr>
          <w:b/>
          <w:bCs/>
          <w:sz w:val="28"/>
          <w:szCs w:val="28"/>
        </w:rPr>
        <w:t>2.-</w:t>
      </w:r>
      <w:r w:rsidR="00F72E6C" w:rsidRPr="001E3E40">
        <w:rPr>
          <w:b/>
          <w:bCs/>
          <w:sz w:val="28"/>
          <w:szCs w:val="28"/>
        </w:rPr>
        <w:t>Momentos de participación de las y los estudiantes en la evaluación formativa.</w:t>
      </w:r>
    </w:p>
    <w:p w:rsidR="00F72E6C" w:rsidRPr="001E3E40" w:rsidRDefault="00F72E6C" w:rsidP="00E56BA0">
      <w:pPr>
        <w:pStyle w:val="Prrafodelista"/>
        <w:jc w:val="both"/>
        <w:rPr>
          <w:sz w:val="28"/>
          <w:szCs w:val="28"/>
        </w:rPr>
      </w:pPr>
      <w:r w:rsidRPr="001E3E40">
        <w:rPr>
          <w:b/>
          <w:bCs/>
          <w:sz w:val="28"/>
          <w:szCs w:val="28"/>
        </w:rPr>
        <w:t>Inicio de la clase:</w:t>
      </w:r>
      <w:r w:rsidRPr="001E3E40">
        <w:rPr>
          <w:sz w:val="28"/>
          <w:szCs w:val="28"/>
        </w:rPr>
        <w:t xml:space="preserve"> Establece los propósitos de aprendizaje y los criterios de evaluación.</w:t>
      </w:r>
    </w:p>
    <w:p w:rsidR="00F72E6C" w:rsidRPr="001E3E40" w:rsidRDefault="00F72E6C" w:rsidP="00E56BA0">
      <w:pPr>
        <w:pStyle w:val="Prrafodelista"/>
        <w:jc w:val="both"/>
        <w:rPr>
          <w:sz w:val="28"/>
          <w:szCs w:val="28"/>
        </w:rPr>
      </w:pPr>
      <w:r w:rsidRPr="001E3E40">
        <w:rPr>
          <w:b/>
          <w:bCs/>
          <w:sz w:val="28"/>
          <w:szCs w:val="28"/>
        </w:rPr>
        <w:t>Desarrollo de la clase:</w:t>
      </w:r>
      <w:r w:rsidRPr="001E3E40">
        <w:rPr>
          <w:sz w:val="28"/>
          <w:szCs w:val="28"/>
        </w:rPr>
        <w:t xml:space="preserve"> Actividades de enseñanza y aprendizaje donde se realiza la evaluación formativa, observando el progreso y los logros de los estudiantes mediante la autorreflexión y la coevaluación.</w:t>
      </w:r>
    </w:p>
    <w:p w:rsidR="00F72E6C" w:rsidRPr="005A15AF" w:rsidRDefault="00F72E6C" w:rsidP="00E56BA0">
      <w:pPr>
        <w:pStyle w:val="Prrafodelista"/>
        <w:jc w:val="both"/>
        <w:rPr>
          <w:sz w:val="28"/>
          <w:szCs w:val="28"/>
        </w:rPr>
      </w:pPr>
      <w:r w:rsidRPr="001E3E40">
        <w:rPr>
          <w:b/>
          <w:bCs/>
          <w:sz w:val="28"/>
          <w:szCs w:val="28"/>
        </w:rPr>
        <w:t>Cierre de la clase:</w:t>
      </w:r>
      <w:r w:rsidRPr="001E3E40">
        <w:rPr>
          <w:sz w:val="28"/>
          <w:szCs w:val="28"/>
        </w:rPr>
        <w:t xml:space="preserve"> Momento de retroalimentación, donde se ratifican logros, se analizan errores y se trazan directrices para futuras actividades.</w:t>
      </w:r>
    </w:p>
    <w:p w:rsidR="00F72E6C" w:rsidRPr="006157F6" w:rsidRDefault="00F72E6C" w:rsidP="00E56BA0">
      <w:pPr>
        <w:pStyle w:val="Prrafodelista"/>
        <w:jc w:val="both"/>
        <w:rPr>
          <w:sz w:val="28"/>
          <w:szCs w:val="28"/>
        </w:rPr>
      </w:pPr>
    </w:p>
    <w:p w:rsidR="00F72E6C" w:rsidRPr="001E3E40" w:rsidRDefault="00BB3290" w:rsidP="00BB3290">
      <w:pPr>
        <w:pStyle w:val="Prrafodelista"/>
        <w:jc w:val="both"/>
        <w:rPr>
          <w:b/>
          <w:bCs/>
          <w:sz w:val="28"/>
          <w:szCs w:val="28"/>
        </w:rPr>
      </w:pPr>
      <w:r>
        <w:rPr>
          <w:b/>
          <w:bCs/>
          <w:sz w:val="28"/>
          <w:szCs w:val="28"/>
        </w:rPr>
        <w:t>3.-</w:t>
      </w:r>
      <w:r w:rsidR="00F72E6C" w:rsidRPr="001E3E40">
        <w:rPr>
          <w:b/>
          <w:bCs/>
          <w:sz w:val="28"/>
          <w:szCs w:val="28"/>
        </w:rPr>
        <w:t>El papel del error en la evaluación formativa.</w:t>
      </w:r>
    </w:p>
    <w:p w:rsidR="00F72E6C" w:rsidRDefault="00F72E6C" w:rsidP="00E56BA0">
      <w:pPr>
        <w:pStyle w:val="Prrafodelista"/>
        <w:jc w:val="both"/>
        <w:rPr>
          <w:sz w:val="28"/>
          <w:szCs w:val="28"/>
        </w:rPr>
      </w:pPr>
      <w:r>
        <w:rPr>
          <w:sz w:val="28"/>
          <w:szCs w:val="28"/>
        </w:rPr>
        <w:t>A</w:t>
      </w:r>
      <w:r w:rsidRPr="001E3E40">
        <w:rPr>
          <w:sz w:val="28"/>
          <w:szCs w:val="28"/>
        </w:rPr>
        <w:t>bordar el error como una oportunidad para la reflexión y el aprendizaje. En lugar de señalar el error de manera negativa, se enfatiza en ayudar a los estudiantes a reflexionar sobre las razones del error, promoviendo la confianza en su capacidad para mejorar.</w:t>
      </w:r>
    </w:p>
    <w:p w:rsidR="00F72E6C" w:rsidRPr="006157F6" w:rsidRDefault="00F72E6C" w:rsidP="00E56BA0">
      <w:pPr>
        <w:pStyle w:val="Prrafodelista"/>
        <w:jc w:val="both"/>
        <w:rPr>
          <w:sz w:val="28"/>
          <w:szCs w:val="28"/>
        </w:rPr>
      </w:pPr>
    </w:p>
    <w:p w:rsidR="00F72E6C" w:rsidRPr="001E3E40" w:rsidRDefault="00BB3290" w:rsidP="00BB3290">
      <w:pPr>
        <w:pStyle w:val="Prrafodelista"/>
        <w:jc w:val="both"/>
        <w:rPr>
          <w:b/>
          <w:bCs/>
        </w:rPr>
      </w:pPr>
      <w:r>
        <w:rPr>
          <w:b/>
          <w:bCs/>
          <w:sz w:val="28"/>
          <w:szCs w:val="28"/>
        </w:rPr>
        <w:t>4.-</w:t>
      </w:r>
      <w:r w:rsidR="00F72E6C" w:rsidRPr="001E3E40">
        <w:rPr>
          <w:b/>
          <w:bCs/>
          <w:sz w:val="28"/>
          <w:szCs w:val="28"/>
        </w:rPr>
        <w:t>Autoevaluación y coevaluación.</w:t>
      </w:r>
    </w:p>
    <w:p w:rsidR="00F72E6C" w:rsidRPr="001E3E40" w:rsidRDefault="00F72E6C" w:rsidP="00E56BA0">
      <w:pPr>
        <w:pStyle w:val="Prrafodelista"/>
        <w:jc w:val="both"/>
        <w:rPr>
          <w:sz w:val="28"/>
          <w:szCs w:val="28"/>
        </w:rPr>
      </w:pPr>
      <w:r w:rsidRPr="001E3E40">
        <w:rPr>
          <w:sz w:val="28"/>
          <w:szCs w:val="28"/>
        </w:rPr>
        <w:t>La autoevaluación y la coevaluación son habilidades fundamentales que involucran la reflexión sobre el propio aprendizaje y el de los compañeros. Se destaca su importancia para desarrollar habilidades metacognitivas, autorregulación y responsabilidad en el aprendizaje.</w:t>
      </w:r>
    </w:p>
    <w:p w:rsidR="00F72E6C" w:rsidRDefault="00F72E6C" w:rsidP="00E56BA0">
      <w:pPr>
        <w:pStyle w:val="Prrafodelista"/>
        <w:jc w:val="both"/>
      </w:pPr>
    </w:p>
    <w:p w:rsidR="00F72E6C" w:rsidRPr="001E3E40" w:rsidRDefault="00BB3290" w:rsidP="00BB3290">
      <w:pPr>
        <w:pStyle w:val="Prrafodelista"/>
        <w:jc w:val="both"/>
        <w:rPr>
          <w:b/>
          <w:bCs/>
          <w:sz w:val="28"/>
          <w:szCs w:val="28"/>
        </w:rPr>
      </w:pPr>
      <w:r>
        <w:rPr>
          <w:b/>
          <w:bCs/>
          <w:sz w:val="28"/>
          <w:szCs w:val="28"/>
        </w:rPr>
        <w:t>5.-</w:t>
      </w:r>
      <w:r w:rsidR="00F72E6C" w:rsidRPr="001E3E40">
        <w:rPr>
          <w:b/>
          <w:bCs/>
          <w:sz w:val="28"/>
          <w:szCs w:val="28"/>
        </w:rPr>
        <w:t>Participación en la evaluación de las y los estudiantes.</w:t>
      </w:r>
    </w:p>
    <w:p w:rsidR="00F72E6C" w:rsidRDefault="00F72E6C" w:rsidP="00E56BA0">
      <w:pPr>
        <w:pStyle w:val="Prrafodelista"/>
        <w:jc w:val="both"/>
        <w:rPr>
          <w:sz w:val="28"/>
          <w:szCs w:val="28"/>
        </w:rPr>
      </w:pPr>
      <w:r w:rsidRPr="001E3E40">
        <w:rPr>
          <w:sz w:val="28"/>
          <w:szCs w:val="28"/>
        </w:rPr>
        <w:t xml:space="preserve">Se promueve una evaluación más participativa y democrática donde las y los estudiantes tienen un papel activo en el proceso. Se busca que participen en la reflexión sobre sus </w:t>
      </w:r>
      <w:r w:rsidRPr="001E3E40">
        <w:rPr>
          <w:sz w:val="28"/>
          <w:szCs w:val="28"/>
        </w:rPr>
        <w:lastRenderedPageBreak/>
        <w:t>aprendizajes, en la identificación de áreas de mejora y en la construcción de su propio conocimiento.</w:t>
      </w:r>
    </w:p>
    <w:p w:rsidR="00F72E6C" w:rsidRPr="006157F6" w:rsidRDefault="00F72E6C" w:rsidP="00E56BA0">
      <w:pPr>
        <w:pStyle w:val="Prrafodelista"/>
        <w:jc w:val="both"/>
        <w:rPr>
          <w:sz w:val="28"/>
          <w:szCs w:val="28"/>
        </w:rPr>
      </w:pPr>
    </w:p>
    <w:p w:rsidR="00F72E6C" w:rsidRPr="001E3E40" w:rsidRDefault="00BB3290" w:rsidP="00BB3290">
      <w:pPr>
        <w:pStyle w:val="Prrafodelista"/>
        <w:jc w:val="both"/>
        <w:rPr>
          <w:b/>
          <w:bCs/>
          <w:sz w:val="28"/>
          <w:szCs w:val="28"/>
        </w:rPr>
      </w:pPr>
      <w:r>
        <w:rPr>
          <w:b/>
          <w:bCs/>
          <w:sz w:val="28"/>
          <w:szCs w:val="28"/>
        </w:rPr>
        <w:t>6.-</w:t>
      </w:r>
      <w:r w:rsidR="00F72E6C" w:rsidRPr="001E3E40">
        <w:rPr>
          <w:b/>
          <w:bCs/>
          <w:sz w:val="28"/>
          <w:szCs w:val="28"/>
        </w:rPr>
        <w:t>Autonomía y aprendizaje.</w:t>
      </w:r>
    </w:p>
    <w:p w:rsidR="00F72E6C" w:rsidRPr="005A15AF" w:rsidRDefault="00F72E6C" w:rsidP="00E56BA0">
      <w:pPr>
        <w:pStyle w:val="Prrafodelista"/>
        <w:jc w:val="both"/>
        <w:rPr>
          <w:sz w:val="28"/>
          <w:szCs w:val="28"/>
        </w:rPr>
      </w:pPr>
      <w:r w:rsidRPr="001E3E40">
        <w:rPr>
          <w:sz w:val="28"/>
          <w:szCs w:val="28"/>
        </w:rPr>
        <w:t>Se busca que sean capaces de revisar críticamente su propio trabajo, tomar decisiones basadas en la reflexión y mejorar continuamente.</w:t>
      </w:r>
      <w:r w:rsidR="00195FE4">
        <w:rPr>
          <w:sz w:val="28"/>
          <w:szCs w:val="28"/>
        </w:rPr>
        <w:t xml:space="preserve"> La autoevaluación y coevaluación contribuyen a la mejora del pensamiento crítico, favorecen la autonomía mientras comprometen y motivan al estudiante con su propio aprendizaje</w:t>
      </w:r>
    </w:p>
    <w:p w:rsidR="00F72E6C" w:rsidRPr="006157F6" w:rsidRDefault="00F72E6C" w:rsidP="00F72E6C">
      <w:pPr>
        <w:pStyle w:val="Prrafodelista"/>
        <w:rPr>
          <w:sz w:val="28"/>
          <w:szCs w:val="28"/>
        </w:rPr>
      </w:pPr>
    </w:p>
    <w:p w:rsidR="00F72E6C" w:rsidRDefault="00F72E6C">
      <w:pPr>
        <w:rPr>
          <w:rFonts w:ascii="Arial" w:hAnsi="Arial" w:cs="Arial"/>
          <w:noProof/>
          <w:sz w:val="24"/>
          <w:lang w:eastAsia="es-MX"/>
        </w:rPr>
      </w:pPr>
    </w:p>
    <w:p w:rsidR="00F72E6C" w:rsidRDefault="00F72E6C">
      <w:pPr>
        <w:rPr>
          <w:rFonts w:ascii="Arial" w:hAnsi="Arial" w:cs="Arial"/>
          <w:noProof/>
          <w:sz w:val="24"/>
          <w:lang w:eastAsia="es-MX"/>
        </w:rPr>
      </w:pPr>
    </w:p>
    <w:p w:rsidR="00F72E6C" w:rsidRDefault="00F72E6C">
      <w:pPr>
        <w:rPr>
          <w:rFonts w:ascii="Arial" w:hAnsi="Arial" w:cs="Arial"/>
          <w:noProof/>
          <w:sz w:val="24"/>
          <w:lang w:eastAsia="es-MX"/>
        </w:rPr>
      </w:pPr>
    </w:p>
    <w:p w:rsidR="00F72E6C" w:rsidRDefault="00F72E6C">
      <w:pPr>
        <w:rPr>
          <w:rFonts w:ascii="Arial" w:hAnsi="Arial" w:cs="Arial"/>
          <w:noProof/>
          <w:sz w:val="24"/>
          <w:lang w:eastAsia="es-MX"/>
        </w:rPr>
      </w:pPr>
    </w:p>
    <w:p w:rsidR="00F72E6C" w:rsidRDefault="00F72E6C">
      <w:pPr>
        <w:rPr>
          <w:rFonts w:ascii="Arial" w:hAnsi="Arial" w:cs="Arial"/>
          <w:noProof/>
          <w:sz w:val="24"/>
          <w:lang w:eastAsia="es-MX"/>
        </w:rPr>
      </w:pPr>
    </w:p>
    <w:p w:rsidR="00F72E6C" w:rsidRDefault="00F72E6C">
      <w:pPr>
        <w:rPr>
          <w:rFonts w:ascii="Arial" w:hAnsi="Arial" w:cs="Arial"/>
          <w:noProof/>
          <w:sz w:val="24"/>
          <w:lang w:eastAsia="es-MX"/>
        </w:rPr>
      </w:pPr>
    </w:p>
    <w:p w:rsidR="00F72E6C" w:rsidRDefault="00F72E6C">
      <w:pPr>
        <w:rPr>
          <w:rFonts w:ascii="Arial" w:hAnsi="Arial" w:cs="Arial"/>
          <w:noProof/>
          <w:sz w:val="24"/>
          <w:lang w:eastAsia="es-MX"/>
        </w:rPr>
      </w:pPr>
    </w:p>
    <w:p w:rsidR="00F72E6C" w:rsidRDefault="00F72E6C">
      <w:pPr>
        <w:rPr>
          <w:rFonts w:ascii="Arial" w:hAnsi="Arial" w:cs="Arial"/>
          <w:noProof/>
          <w:sz w:val="24"/>
          <w:lang w:eastAsia="es-MX"/>
        </w:rPr>
      </w:pPr>
    </w:p>
    <w:p w:rsidR="00F72E6C" w:rsidRDefault="00F72E6C">
      <w:pPr>
        <w:rPr>
          <w:rFonts w:ascii="Arial" w:hAnsi="Arial" w:cs="Arial"/>
          <w:noProof/>
          <w:sz w:val="24"/>
          <w:lang w:eastAsia="es-MX"/>
        </w:rPr>
      </w:pPr>
    </w:p>
    <w:p w:rsidR="00F72E6C" w:rsidRDefault="00F72E6C">
      <w:pPr>
        <w:rPr>
          <w:rFonts w:ascii="Arial" w:hAnsi="Arial" w:cs="Arial"/>
          <w:noProof/>
          <w:sz w:val="24"/>
          <w:lang w:eastAsia="es-MX"/>
        </w:rPr>
      </w:pPr>
    </w:p>
    <w:p w:rsidR="00F72E6C" w:rsidRDefault="00F72E6C">
      <w:pPr>
        <w:rPr>
          <w:rFonts w:ascii="Arial" w:hAnsi="Arial" w:cs="Arial"/>
          <w:noProof/>
          <w:sz w:val="24"/>
          <w:lang w:eastAsia="es-MX"/>
        </w:rPr>
      </w:pPr>
    </w:p>
    <w:p w:rsidR="00F72E6C" w:rsidRDefault="00F72E6C">
      <w:pPr>
        <w:rPr>
          <w:rFonts w:ascii="Arial" w:hAnsi="Arial" w:cs="Arial"/>
          <w:noProof/>
          <w:sz w:val="24"/>
          <w:lang w:eastAsia="es-MX"/>
        </w:rPr>
      </w:pPr>
    </w:p>
    <w:p w:rsidR="00F72E6C" w:rsidRDefault="00F72E6C">
      <w:pPr>
        <w:rPr>
          <w:rFonts w:ascii="Arial" w:hAnsi="Arial" w:cs="Arial"/>
          <w:noProof/>
          <w:sz w:val="24"/>
          <w:lang w:eastAsia="es-MX"/>
        </w:rPr>
      </w:pPr>
    </w:p>
    <w:p w:rsidR="00F72E6C" w:rsidRDefault="00F72E6C">
      <w:pPr>
        <w:rPr>
          <w:rFonts w:ascii="Arial" w:hAnsi="Arial" w:cs="Arial"/>
          <w:noProof/>
          <w:sz w:val="24"/>
          <w:lang w:eastAsia="es-MX"/>
        </w:rPr>
      </w:pPr>
    </w:p>
    <w:p w:rsidR="00F72E6C" w:rsidRDefault="00F72E6C">
      <w:pPr>
        <w:rPr>
          <w:rFonts w:ascii="Arial" w:hAnsi="Arial" w:cs="Arial"/>
          <w:noProof/>
          <w:sz w:val="24"/>
          <w:lang w:eastAsia="es-MX"/>
        </w:rPr>
      </w:pPr>
    </w:p>
    <w:p w:rsidR="00F72E6C" w:rsidRDefault="00F72E6C">
      <w:pPr>
        <w:rPr>
          <w:rFonts w:ascii="Arial" w:hAnsi="Arial" w:cs="Arial"/>
          <w:noProof/>
          <w:sz w:val="24"/>
          <w:lang w:eastAsia="es-MX"/>
        </w:rPr>
      </w:pPr>
    </w:p>
    <w:p w:rsidR="00F72E6C" w:rsidRDefault="00F72E6C">
      <w:pPr>
        <w:rPr>
          <w:rFonts w:ascii="Arial" w:hAnsi="Arial" w:cs="Arial"/>
          <w:noProof/>
          <w:sz w:val="24"/>
          <w:lang w:eastAsia="es-MX"/>
        </w:rPr>
      </w:pPr>
    </w:p>
    <w:p w:rsidR="00F72E6C" w:rsidRDefault="00F72E6C">
      <w:pPr>
        <w:rPr>
          <w:rFonts w:ascii="Arial" w:hAnsi="Arial" w:cs="Arial"/>
          <w:noProof/>
          <w:sz w:val="24"/>
          <w:lang w:eastAsia="es-MX"/>
        </w:rPr>
      </w:pPr>
    </w:p>
    <w:p w:rsidR="00E9568F" w:rsidRDefault="00E9568F"/>
    <w:p w:rsidR="00E9568F" w:rsidRDefault="00E9568F"/>
    <w:p w:rsidR="00E9568F" w:rsidRDefault="00E9568F"/>
    <w:p w:rsidR="00E9568F" w:rsidRDefault="00E9568F"/>
    <w:p w:rsidR="00E9568F" w:rsidRDefault="00E9568F"/>
    <w:p w:rsidR="00E56BA0" w:rsidRDefault="00E56BA0"/>
    <w:p w:rsidR="00E9568F" w:rsidRPr="00B12FEE" w:rsidRDefault="00E9568F" w:rsidP="00E9568F">
      <w:pPr>
        <w:widowControl w:val="0"/>
        <w:spacing w:after="0" w:line="240" w:lineRule="auto"/>
        <w:jc w:val="center"/>
        <w:rPr>
          <w:rFonts w:ascii="Century Gothic" w:hAnsi="Century Gothic" w:cs="Arial"/>
          <w:sz w:val="20"/>
          <w:szCs w:val="20"/>
        </w:rPr>
      </w:pPr>
      <w:r>
        <w:rPr>
          <w:rFonts w:ascii="Century Gothic" w:hAnsi="Century Gothic"/>
          <w:noProof/>
          <w:lang w:eastAsia="es-MX"/>
        </w:rPr>
        <w:lastRenderedPageBreak/>
        <w:drawing>
          <wp:anchor distT="0" distB="0" distL="114300" distR="114300" simplePos="0" relativeHeight="251666432" behindDoc="0" locked="0" layoutInCell="1" allowOverlap="1" wp14:anchorId="1FBE846E" wp14:editId="6AEB3485">
            <wp:simplePos x="0" y="0"/>
            <wp:positionH relativeFrom="margin">
              <wp:posOffset>5495925</wp:posOffset>
            </wp:positionH>
            <wp:positionV relativeFrom="paragraph">
              <wp:posOffset>157480</wp:posOffset>
            </wp:positionV>
            <wp:extent cx="862330" cy="904875"/>
            <wp:effectExtent l="0" t="0" r="0" b="9525"/>
            <wp:wrapNone/>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l="27499" t="14397" r="26944" b="23705"/>
                    <a:stretch>
                      <a:fillRect/>
                    </a:stretch>
                  </pic:blipFill>
                  <pic:spPr bwMode="auto">
                    <a:xfrm>
                      <a:off x="0" y="0"/>
                      <a:ext cx="86233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lang w:eastAsia="es-MX"/>
        </w:rPr>
        <w:drawing>
          <wp:anchor distT="0" distB="0" distL="114300" distR="114300" simplePos="0" relativeHeight="251664384" behindDoc="0" locked="0" layoutInCell="1" allowOverlap="1" wp14:anchorId="5C4AB3DF" wp14:editId="38E35F08">
            <wp:simplePos x="0" y="0"/>
            <wp:positionH relativeFrom="margin">
              <wp:posOffset>7784088</wp:posOffset>
            </wp:positionH>
            <wp:positionV relativeFrom="paragraph">
              <wp:posOffset>27940</wp:posOffset>
            </wp:positionV>
            <wp:extent cx="862330" cy="904875"/>
            <wp:effectExtent l="0" t="0" r="0" b="9525"/>
            <wp:wrapNone/>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l="27499" t="14397" r="26944" b="23705"/>
                    <a:stretch>
                      <a:fillRect/>
                    </a:stretch>
                  </pic:blipFill>
                  <pic:spPr bwMode="auto">
                    <a:xfrm>
                      <a:off x="0" y="0"/>
                      <a:ext cx="86233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lang w:eastAsia="es-MX"/>
        </w:rPr>
        <w:drawing>
          <wp:anchor distT="0" distB="0" distL="114300" distR="114300" simplePos="0" relativeHeight="251665408" behindDoc="1" locked="0" layoutInCell="1" allowOverlap="1" wp14:anchorId="05C19AC3" wp14:editId="6F5AF10C">
            <wp:simplePos x="0" y="0"/>
            <wp:positionH relativeFrom="column">
              <wp:posOffset>41275</wp:posOffset>
            </wp:positionH>
            <wp:positionV relativeFrom="paragraph">
              <wp:posOffset>52705</wp:posOffset>
            </wp:positionV>
            <wp:extent cx="1038225" cy="962025"/>
            <wp:effectExtent l="0" t="0" r="9525" b="9525"/>
            <wp:wrapNone/>
            <wp:docPr id="8" name="Imagen 8"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l="39044" r="39120" b="84477"/>
                    <a:stretch>
                      <a:fillRect/>
                    </a:stretch>
                  </pic:blipFill>
                  <pic:spPr bwMode="auto">
                    <a:xfrm>
                      <a:off x="0" y="0"/>
                      <a:ext cx="10382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2FEE">
        <w:rPr>
          <w:rFonts w:ascii="Century Gothic" w:hAnsi="Century Gothic" w:cs="Arial"/>
          <w:sz w:val="20"/>
          <w:szCs w:val="20"/>
        </w:rPr>
        <w:t>GOBIERNO DEL ESTADO DE DURANGO</w:t>
      </w:r>
    </w:p>
    <w:p w:rsidR="00E9568F" w:rsidRPr="00B12FEE" w:rsidRDefault="00E9568F" w:rsidP="00E9568F">
      <w:pPr>
        <w:widowControl w:val="0"/>
        <w:spacing w:after="0" w:line="240" w:lineRule="auto"/>
        <w:jc w:val="center"/>
        <w:rPr>
          <w:rFonts w:ascii="Century Gothic" w:hAnsi="Century Gothic" w:cs="Arial"/>
          <w:sz w:val="20"/>
          <w:szCs w:val="20"/>
        </w:rPr>
      </w:pPr>
      <w:r w:rsidRPr="00B12FEE">
        <w:rPr>
          <w:rFonts w:ascii="Century Gothic" w:hAnsi="Century Gothic" w:cs="Arial"/>
          <w:sz w:val="20"/>
          <w:szCs w:val="20"/>
        </w:rPr>
        <w:t>SECRETARIA DE EDUCACIÓN</w:t>
      </w:r>
    </w:p>
    <w:p w:rsidR="00E9568F" w:rsidRPr="00B12FEE" w:rsidRDefault="00E9568F" w:rsidP="00E9568F">
      <w:pPr>
        <w:widowControl w:val="0"/>
        <w:spacing w:after="0" w:line="240" w:lineRule="auto"/>
        <w:jc w:val="center"/>
        <w:rPr>
          <w:rFonts w:ascii="Century Gothic" w:hAnsi="Century Gothic" w:cs="Arial"/>
          <w:sz w:val="20"/>
          <w:szCs w:val="20"/>
        </w:rPr>
      </w:pPr>
      <w:r w:rsidRPr="00B12FEE">
        <w:rPr>
          <w:rFonts w:ascii="Century Gothic" w:hAnsi="Century Gothic" w:cs="Arial"/>
          <w:sz w:val="20"/>
          <w:szCs w:val="20"/>
        </w:rPr>
        <w:t>DIRECCIÓN DE EDUCACIÓN BÁSICA “B”</w:t>
      </w:r>
    </w:p>
    <w:p w:rsidR="00E9568F" w:rsidRPr="00B12FEE" w:rsidRDefault="00E9568F" w:rsidP="00E9568F">
      <w:pPr>
        <w:widowControl w:val="0"/>
        <w:spacing w:after="0" w:line="240" w:lineRule="auto"/>
        <w:jc w:val="center"/>
        <w:rPr>
          <w:rFonts w:ascii="Century Gothic" w:hAnsi="Century Gothic" w:cs="Arial"/>
          <w:sz w:val="20"/>
          <w:szCs w:val="20"/>
        </w:rPr>
      </w:pPr>
      <w:r w:rsidRPr="00B12FEE">
        <w:rPr>
          <w:rFonts w:ascii="Century Gothic" w:hAnsi="Century Gothic" w:cs="Arial"/>
          <w:sz w:val="20"/>
          <w:szCs w:val="20"/>
        </w:rPr>
        <w:t>DEPARTAMENTO DE EDUCACIÓN PRIMARIA</w:t>
      </w:r>
    </w:p>
    <w:p w:rsidR="00E9568F" w:rsidRPr="00B12FEE" w:rsidRDefault="00E9568F" w:rsidP="00E9568F">
      <w:pPr>
        <w:widowControl w:val="0"/>
        <w:spacing w:after="0" w:line="240" w:lineRule="auto"/>
        <w:jc w:val="center"/>
        <w:rPr>
          <w:rFonts w:ascii="Century Gothic" w:hAnsi="Century Gothic" w:cs="Arial"/>
          <w:b/>
          <w:sz w:val="20"/>
          <w:szCs w:val="20"/>
        </w:rPr>
      </w:pPr>
      <w:r w:rsidRPr="00B12FEE">
        <w:rPr>
          <w:rFonts w:ascii="Century Gothic" w:hAnsi="Century Gothic" w:cs="Arial"/>
          <w:b/>
          <w:sz w:val="20"/>
          <w:szCs w:val="20"/>
        </w:rPr>
        <w:t>“</w:t>
      </w:r>
      <w:proofErr w:type="spellStart"/>
      <w:r w:rsidRPr="00B12FEE">
        <w:rPr>
          <w:rFonts w:ascii="Century Gothic" w:hAnsi="Century Gothic" w:cs="Arial"/>
          <w:b/>
          <w:sz w:val="20"/>
          <w:szCs w:val="20"/>
        </w:rPr>
        <w:t>Profra</w:t>
      </w:r>
      <w:proofErr w:type="spellEnd"/>
      <w:r w:rsidRPr="00B12FEE">
        <w:rPr>
          <w:rFonts w:ascii="Century Gothic" w:hAnsi="Century Gothic" w:cs="Arial"/>
          <w:b/>
          <w:sz w:val="20"/>
          <w:szCs w:val="20"/>
        </w:rPr>
        <w:t xml:space="preserve">. </w:t>
      </w:r>
      <w:proofErr w:type="spellStart"/>
      <w:r w:rsidRPr="00B12FEE">
        <w:rPr>
          <w:rFonts w:ascii="Century Gothic" w:hAnsi="Century Gothic" w:cs="Arial"/>
          <w:b/>
          <w:sz w:val="20"/>
          <w:szCs w:val="20"/>
        </w:rPr>
        <w:t>Nellie</w:t>
      </w:r>
      <w:proofErr w:type="spellEnd"/>
      <w:r w:rsidRPr="00B12FEE">
        <w:rPr>
          <w:rFonts w:ascii="Century Gothic" w:hAnsi="Century Gothic" w:cs="Arial"/>
          <w:b/>
          <w:sz w:val="20"/>
          <w:szCs w:val="20"/>
        </w:rPr>
        <w:t xml:space="preserve"> </w:t>
      </w:r>
      <w:proofErr w:type="spellStart"/>
      <w:r w:rsidRPr="00B12FEE">
        <w:rPr>
          <w:rFonts w:ascii="Century Gothic" w:hAnsi="Century Gothic" w:cs="Arial"/>
          <w:b/>
          <w:sz w:val="20"/>
          <w:szCs w:val="20"/>
        </w:rPr>
        <w:t>Campobello</w:t>
      </w:r>
      <w:proofErr w:type="spellEnd"/>
      <w:r w:rsidRPr="00B12FEE">
        <w:rPr>
          <w:rFonts w:ascii="Century Gothic" w:hAnsi="Century Gothic" w:cs="Arial"/>
          <w:b/>
          <w:sz w:val="20"/>
          <w:szCs w:val="20"/>
        </w:rPr>
        <w:t>”</w:t>
      </w:r>
    </w:p>
    <w:p w:rsidR="00E9568F" w:rsidRPr="00B12FEE" w:rsidRDefault="00E9568F" w:rsidP="00E9568F">
      <w:pPr>
        <w:widowControl w:val="0"/>
        <w:spacing w:after="0" w:line="240" w:lineRule="auto"/>
        <w:jc w:val="center"/>
        <w:rPr>
          <w:rFonts w:ascii="Century Gothic" w:hAnsi="Century Gothic" w:cs="Arial"/>
          <w:sz w:val="20"/>
          <w:szCs w:val="20"/>
        </w:rPr>
      </w:pPr>
      <w:r w:rsidRPr="00B12FEE">
        <w:rPr>
          <w:rFonts w:ascii="Century Gothic" w:hAnsi="Century Gothic" w:cs="Arial"/>
          <w:sz w:val="20"/>
          <w:szCs w:val="20"/>
        </w:rPr>
        <w:t>C.C.T. 10EPR0460N</w:t>
      </w:r>
    </w:p>
    <w:p w:rsidR="00E9568F" w:rsidRPr="00B12FEE" w:rsidRDefault="00E9568F" w:rsidP="00E9568F">
      <w:pPr>
        <w:widowControl w:val="0"/>
        <w:spacing w:after="0" w:line="240" w:lineRule="auto"/>
        <w:jc w:val="center"/>
        <w:rPr>
          <w:rFonts w:ascii="Century Gothic" w:hAnsi="Century Gothic" w:cs="Arial"/>
          <w:sz w:val="20"/>
          <w:szCs w:val="20"/>
        </w:rPr>
      </w:pPr>
      <w:proofErr w:type="gramStart"/>
      <w:r w:rsidRPr="00B12FEE">
        <w:rPr>
          <w:rFonts w:ascii="Century Gothic" w:hAnsi="Century Gothic" w:cs="Arial"/>
          <w:sz w:val="20"/>
          <w:szCs w:val="20"/>
        </w:rPr>
        <w:t>ZONA Nº</w:t>
      </w:r>
      <w:proofErr w:type="gramEnd"/>
      <w:r w:rsidRPr="00B12FEE">
        <w:rPr>
          <w:rFonts w:ascii="Century Gothic" w:hAnsi="Century Gothic" w:cs="Arial"/>
          <w:sz w:val="20"/>
          <w:szCs w:val="20"/>
        </w:rPr>
        <w:t xml:space="preserve"> 24 SECTOR EDUCATIVO Nº01</w:t>
      </w:r>
    </w:p>
    <w:p w:rsidR="00E9568F" w:rsidRPr="003505F4" w:rsidRDefault="00E9568F" w:rsidP="003505F4">
      <w:pPr>
        <w:widowControl w:val="0"/>
        <w:spacing w:after="0" w:line="240" w:lineRule="auto"/>
        <w:jc w:val="center"/>
        <w:rPr>
          <w:rFonts w:ascii="Century Gothic" w:hAnsi="Century Gothic" w:cs="Arial"/>
          <w:sz w:val="20"/>
          <w:szCs w:val="20"/>
        </w:rPr>
      </w:pPr>
      <w:r>
        <w:rPr>
          <w:rFonts w:ascii="Century Gothic" w:hAnsi="Century Gothic" w:cs="Arial"/>
          <w:sz w:val="20"/>
          <w:szCs w:val="20"/>
        </w:rPr>
        <w:t>Ciclo escolar 2023-2024</w:t>
      </w:r>
    </w:p>
    <w:p w:rsidR="00E9568F" w:rsidRDefault="00F72E6C">
      <w:r>
        <w:t xml:space="preserve">TAREA  3 </w:t>
      </w:r>
    </w:p>
    <w:p w:rsidR="002C1C28" w:rsidRDefault="002C1C28" w:rsidP="002C1C28">
      <w:pPr>
        <w:rPr>
          <w:rFonts w:ascii="Arial" w:hAnsi="Arial" w:cs="Arial"/>
          <w:sz w:val="24"/>
        </w:rPr>
      </w:pPr>
      <w:r>
        <w:rPr>
          <w:rFonts w:ascii="Arial" w:hAnsi="Arial" w:cs="Arial"/>
          <w:sz w:val="24"/>
        </w:rPr>
        <w:t>MAESTRA ROSA MARIA ARELLANO JIMENEZ</w:t>
      </w:r>
    </w:p>
    <w:p w:rsidR="00F72E6C" w:rsidRPr="00266AA7" w:rsidRDefault="00266AA7" w:rsidP="00266AA7">
      <w:pPr>
        <w:rPr>
          <w:b/>
          <w:bCs/>
          <w:sz w:val="28"/>
          <w:szCs w:val="28"/>
        </w:rPr>
      </w:pPr>
      <w:r>
        <w:rPr>
          <w:b/>
          <w:bCs/>
          <w:sz w:val="28"/>
          <w:szCs w:val="28"/>
        </w:rPr>
        <w:t>1.</w:t>
      </w:r>
      <w:proofErr w:type="gramStart"/>
      <w:r>
        <w:rPr>
          <w:b/>
          <w:bCs/>
          <w:sz w:val="28"/>
          <w:szCs w:val="28"/>
        </w:rPr>
        <w:t>-</w:t>
      </w:r>
      <w:r w:rsidR="00F72E6C" w:rsidRPr="00266AA7">
        <w:rPr>
          <w:b/>
          <w:bCs/>
          <w:sz w:val="28"/>
          <w:szCs w:val="28"/>
        </w:rPr>
        <w:t>¿</w:t>
      </w:r>
      <w:proofErr w:type="gramEnd"/>
      <w:r w:rsidR="00F72E6C" w:rsidRPr="00266AA7">
        <w:rPr>
          <w:b/>
          <w:bCs/>
          <w:sz w:val="28"/>
          <w:szCs w:val="28"/>
        </w:rPr>
        <w:t>En qué momentos del desarrollo de una actividad o proyecto, realizan actividades de evaluación formativa?</w:t>
      </w:r>
    </w:p>
    <w:p w:rsidR="00F72E6C" w:rsidRPr="00266AA7" w:rsidRDefault="00BB3290" w:rsidP="00266AA7">
      <w:pPr>
        <w:rPr>
          <w:sz w:val="28"/>
          <w:szCs w:val="28"/>
        </w:rPr>
      </w:pPr>
      <w:r>
        <w:rPr>
          <w:sz w:val="28"/>
          <w:szCs w:val="28"/>
        </w:rPr>
        <w:t>En</w:t>
      </w:r>
      <w:r w:rsidR="00F72E6C" w:rsidRPr="001E3E40">
        <w:rPr>
          <w:sz w:val="28"/>
          <w:szCs w:val="28"/>
        </w:rPr>
        <w:t xml:space="preserve"> todo el desarrollo de una activida</w:t>
      </w:r>
      <w:r>
        <w:rPr>
          <w:sz w:val="28"/>
          <w:szCs w:val="28"/>
        </w:rPr>
        <w:t>d o proyecto, s</w:t>
      </w:r>
      <w:r w:rsidR="00F72E6C" w:rsidRPr="001E3E40">
        <w:rPr>
          <w:sz w:val="28"/>
          <w:szCs w:val="28"/>
        </w:rPr>
        <w:t>e inicia con la exposición de los propósitos y criterios de evaluación al c</w:t>
      </w:r>
      <w:r>
        <w:rPr>
          <w:sz w:val="28"/>
          <w:szCs w:val="28"/>
        </w:rPr>
        <w:t xml:space="preserve">omienzo de la clase, después con la </w:t>
      </w:r>
      <w:proofErr w:type="gramStart"/>
      <w:r>
        <w:rPr>
          <w:sz w:val="28"/>
          <w:szCs w:val="28"/>
        </w:rPr>
        <w:t xml:space="preserve">observación </w:t>
      </w:r>
      <w:r w:rsidR="00F72E6C" w:rsidRPr="001E3E40">
        <w:rPr>
          <w:sz w:val="28"/>
          <w:szCs w:val="28"/>
        </w:rPr>
        <w:t xml:space="preserve"> durante</w:t>
      </w:r>
      <w:proofErr w:type="gramEnd"/>
      <w:r w:rsidR="00F72E6C" w:rsidRPr="001E3E40">
        <w:rPr>
          <w:sz w:val="28"/>
          <w:szCs w:val="28"/>
        </w:rPr>
        <w:t xml:space="preserve"> las actividades de enseñan</w:t>
      </w:r>
      <w:r>
        <w:rPr>
          <w:sz w:val="28"/>
          <w:szCs w:val="28"/>
        </w:rPr>
        <w:t xml:space="preserve">za y aprendizaje, y al final </w:t>
      </w:r>
      <w:r w:rsidR="00F72E6C" w:rsidRPr="001E3E40">
        <w:rPr>
          <w:sz w:val="28"/>
          <w:szCs w:val="28"/>
        </w:rPr>
        <w:t>con la retroali</w:t>
      </w:r>
      <w:r>
        <w:rPr>
          <w:sz w:val="28"/>
          <w:szCs w:val="28"/>
        </w:rPr>
        <w:t xml:space="preserve">mentación </w:t>
      </w:r>
      <w:r w:rsidR="00F72E6C" w:rsidRPr="001E3E40">
        <w:rPr>
          <w:sz w:val="28"/>
          <w:szCs w:val="28"/>
        </w:rPr>
        <w:t>para ratificar logros, analizar errores y trazar directrices para futuras tareas.</w:t>
      </w:r>
    </w:p>
    <w:p w:rsidR="00F72E6C" w:rsidRPr="00266AA7" w:rsidRDefault="00266AA7" w:rsidP="00266AA7">
      <w:pPr>
        <w:rPr>
          <w:b/>
          <w:bCs/>
          <w:sz w:val="28"/>
          <w:szCs w:val="28"/>
        </w:rPr>
      </w:pPr>
      <w:r>
        <w:rPr>
          <w:b/>
          <w:bCs/>
          <w:sz w:val="28"/>
          <w:szCs w:val="28"/>
        </w:rPr>
        <w:t>2.</w:t>
      </w:r>
      <w:proofErr w:type="gramStart"/>
      <w:r>
        <w:rPr>
          <w:b/>
          <w:bCs/>
          <w:sz w:val="28"/>
          <w:szCs w:val="28"/>
        </w:rPr>
        <w:t>-</w:t>
      </w:r>
      <w:r w:rsidRPr="00266AA7">
        <w:rPr>
          <w:b/>
          <w:bCs/>
          <w:sz w:val="28"/>
          <w:szCs w:val="28"/>
        </w:rPr>
        <w:t>¿</w:t>
      </w:r>
      <w:proofErr w:type="gramEnd"/>
      <w:r w:rsidRPr="00266AA7">
        <w:rPr>
          <w:b/>
          <w:bCs/>
          <w:sz w:val="28"/>
          <w:szCs w:val="28"/>
        </w:rPr>
        <w:t>Q</w:t>
      </w:r>
      <w:r w:rsidR="00F72E6C" w:rsidRPr="00266AA7">
        <w:rPr>
          <w:b/>
          <w:bCs/>
          <w:sz w:val="28"/>
          <w:szCs w:val="28"/>
        </w:rPr>
        <w:t>ué lugar tiene la retroalimentación en los procesos de enseñanza y aprendizaje?</w:t>
      </w:r>
    </w:p>
    <w:p w:rsidR="00F72E6C" w:rsidRPr="00266AA7" w:rsidRDefault="00266AA7" w:rsidP="00266AA7">
      <w:pPr>
        <w:rPr>
          <w:sz w:val="28"/>
          <w:szCs w:val="28"/>
        </w:rPr>
      </w:pPr>
      <w:r>
        <w:rPr>
          <w:sz w:val="28"/>
          <w:szCs w:val="28"/>
        </w:rPr>
        <w:t>un lugar importante representa</w:t>
      </w:r>
      <w:r w:rsidR="00F72E6C" w:rsidRPr="001E3E40">
        <w:rPr>
          <w:sz w:val="28"/>
          <w:szCs w:val="28"/>
        </w:rPr>
        <w:t xml:space="preserve"> una crítica constructiva, clarifica metas y expectativas, refuerza acciones y prácticas, y proporciona información para corregir errores. Además, demuestra el compromiso del docente con sus estudiantes, fomenta la autoevaluación, contribuye a ajustes para mejorar el desempeño y promueve la responsabilidad en el propio desarrollo.</w:t>
      </w:r>
    </w:p>
    <w:p w:rsidR="00F72E6C" w:rsidRPr="00266AA7" w:rsidRDefault="00266AA7" w:rsidP="00266AA7">
      <w:pPr>
        <w:rPr>
          <w:b/>
          <w:bCs/>
          <w:sz w:val="28"/>
          <w:szCs w:val="28"/>
        </w:rPr>
      </w:pPr>
      <w:r>
        <w:rPr>
          <w:b/>
          <w:bCs/>
          <w:sz w:val="28"/>
          <w:szCs w:val="28"/>
        </w:rPr>
        <w:t>3.</w:t>
      </w:r>
      <w:proofErr w:type="gramStart"/>
      <w:r>
        <w:rPr>
          <w:b/>
          <w:bCs/>
          <w:sz w:val="28"/>
          <w:szCs w:val="28"/>
        </w:rPr>
        <w:t>-</w:t>
      </w:r>
      <w:r w:rsidR="00F72E6C" w:rsidRPr="00266AA7">
        <w:rPr>
          <w:b/>
          <w:bCs/>
          <w:sz w:val="28"/>
          <w:szCs w:val="28"/>
        </w:rPr>
        <w:t>¿</w:t>
      </w:r>
      <w:proofErr w:type="gramEnd"/>
      <w:r w:rsidR="00F72E6C" w:rsidRPr="00266AA7">
        <w:rPr>
          <w:b/>
          <w:bCs/>
          <w:sz w:val="28"/>
          <w:szCs w:val="28"/>
        </w:rPr>
        <w:t>De qué manera han aprovechado los errores como oportunidades de reflexión para que sus estudiantes aprendan de ellos?</w:t>
      </w:r>
    </w:p>
    <w:p w:rsidR="00F72E6C" w:rsidRPr="00266AA7" w:rsidRDefault="00266AA7" w:rsidP="00266AA7">
      <w:pPr>
        <w:rPr>
          <w:sz w:val="28"/>
          <w:szCs w:val="28"/>
        </w:rPr>
      </w:pPr>
      <w:r>
        <w:rPr>
          <w:sz w:val="28"/>
          <w:szCs w:val="28"/>
        </w:rPr>
        <w:t>Representa una oportunidad y a partir del mismo se realiza una reflexión. Se propicia un ambiente de confianza donde cualquier alumno expresa sus comentarios.</w:t>
      </w:r>
    </w:p>
    <w:p w:rsidR="00F72E6C" w:rsidRPr="00266AA7" w:rsidRDefault="00266AA7" w:rsidP="00266AA7">
      <w:pPr>
        <w:rPr>
          <w:b/>
          <w:bCs/>
          <w:sz w:val="28"/>
          <w:szCs w:val="28"/>
        </w:rPr>
      </w:pPr>
      <w:r>
        <w:rPr>
          <w:b/>
          <w:bCs/>
          <w:sz w:val="28"/>
          <w:szCs w:val="28"/>
        </w:rPr>
        <w:t>4.</w:t>
      </w:r>
      <w:proofErr w:type="gramStart"/>
      <w:r>
        <w:rPr>
          <w:b/>
          <w:bCs/>
          <w:sz w:val="28"/>
          <w:szCs w:val="28"/>
        </w:rPr>
        <w:t>-</w:t>
      </w:r>
      <w:r w:rsidR="00F72E6C" w:rsidRPr="00266AA7">
        <w:rPr>
          <w:b/>
          <w:bCs/>
          <w:sz w:val="28"/>
          <w:szCs w:val="28"/>
        </w:rPr>
        <w:t>¿</w:t>
      </w:r>
      <w:proofErr w:type="gramEnd"/>
      <w:r w:rsidR="00F72E6C" w:rsidRPr="00266AA7">
        <w:rPr>
          <w:b/>
          <w:bCs/>
          <w:sz w:val="28"/>
          <w:szCs w:val="28"/>
        </w:rPr>
        <w:t>Cómo sus estudiantes revisan de manera crítica su propio trabajo y el de sus pares?</w:t>
      </w:r>
    </w:p>
    <w:p w:rsidR="00F72E6C" w:rsidRDefault="00F72E6C" w:rsidP="00F72E6C">
      <w:pPr>
        <w:rPr>
          <w:sz w:val="28"/>
          <w:szCs w:val="28"/>
        </w:rPr>
      </w:pPr>
      <w:r w:rsidRPr="001E3E40">
        <w:rPr>
          <w:sz w:val="28"/>
          <w:szCs w:val="28"/>
        </w:rPr>
        <w:t>P</w:t>
      </w:r>
      <w:r w:rsidR="00266AA7">
        <w:rPr>
          <w:sz w:val="28"/>
          <w:szCs w:val="28"/>
        </w:rPr>
        <w:t xml:space="preserve">or medio de </w:t>
      </w:r>
      <w:r w:rsidRPr="001E3E40">
        <w:rPr>
          <w:sz w:val="28"/>
          <w:szCs w:val="28"/>
        </w:rPr>
        <w:t xml:space="preserve">la autoevaluación y la coevaluación </w:t>
      </w:r>
      <w:r w:rsidR="00266AA7">
        <w:rPr>
          <w:sz w:val="28"/>
          <w:szCs w:val="28"/>
        </w:rPr>
        <w:t xml:space="preserve">revisan </w:t>
      </w:r>
      <w:r w:rsidRPr="001E3E40">
        <w:rPr>
          <w:sz w:val="28"/>
          <w:szCs w:val="28"/>
        </w:rPr>
        <w:t xml:space="preserve">críticamente su propio trabajo mediante la reflexión sobre sus acciones y resultados. </w:t>
      </w:r>
      <w:r w:rsidR="00266AA7">
        <w:rPr>
          <w:sz w:val="28"/>
          <w:szCs w:val="28"/>
        </w:rPr>
        <w:t>También se intercambian trabajos para analizar e identificar</w:t>
      </w:r>
      <w:r w:rsidRPr="001E3E40">
        <w:rPr>
          <w:sz w:val="28"/>
          <w:szCs w:val="28"/>
        </w:rPr>
        <w:t xml:space="preserve"> aspectos positivos y áreas de mejora basados en cr</w:t>
      </w:r>
      <w:r w:rsidR="00266AA7">
        <w:rPr>
          <w:sz w:val="28"/>
          <w:szCs w:val="28"/>
        </w:rPr>
        <w:t>iterios establecidos</w:t>
      </w:r>
      <w:r w:rsidRPr="001E3E40">
        <w:rPr>
          <w:sz w:val="28"/>
          <w:szCs w:val="28"/>
        </w:rPr>
        <w:t>.</w:t>
      </w:r>
    </w:p>
    <w:p w:rsidR="00D3481A" w:rsidRPr="00D3481A" w:rsidRDefault="00D3481A" w:rsidP="00D3481A">
      <w:pPr>
        <w:rPr>
          <w:b/>
          <w:bCs/>
          <w:sz w:val="28"/>
          <w:szCs w:val="28"/>
        </w:rPr>
      </w:pPr>
      <w:r>
        <w:rPr>
          <w:b/>
          <w:bCs/>
          <w:sz w:val="28"/>
          <w:szCs w:val="28"/>
        </w:rPr>
        <w:t>5.</w:t>
      </w:r>
      <w:proofErr w:type="gramStart"/>
      <w:r>
        <w:rPr>
          <w:b/>
          <w:bCs/>
          <w:sz w:val="28"/>
          <w:szCs w:val="28"/>
        </w:rPr>
        <w:t>-</w:t>
      </w:r>
      <w:r w:rsidRPr="00D3481A">
        <w:rPr>
          <w:b/>
          <w:bCs/>
          <w:sz w:val="28"/>
          <w:szCs w:val="28"/>
        </w:rPr>
        <w:t>¿</w:t>
      </w:r>
      <w:proofErr w:type="gramEnd"/>
      <w:r w:rsidRPr="00D3481A">
        <w:rPr>
          <w:b/>
          <w:bCs/>
          <w:sz w:val="28"/>
          <w:szCs w:val="28"/>
        </w:rPr>
        <w:t>cómo puede apoyarlos para dar seguimiento a su proceso de aprendizaje y trabajar de manera autónoma en su mejora?</w:t>
      </w:r>
    </w:p>
    <w:p w:rsidR="00C33684" w:rsidRPr="00D3481A" w:rsidRDefault="00D3481A">
      <w:pPr>
        <w:rPr>
          <w:sz w:val="28"/>
          <w:szCs w:val="28"/>
        </w:rPr>
      </w:pPr>
      <w:r>
        <w:rPr>
          <w:sz w:val="28"/>
          <w:szCs w:val="28"/>
        </w:rPr>
        <w:t xml:space="preserve">Proporcionando materiales </w:t>
      </w:r>
      <w:r w:rsidRPr="001E3E40">
        <w:rPr>
          <w:sz w:val="28"/>
          <w:szCs w:val="28"/>
        </w:rPr>
        <w:t>como diarios, bitácoras o rúbricas que les ayuden a reflexionar sobre su pro</w:t>
      </w:r>
      <w:r>
        <w:rPr>
          <w:sz w:val="28"/>
          <w:szCs w:val="28"/>
        </w:rPr>
        <w:t xml:space="preserve">ceso de aprendizaje. Fomentando la </w:t>
      </w:r>
      <w:r w:rsidRPr="001E3E40">
        <w:rPr>
          <w:sz w:val="28"/>
          <w:szCs w:val="28"/>
        </w:rPr>
        <w:t>ret</w:t>
      </w:r>
      <w:r>
        <w:rPr>
          <w:sz w:val="28"/>
          <w:szCs w:val="28"/>
        </w:rPr>
        <w:t xml:space="preserve">roalimentación, </w:t>
      </w:r>
      <w:r w:rsidRPr="001E3E40">
        <w:rPr>
          <w:sz w:val="28"/>
          <w:szCs w:val="28"/>
        </w:rPr>
        <w:t>estableciendo metas claras y brindando orientación sobre</w:t>
      </w:r>
      <w:r>
        <w:rPr>
          <w:sz w:val="28"/>
          <w:szCs w:val="28"/>
        </w:rPr>
        <w:t xml:space="preserve"> cómo abordar áreas de mejo</w:t>
      </w:r>
    </w:p>
    <w:p w:rsidR="00F72E6C" w:rsidRDefault="00F72E6C"/>
    <w:p w:rsidR="00F72E6C" w:rsidRDefault="00F72E6C"/>
    <w:p w:rsidR="00C33684" w:rsidRDefault="00C33684"/>
    <w:p w:rsidR="00C33684" w:rsidRPr="00B12FEE" w:rsidRDefault="00C33684" w:rsidP="00C33684">
      <w:pPr>
        <w:widowControl w:val="0"/>
        <w:spacing w:after="0" w:line="240" w:lineRule="auto"/>
        <w:jc w:val="center"/>
        <w:rPr>
          <w:rFonts w:ascii="Century Gothic" w:hAnsi="Century Gothic" w:cs="Arial"/>
          <w:sz w:val="20"/>
          <w:szCs w:val="20"/>
        </w:rPr>
      </w:pPr>
      <w:r>
        <w:rPr>
          <w:rFonts w:ascii="Century Gothic" w:hAnsi="Century Gothic"/>
          <w:noProof/>
          <w:lang w:eastAsia="es-MX"/>
        </w:rPr>
        <w:drawing>
          <wp:anchor distT="0" distB="0" distL="114300" distR="114300" simplePos="0" relativeHeight="251670528" behindDoc="0" locked="0" layoutInCell="1" allowOverlap="1" wp14:anchorId="57753343" wp14:editId="463C7538">
            <wp:simplePos x="0" y="0"/>
            <wp:positionH relativeFrom="margin">
              <wp:posOffset>5495925</wp:posOffset>
            </wp:positionH>
            <wp:positionV relativeFrom="paragraph">
              <wp:posOffset>157480</wp:posOffset>
            </wp:positionV>
            <wp:extent cx="862330" cy="904875"/>
            <wp:effectExtent l="0" t="0" r="0" b="9525"/>
            <wp:wrapNone/>
            <wp:docPr id="9" name="Imagen 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l="27499" t="14397" r="26944" b="23705"/>
                    <a:stretch>
                      <a:fillRect/>
                    </a:stretch>
                  </pic:blipFill>
                  <pic:spPr bwMode="auto">
                    <a:xfrm>
                      <a:off x="0" y="0"/>
                      <a:ext cx="86233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lang w:eastAsia="es-MX"/>
        </w:rPr>
        <w:drawing>
          <wp:anchor distT="0" distB="0" distL="114300" distR="114300" simplePos="0" relativeHeight="251668480" behindDoc="0" locked="0" layoutInCell="1" allowOverlap="1" wp14:anchorId="1869C40E" wp14:editId="2C931757">
            <wp:simplePos x="0" y="0"/>
            <wp:positionH relativeFrom="margin">
              <wp:posOffset>7784088</wp:posOffset>
            </wp:positionH>
            <wp:positionV relativeFrom="paragraph">
              <wp:posOffset>27940</wp:posOffset>
            </wp:positionV>
            <wp:extent cx="862330" cy="904875"/>
            <wp:effectExtent l="0" t="0" r="0" b="9525"/>
            <wp:wrapNone/>
            <wp:docPr id="10" name="Imagen 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l="27499" t="14397" r="26944" b="23705"/>
                    <a:stretch>
                      <a:fillRect/>
                    </a:stretch>
                  </pic:blipFill>
                  <pic:spPr bwMode="auto">
                    <a:xfrm>
                      <a:off x="0" y="0"/>
                      <a:ext cx="86233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lang w:eastAsia="es-MX"/>
        </w:rPr>
        <w:drawing>
          <wp:anchor distT="0" distB="0" distL="114300" distR="114300" simplePos="0" relativeHeight="251669504" behindDoc="1" locked="0" layoutInCell="1" allowOverlap="1" wp14:anchorId="21F33EAC" wp14:editId="0BB80CB4">
            <wp:simplePos x="0" y="0"/>
            <wp:positionH relativeFrom="column">
              <wp:posOffset>41275</wp:posOffset>
            </wp:positionH>
            <wp:positionV relativeFrom="paragraph">
              <wp:posOffset>52705</wp:posOffset>
            </wp:positionV>
            <wp:extent cx="1038225" cy="962025"/>
            <wp:effectExtent l="0" t="0" r="9525" b="9525"/>
            <wp:wrapNone/>
            <wp:docPr id="11" name="Imagen 1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l="39044" r="39120" b="84477"/>
                    <a:stretch>
                      <a:fillRect/>
                    </a:stretch>
                  </pic:blipFill>
                  <pic:spPr bwMode="auto">
                    <a:xfrm>
                      <a:off x="0" y="0"/>
                      <a:ext cx="10382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2FEE">
        <w:rPr>
          <w:rFonts w:ascii="Century Gothic" w:hAnsi="Century Gothic" w:cs="Arial"/>
          <w:sz w:val="20"/>
          <w:szCs w:val="20"/>
        </w:rPr>
        <w:t>GOBIERNO DEL ESTADO DE DURANGO</w:t>
      </w:r>
    </w:p>
    <w:p w:rsidR="00C33684" w:rsidRPr="00B12FEE" w:rsidRDefault="00C33684" w:rsidP="00C33684">
      <w:pPr>
        <w:widowControl w:val="0"/>
        <w:spacing w:after="0" w:line="240" w:lineRule="auto"/>
        <w:jc w:val="center"/>
        <w:rPr>
          <w:rFonts w:ascii="Century Gothic" w:hAnsi="Century Gothic" w:cs="Arial"/>
          <w:sz w:val="20"/>
          <w:szCs w:val="20"/>
        </w:rPr>
      </w:pPr>
      <w:r w:rsidRPr="00B12FEE">
        <w:rPr>
          <w:rFonts w:ascii="Century Gothic" w:hAnsi="Century Gothic" w:cs="Arial"/>
          <w:sz w:val="20"/>
          <w:szCs w:val="20"/>
        </w:rPr>
        <w:t>SECRETARIA DE EDUCACIÓN</w:t>
      </w:r>
    </w:p>
    <w:p w:rsidR="00C33684" w:rsidRPr="00B12FEE" w:rsidRDefault="00C33684" w:rsidP="00C33684">
      <w:pPr>
        <w:widowControl w:val="0"/>
        <w:spacing w:after="0" w:line="240" w:lineRule="auto"/>
        <w:jc w:val="center"/>
        <w:rPr>
          <w:rFonts w:ascii="Century Gothic" w:hAnsi="Century Gothic" w:cs="Arial"/>
          <w:sz w:val="20"/>
          <w:szCs w:val="20"/>
        </w:rPr>
      </w:pPr>
      <w:r w:rsidRPr="00B12FEE">
        <w:rPr>
          <w:rFonts w:ascii="Century Gothic" w:hAnsi="Century Gothic" w:cs="Arial"/>
          <w:sz w:val="20"/>
          <w:szCs w:val="20"/>
        </w:rPr>
        <w:t>DIRECCIÓN DE EDUCACIÓN BÁSICA “B”</w:t>
      </w:r>
    </w:p>
    <w:p w:rsidR="00C33684" w:rsidRPr="00B12FEE" w:rsidRDefault="00C33684" w:rsidP="00C33684">
      <w:pPr>
        <w:widowControl w:val="0"/>
        <w:spacing w:after="0" w:line="240" w:lineRule="auto"/>
        <w:jc w:val="center"/>
        <w:rPr>
          <w:rFonts w:ascii="Century Gothic" w:hAnsi="Century Gothic" w:cs="Arial"/>
          <w:sz w:val="20"/>
          <w:szCs w:val="20"/>
        </w:rPr>
      </w:pPr>
      <w:r w:rsidRPr="00B12FEE">
        <w:rPr>
          <w:rFonts w:ascii="Century Gothic" w:hAnsi="Century Gothic" w:cs="Arial"/>
          <w:sz w:val="20"/>
          <w:szCs w:val="20"/>
        </w:rPr>
        <w:t>DEPARTAMENTO DE EDUCACIÓN PRIMARIA</w:t>
      </w:r>
    </w:p>
    <w:p w:rsidR="00C33684" w:rsidRPr="00B12FEE" w:rsidRDefault="00C33684" w:rsidP="00C33684">
      <w:pPr>
        <w:widowControl w:val="0"/>
        <w:spacing w:after="0" w:line="240" w:lineRule="auto"/>
        <w:jc w:val="center"/>
        <w:rPr>
          <w:rFonts w:ascii="Century Gothic" w:hAnsi="Century Gothic" w:cs="Arial"/>
          <w:b/>
          <w:sz w:val="20"/>
          <w:szCs w:val="20"/>
        </w:rPr>
      </w:pPr>
      <w:r w:rsidRPr="00B12FEE">
        <w:rPr>
          <w:rFonts w:ascii="Century Gothic" w:hAnsi="Century Gothic" w:cs="Arial"/>
          <w:b/>
          <w:sz w:val="20"/>
          <w:szCs w:val="20"/>
        </w:rPr>
        <w:t>“</w:t>
      </w:r>
      <w:proofErr w:type="spellStart"/>
      <w:r w:rsidRPr="00B12FEE">
        <w:rPr>
          <w:rFonts w:ascii="Century Gothic" w:hAnsi="Century Gothic" w:cs="Arial"/>
          <w:b/>
          <w:sz w:val="20"/>
          <w:szCs w:val="20"/>
        </w:rPr>
        <w:t>Profra</w:t>
      </w:r>
      <w:proofErr w:type="spellEnd"/>
      <w:r w:rsidRPr="00B12FEE">
        <w:rPr>
          <w:rFonts w:ascii="Century Gothic" w:hAnsi="Century Gothic" w:cs="Arial"/>
          <w:b/>
          <w:sz w:val="20"/>
          <w:szCs w:val="20"/>
        </w:rPr>
        <w:t xml:space="preserve">. </w:t>
      </w:r>
      <w:proofErr w:type="spellStart"/>
      <w:r w:rsidRPr="00B12FEE">
        <w:rPr>
          <w:rFonts w:ascii="Century Gothic" w:hAnsi="Century Gothic" w:cs="Arial"/>
          <w:b/>
          <w:sz w:val="20"/>
          <w:szCs w:val="20"/>
        </w:rPr>
        <w:t>Nellie</w:t>
      </w:r>
      <w:proofErr w:type="spellEnd"/>
      <w:r w:rsidRPr="00B12FEE">
        <w:rPr>
          <w:rFonts w:ascii="Century Gothic" w:hAnsi="Century Gothic" w:cs="Arial"/>
          <w:b/>
          <w:sz w:val="20"/>
          <w:szCs w:val="20"/>
        </w:rPr>
        <w:t xml:space="preserve"> </w:t>
      </w:r>
      <w:proofErr w:type="spellStart"/>
      <w:r w:rsidRPr="00B12FEE">
        <w:rPr>
          <w:rFonts w:ascii="Century Gothic" w:hAnsi="Century Gothic" w:cs="Arial"/>
          <w:b/>
          <w:sz w:val="20"/>
          <w:szCs w:val="20"/>
        </w:rPr>
        <w:t>Campobello</w:t>
      </w:r>
      <w:proofErr w:type="spellEnd"/>
      <w:r w:rsidRPr="00B12FEE">
        <w:rPr>
          <w:rFonts w:ascii="Century Gothic" w:hAnsi="Century Gothic" w:cs="Arial"/>
          <w:b/>
          <w:sz w:val="20"/>
          <w:szCs w:val="20"/>
        </w:rPr>
        <w:t>”</w:t>
      </w:r>
    </w:p>
    <w:p w:rsidR="00C33684" w:rsidRPr="00B12FEE" w:rsidRDefault="00C33684" w:rsidP="00C33684">
      <w:pPr>
        <w:widowControl w:val="0"/>
        <w:spacing w:after="0" w:line="240" w:lineRule="auto"/>
        <w:jc w:val="center"/>
        <w:rPr>
          <w:rFonts w:ascii="Century Gothic" w:hAnsi="Century Gothic" w:cs="Arial"/>
          <w:sz w:val="20"/>
          <w:szCs w:val="20"/>
        </w:rPr>
      </w:pPr>
      <w:r w:rsidRPr="00B12FEE">
        <w:rPr>
          <w:rFonts w:ascii="Century Gothic" w:hAnsi="Century Gothic" w:cs="Arial"/>
          <w:sz w:val="20"/>
          <w:szCs w:val="20"/>
        </w:rPr>
        <w:t>C.C.T. 10EPR0460N</w:t>
      </w:r>
    </w:p>
    <w:p w:rsidR="00C33684" w:rsidRPr="00B12FEE" w:rsidRDefault="00C33684" w:rsidP="00C33684">
      <w:pPr>
        <w:widowControl w:val="0"/>
        <w:spacing w:after="0" w:line="240" w:lineRule="auto"/>
        <w:jc w:val="center"/>
        <w:rPr>
          <w:rFonts w:ascii="Century Gothic" w:hAnsi="Century Gothic" w:cs="Arial"/>
          <w:sz w:val="20"/>
          <w:szCs w:val="20"/>
        </w:rPr>
      </w:pPr>
      <w:proofErr w:type="gramStart"/>
      <w:r w:rsidRPr="00B12FEE">
        <w:rPr>
          <w:rFonts w:ascii="Century Gothic" w:hAnsi="Century Gothic" w:cs="Arial"/>
          <w:sz w:val="20"/>
          <w:szCs w:val="20"/>
        </w:rPr>
        <w:t>ZONA Nº</w:t>
      </w:r>
      <w:proofErr w:type="gramEnd"/>
      <w:r w:rsidRPr="00B12FEE">
        <w:rPr>
          <w:rFonts w:ascii="Century Gothic" w:hAnsi="Century Gothic" w:cs="Arial"/>
          <w:sz w:val="20"/>
          <w:szCs w:val="20"/>
        </w:rPr>
        <w:t xml:space="preserve"> 24 SECTOR EDUCATIVO Nº01</w:t>
      </w:r>
    </w:p>
    <w:p w:rsidR="00C33684" w:rsidRPr="003505F4" w:rsidRDefault="00C33684" w:rsidP="00C33684">
      <w:pPr>
        <w:widowControl w:val="0"/>
        <w:spacing w:after="0" w:line="240" w:lineRule="auto"/>
        <w:jc w:val="center"/>
        <w:rPr>
          <w:rFonts w:ascii="Century Gothic" w:hAnsi="Century Gothic" w:cs="Arial"/>
          <w:sz w:val="20"/>
          <w:szCs w:val="20"/>
        </w:rPr>
      </w:pPr>
      <w:r>
        <w:rPr>
          <w:rFonts w:ascii="Century Gothic" w:hAnsi="Century Gothic" w:cs="Arial"/>
          <w:sz w:val="20"/>
          <w:szCs w:val="20"/>
        </w:rPr>
        <w:t>Ciclo escolar 2023-2024</w:t>
      </w:r>
    </w:p>
    <w:p w:rsidR="00C33684" w:rsidRDefault="00C33684">
      <w:r>
        <w:t xml:space="preserve"> </w:t>
      </w:r>
    </w:p>
    <w:p w:rsidR="002C1C28" w:rsidRDefault="00F72E6C" w:rsidP="002C1C28">
      <w:pPr>
        <w:rPr>
          <w:rFonts w:ascii="Arial" w:hAnsi="Arial" w:cs="Arial"/>
          <w:sz w:val="24"/>
        </w:rPr>
      </w:pPr>
      <w:r>
        <w:rPr>
          <w:rFonts w:ascii="Arial" w:hAnsi="Arial" w:cs="Arial"/>
          <w:sz w:val="24"/>
          <w:szCs w:val="24"/>
        </w:rPr>
        <w:t>TAREA 4</w:t>
      </w:r>
    </w:p>
    <w:p w:rsidR="002C1C28" w:rsidRDefault="002C1C28" w:rsidP="002C1C28">
      <w:pPr>
        <w:rPr>
          <w:rFonts w:ascii="Arial" w:hAnsi="Arial" w:cs="Arial"/>
          <w:sz w:val="24"/>
        </w:rPr>
      </w:pPr>
      <w:r>
        <w:rPr>
          <w:rFonts w:ascii="Arial" w:hAnsi="Arial" w:cs="Arial"/>
          <w:sz w:val="24"/>
        </w:rPr>
        <w:t>MAESTRA ROSA MARIA ARELLANO JIMENEZ</w:t>
      </w:r>
    </w:p>
    <w:p w:rsidR="00332D23" w:rsidRDefault="004D7739" w:rsidP="000A76BA">
      <w:pPr>
        <w:rPr>
          <w:b/>
          <w:bCs/>
          <w:sz w:val="28"/>
          <w:szCs w:val="28"/>
        </w:rPr>
      </w:pPr>
      <w:r>
        <w:rPr>
          <w:b/>
          <w:bCs/>
          <w:sz w:val="28"/>
          <w:szCs w:val="28"/>
        </w:rPr>
        <w:t>1.-</w:t>
      </w:r>
      <w:r w:rsidR="00F72E6C" w:rsidRPr="000A76BA">
        <w:rPr>
          <w:b/>
          <w:bCs/>
          <w:sz w:val="28"/>
          <w:szCs w:val="28"/>
        </w:rPr>
        <w:t>Identifiquen en su Programa analítico, los contenidos y procesos de desarrollo de aprendizaje que abordarán.</w:t>
      </w:r>
    </w:p>
    <w:tbl>
      <w:tblPr>
        <w:tblStyle w:val="Tablaconcuadrcula"/>
        <w:tblW w:w="0" w:type="auto"/>
        <w:tblLook w:val="04A0" w:firstRow="1" w:lastRow="0" w:firstColumn="1" w:lastColumn="0" w:noHBand="0" w:noVBand="1"/>
      </w:tblPr>
      <w:tblGrid>
        <w:gridCol w:w="1928"/>
        <w:gridCol w:w="8862"/>
      </w:tblGrid>
      <w:tr w:rsidR="000A76BA" w:rsidTr="000A76BA">
        <w:tc>
          <w:tcPr>
            <w:tcW w:w="1696" w:type="dxa"/>
          </w:tcPr>
          <w:p w:rsidR="000A76BA" w:rsidRDefault="000A76BA" w:rsidP="000A76BA">
            <w:pPr>
              <w:rPr>
                <w:sz w:val="28"/>
                <w:szCs w:val="28"/>
              </w:rPr>
            </w:pPr>
            <w:r>
              <w:rPr>
                <w:sz w:val="28"/>
                <w:szCs w:val="28"/>
              </w:rPr>
              <w:t>EJE</w:t>
            </w:r>
          </w:p>
        </w:tc>
        <w:tc>
          <w:tcPr>
            <w:tcW w:w="9094" w:type="dxa"/>
          </w:tcPr>
          <w:p w:rsidR="000A76BA" w:rsidRPr="00834755" w:rsidRDefault="000A76BA" w:rsidP="000A76BA">
            <w:pPr>
              <w:rPr>
                <w:rFonts w:ascii="Arial" w:hAnsi="Arial" w:cs="Arial"/>
                <w:sz w:val="24"/>
                <w:szCs w:val="24"/>
              </w:rPr>
            </w:pPr>
            <w:r>
              <w:rPr>
                <w:rFonts w:ascii="Arial" w:hAnsi="Arial" w:cs="Arial"/>
                <w:sz w:val="24"/>
                <w:szCs w:val="24"/>
              </w:rPr>
              <w:t>CONTENIDO</w:t>
            </w:r>
          </w:p>
        </w:tc>
      </w:tr>
      <w:tr w:rsidR="000A76BA" w:rsidTr="000A76BA">
        <w:tc>
          <w:tcPr>
            <w:tcW w:w="1696" w:type="dxa"/>
          </w:tcPr>
          <w:p w:rsidR="000A76BA" w:rsidRDefault="000A76BA" w:rsidP="000A76BA">
            <w:pPr>
              <w:rPr>
                <w:sz w:val="28"/>
                <w:szCs w:val="28"/>
              </w:rPr>
            </w:pPr>
            <w:r>
              <w:rPr>
                <w:sz w:val="28"/>
                <w:szCs w:val="28"/>
              </w:rPr>
              <w:t>LENGUAJES</w:t>
            </w:r>
          </w:p>
        </w:tc>
        <w:tc>
          <w:tcPr>
            <w:tcW w:w="9094" w:type="dxa"/>
          </w:tcPr>
          <w:p w:rsidR="000A76BA" w:rsidRDefault="000A76BA" w:rsidP="000A76BA">
            <w:pPr>
              <w:rPr>
                <w:sz w:val="28"/>
                <w:szCs w:val="28"/>
              </w:rPr>
            </w:pPr>
            <w:r w:rsidRPr="00834755">
              <w:rPr>
                <w:rFonts w:ascii="Arial" w:hAnsi="Arial" w:cs="Arial"/>
                <w:sz w:val="24"/>
                <w:szCs w:val="24"/>
              </w:rPr>
              <w:t>Comprensión y producción de textos explicativos.</w:t>
            </w:r>
          </w:p>
        </w:tc>
      </w:tr>
      <w:tr w:rsidR="000A76BA" w:rsidTr="000A76BA">
        <w:tc>
          <w:tcPr>
            <w:tcW w:w="1696" w:type="dxa"/>
          </w:tcPr>
          <w:p w:rsidR="000A76BA" w:rsidRDefault="000A76BA" w:rsidP="000A76BA">
            <w:pPr>
              <w:rPr>
                <w:sz w:val="28"/>
                <w:szCs w:val="28"/>
              </w:rPr>
            </w:pPr>
            <w:r>
              <w:rPr>
                <w:sz w:val="28"/>
                <w:szCs w:val="28"/>
              </w:rPr>
              <w:t>SABERES Y PENSAMIENTO CIENTIFICO</w:t>
            </w:r>
          </w:p>
        </w:tc>
        <w:tc>
          <w:tcPr>
            <w:tcW w:w="9094" w:type="dxa"/>
          </w:tcPr>
          <w:p w:rsidR="000A76BA" w:rsidRPr="00834755" w:rsidRDefault="000A76BA" w:rsidP="000A76BA">
            <w:pPr>
              <w:rPr>
                <w:rFonts w:ascii="Arial" w:hAnsi="Arial" w:cs="Arial"/>
                <w:sz w:val="24"/>
                <w:szCs w:val="24"/>
              </w:rPr>
            </w:pPr>
            <w:r w:rsidRPr="00834755">
              <w:rPr>
                <w:rFonts w:ascii="Arial" w:hAnsi="Arial" w:cs="Arial"/>
                <w:sz w:val="24"/>
                <w:szCs w:val="24"/>
              </w:rPr>
              <w:t>Funciones vitales que caracterizan a plantas y animales como seres</w:t>
            </w:r>
            <w:r>
              <w:rPr>
                <w:rFonts w:ascii="Arial" w:hAnsi="Arial" w:cs="Arial"/>
                <w:sz w:val="24"/>
                <w:szCs w:val="24"/>
              </w:rPr>
              <w:t xml:space="preserve"> </w:t>
            </w:r>
            <w:r w:rsidRPr="00834755">
              <w:rPr>
                <w:rFonts w:ascii="Arial" w:hAnsi="Arial" w:cs="Arial"/>
                <w:sz w:val="24"/>
                <w:szCs w:val="24"/>
              </w:rPr>
              <w:t>vivos, y su relación con el entorno natural, así como sus cambios a través del tiempo</w:t>
            </w:r>
          </w:p>
        </w:tc>
      </w:tr>
      <w:tr w:rsidR="000A76BA" w:rsidTr="000A76BA">
        <w:tc>
          <w:tcPr>
            <w:tcW w:w="1696" w:type="dxa"/>
          </w:tcPr>
          <w:p w:rsidR="000A76BA" w:rsidRDefault="000A76BA" w:rsidP="000A76BA">
            <w:pPr>
              <w:rPr>
                <w:sz w:val="28"/>
                <w:szCs w:val="28"/>
              </w:rPr>
            </w:pPr>
            <w:r>
              <w:rPr>
                <w:sz w:val="28"/>
                <w:szCs w:val="28"/>
              </w:rPr>
              <w:t>ETICA, NATURALEZA Y SOCIEDAD</w:t>
            </w:r>
          </w:p>
        </w:tc>
        <w:tc>
          <w:tcPr>
            <w:tcW w:w="9094" w:type="dxa"/>
          </w:tcPr>
          <w:p w:rsidR="000A76BA" w:rsidRPr="00834755" w:rsidRDefault="000A76BA" w:rsidP="000A76BA">
            <w:pPr>
              <w:rPr>
                <w:rFonts w:ascii="Arial" w:hAnsi="Arial" w:cs="Arial"/>
                <w:sz w:val="24"/>
                <w:szCs w:val="24"/>
              </w:rPr>
            </w:pPr>
            <w:r w:rsidRPr="00834755">
              <w:rPr>
                <w:rFonts w:ascii="Arial" w:hAnsi="Arial" w:cs="Arial"/>
                <w:sz w:val="24"/>
                <w:szCs w:val="24"/>
              </w:rPr>
              <w:t>Riesgos de desastre y crisis humanitarias, asociados a fenómenos naturales y generados por acciones humanas: sus causas y consecuencias, para contribuir, e manera solidaria, a minimizar sus efectos.</w:t>
            </w:r>
          </w:p>
        </w:tc>
      </w:tr>
      <w:tr w:rsidR="000A76BA" w:rsidTr="000A76BA">
        <w:tc>
          <w:tcPr>
            <w:tcW w:w="1696" w:type="dxa"/>
          </w:tcPr>
          <w:p w:rsidR="000A76BA" w:rsidRDefault="000A76BA" w:rsidP="000A76BA">
            <w:pPr>
              <w:rPr>
                <w:sz w:val="28"/>
                <w:szCs w:val="28"/>
              </w:rPr>
            </w:pPr>
            <w:r>
              <w:rPr>
                <w:sz w:val="28"/>
                <w:szCs w:val="28"/>
              </w:rPr>
              <w:t>DE LO HUMANO Y LO COMUNITARIO</w:t>
            </w:r>
          </w:p>
        </w:tc>
        <w:tc>
          <w:tcPr>
            <w:tcW w:w="9094" w:type="dxa"/>
          </w:tcPr>
          <w:p w:rsidR="000A76BA" w:rsidRPr="00834755" w:rsidRDefault="000A76BA" w:rsidP="000A76BA">
            <w:pPr>
              <w:rPr>
                <w:rFonts w:ascii="Arial" w:hAnsi="Arial" w:cs="Arial"/>
                <w:sz w:val="24"/>
                <w:szCs w:val="24"/>
              </w:rPr>
            </w:pPr>
            <w:r w:rsidRPr="00834755">
              <w:rPr>
                <w:rFonts w:ascii="Arial" w:hAnsi="Arial" w:cs="Arial"/>
                <w:sz w:val="24"/>
                <w:szCs w:val="24"/>
              </w:rPr>
              <w:t>Sentido de comunidad y satisfacción de necesidades humanas.</w:t>
            </w:r>
          </w:p>
        </w:tc>
      </w:tr>
    </w:tbl>
    <w:p w:rsidR="000A76BA" w:rsidRPr="000A76BA" w:rsidRDefault="000A76BA" w:rsidP="000A76BA">
      <w:pPr>
        <w:rPr>
          <w:sz w:val="28"/>
          <w:szCs w:val="28"/>
        </w:rPr>
      </w:pPr>
    </w:p>
    <w:p w:rsidR="00F72E6C" w:rsidRPr="004D7739" w:rsidRDefault="004D7739" w:rsidP="004D7739">
      <w:pPr>
        <w:rPr>
          <w:sz w:val="28"/>
          <w:szCs w:val="28"/>
        </w:rPr>
      </w:pPr>
      <w:r>
        <w:rPr>
          <w:b/>
          <w:bCs/>
          <w:sz w:val="28"/>
          <w:szCs w:val="28"/>
        </w:rPr>
        <w:t>2.-</w:t>
      </w:r>
      <w:r w:rsidR="00F72E6C" w:rsidRPr="004D7739">
        <w:rPr>
          <w:b/>
          <w:bCs/>
          <w:sz w:val="28"/>
          <w:szCs w:val="28"/>
        </w:rPr>
        <w:t>Ubiquen los Libros de Texto Gratuitos o materiales educativos que les servirán de base para el diseño de proyectos o actividades.</w:t>
      </w:r>
    </w:p>
    <w:tbl>
      <w:tblPr>
        <w:tblStyle w:val="Tablaconcuadrcula"/>
        <w:tblW w:w="0" w:type="auto"/>
        <w:jc w:val="center"/>
        <w:tblLook w:val="04A0" w:firstRow="1" w:lastRow="0" w:firstColumn="1" w:lastColumn="0" w:noHBand="0" w:noVBand="1"/>
      </w:tblPr>
      <w:tblGrid>
        <w:gridCol w:w="4815"/>
        <w:gridCol w:w="3260"/>
      </w:tblGrid>
      <w:tr w:rsidR="000A76BA" w:rsidTr="004D7739">
        <w:trPr>
          <w:jc w:val="center"/>
        </w:trPr>
        <w:tc>
          <w:tcPr>
            <w:tcW w:w="4815" w:type="dxa"/>
          </w:tcPr>
          <w:p w:rsidR="000A76BA" w:rsidRDefault="000A76BA" w:rsidP="00A13568">
            <w:pPr>
              <w:rPr>
                <w:sz w:val="28"/>
                <w:szCs w:val="28"/>
              </w:rPr>
            </w:pPr>
            <w:r>
              <w:rPr>
                <w:sz w:val="28"/>
                <w:szCs w:val="28"/>
              </w:rPr>
              <w:t>EJE</w:t>
            </w:r>
          </w:p>
        </w:tc>
        <w:tc>
          <w:tcPr>
            <w:tcW w:w="3260" w:type="dxa"/>
          </w:tcPr>
          <w:p w:rsidR="000A76BA" w:rsidRDefault="000A76BA" w:rsidP="00A13568">
            <w:pPr>
              <w:rPr>
                <w:sz w:val="28"/>
                <w:szCs w:val="28"/>
              </w:rPr>
            </w:pPr>
            <w:r>
              <w:rPr>
                <w:sz w:val="28"/>
                <w:szCs w:val="28"/>
              </w:rPr>
              <w:t>LIBRO</w:t>
            </w:r>
          </w:p>
        </w:tc>
      </w:tr>
      <w:tr w:rsidR="000A76BA" w:rsidTr="004D7739">
        <w:trPr>
          <w:jc w:val="center"/>
        </w:trPr>
        <w:tc>
          <w:tcPr>
            <w:tcW w:w="4815" w:type="dxa"/>
          </w:tcPr>
          <w:p w:rsidR="000A76BA" w:rsidRDefault="000A76BA" w:rsidP="008A4DD6">
            <w:pPr>
              <w:jc w:val="both"/>
              <w:rPr>
                <w:sz w:val="28"/>
                <w:szCs w:val="28"/>
              </w:rPr>
            </w:pPr>
            <w:r>
              <w:rPr>
                <w:sz w:val="28"/>
                <w:szCs w:val="28"/>
              </w:rPr>
              <w:t>LENGUAJES</w:t>
            </w:r>
          </w:p>
        </w:tc>
        <w:tc>
          <w:tcPr>
            <w:tcW w:w="3260" w:type="dxa"/>
          </w:tcPr>
          <w:p w:rsidR="000A76BA" w:rsidRDefault="008A4DD6" w:rsidP="008A4DD6">
            <w:pPr>
              <w:jc w:val="both"/>
              <w:rPr>
                <w:sz w:val="28"/>
                <w:szCs w:val="28"/>
              </w:rPr>
            </w:pPr>
            <w:r>
              <w:rPr>
                <w:sz w:val="28"/>
                <w:szCs w:val="28"/>
              </w:rPr>
              <w:t>Proyectos de Aula</w:t>
            </w:r>
          </w:p>
        </w:tc>
      </w:tr>
      <w:tr w:rsidR="000A76BA" w:rsidTr="004D7739">
        <w:trPr>
          <w:jc w:val="center"/>
        </w:trPr>
        <w:tc>
          <w:tcPr>
            <w:tcW w:w="4815" w:type="dxa"/>
          </w:tcPr>
          <w:p w:rsidR="000A76BA" w:rsidRDefault="000A76BA" w:rsidP="008A4DD6">
            <w:pPr>
              <w:jc w:val="both"/>
              <w:rPr>
                <w:sz w:val="28"/>
                <w:szCs w:val="28"/>
              </w:rPr>
            </w:pPr>
            <w:r>
              <w:rPr>
                <w:sz w:val="28"/>
                <w:szCs w:val="28"/>
              </w:rPr>
              <w:t>SABERES Y PENSAMIENTO CIENTIFICO</w:t>
            </w:r>
          </w:p>
        </w:tc>
        <w:tc>
          <w:tcPr>
            <w:tcW w:w="3260" w:type="dxa"/>
          </w:tcPr>
          <w:p w:rsidR="000A76BA" w:rsidRDefault="008A4DD6" w:rsidP="008A4DD6">
            <w:pPr>
              <w:jc w:val="both"/>
              <w:rPr>
                <w:sz w:val="28"/>
                <w:szCs w:val="28"/>
              </w:rPr>
            </w:pPr>
            <w:r>
              <w:rPr>
                <w:sz w:val="28"/>
                <w:szCs w:val="28"/>
              </w:rPr>
              <w:t>Proyectos Comunitarios</w:t>
            </w:r>
          </w:p>
        </w:tc>
      </w:tr>
      <w:tr w:rsidR="000A76BA" w:rsidTr="004D7739">
        <w:trPr>
          <w:jc w:val="center"/>
        </w:trPr>
        <w:tc>
          <w:tcPr>
            <w:tcW w:w="4815" w:type="dxa"/>
          </w:tcPr>
          <w:p w:rsidR="000A76BA" w:rsidRDefault="000A76BA" w:rsidP="008A4DD6">
            <w:pPr>
              <w:jc w:val="both"/>
              <w:rPr>
                <w:sz w:val="28"/>
                <w:szCs w:val="28"/>
              </w:rPr>
            </w:pPr>
            <w:r>
              <w:rPr>
                <w:sz w:val="28"/>
                <w:szCs w:val="28"/>
              </w:rPr>
              <w:t>ETICA, NATURALEZA Y SOCIEDAD</w:t>
            </w:r>
          </w:p>
        </w:tc>
        <w:tc>
          <w:tcPr>
            <w:tcW w:w="3260" w:type="dxa"/>
          </w:tcPr>
          <w:p w:rsidR="000A76BA" w:rsidRDefault="008A4DD6" w:rsidP="008A4DD6">
            <w:pPr>
              <w:jc w:val="both"/>
              <w:rPr>
                <w:sz w:val="28"/>
                <w:szCs w:val="28"/>
              </w:rPr>
            </w:pPr>
            <w:r>
              <w:rPr>
                <w:sz w:val="28"/>
                <w:szCs w:val="28"/>
              </w:rPr>
              <w:t>Proyectos escolares</w:t>
            </w:r>
          </w:p>
        </w:tc>
      </w:tr>
      <w:tr w:rsidR="000A76BA" w:rsidTr="004D7739">
        <w:trPr>
          <w:jc w:val="center"/>
        </w:trPr>
        <w:tc>
          <w:tcPr>
            <w:tcW w:w="4815" w:type="dxa"/>
          </w:tcPr>
          <w:p w:rsidR="000A76BA" w:rsidRDefault="000A76BA" w:rsidP="008A4DD6">
            <w:pPr>
              <w:jc w:val="both"/>
              <w:rPr>
                <w:sz w:val="28"/>
                <w:szCs w:val="28"/>
              </w:rPr>
            </w:pPr>
            <w:r>
              <w:rPr>
                <w:sz w:val="28"/>
                <w:szCs w:val="28"/>
              </w:rPr>
              <w:t>DE LO HUMANO Y LO COMUNITARIO</w:t>
            </w:r>
          </w:p>
        </w:tc>
        <w:tc>
          <w:tcPr>
            <w:tcW w:w="3260" w:type="dxa"/>
          </w:tcPr>
          <w:p w:rsidR="000A76BA" w:rsidRDefault="008A4DD6" w:rsidP="008A4DD6">
            <w:pPr>
              <w:jc w:val="both"/>
              <w:rPr>
                <w:sz w:val="28"/>
                <w:szCs w:val="28"/>
              </w:rPr>
            </w:pPr>
            <w:r>
              <w:rPr>
                <w:sz w:val="28"/>
                <w:szCs w:val="28"/>
              </w:rPr>
              <w:t>Proyectos Comunitarios</w:t>
            </w:r>
          </w:p>
        </w:tc>
      </w:tr>
    </w:tbl>
    <w:p w:rsidR="00A32E60" w:rsidRPr="004D7739" w:rsidRDefault="004D7739" w:rsidP="00A32E60">
      <w:pPr>
        <w:rPr>
          <w:b/>
          <w:bCs/>
          <w:sz w:val="28"/>
          <w:szCs w:val="28"/>
        </w:rPr>
      </w:pPr>
      <w:r>
        <w:rPr>
          <w:b/>
          <w:bCs/>
          <w:sz w:val="28"/>
          <w:szCs w:val="28"/>
        </w:rPr>
        <w:t>3.-</w:t>
      </w:r>
      <w:r w:rsidR="00F72E6C" w:rsidRPr="004D7739">
        <w:rPr>
          <w:b/>
          <w:bCs/>
          <w:sz w:val="28"/>
          <w:szCs w:val="28"/>
        </w:rPr>
        <w:t>Desarrollen su planeación didáctica e incorporen elementos de la evaluación formativa que hayan identificado en el trabajo de esta sesión, por ejemplo: brindar una retroalimentación que oriente sobre cómo mejorar, propiciar la autoevaluación y la coevaluación, implementar estrategias diversas, entre otras.</w:t>
      </w:r>
    </w:p>
    <w:p w:rsidR="00F34B93" w:rsidRDefault="00F34B93"/>
    <w:p w:rsidR="002C3891" w:rsidRPr="00B12FEE" w:rsidRDefault="002C3891" w:rsidP="002C3891">
      <w:pPr>
        <w:widowControl w:val="0"/>
        <w:spacing w:after="0" w:line="240" w:lineRule="auto"/>
        <w:jc w:val="center"/>
        <w:rPr>
          <w:rFonts w:ascii="Century Gothic" w:hAnsi="Century Gothic" w:cs="Arial"/>
          <w:sz w:val="20"/>
          <w:szCs w:val="20"/>
        </w:rPr>
      </w:pPr>
      <w:r>
        <w:rPr>
          <w:rFonts w:ascii="Century Gothic" w:hAnsi="Century Gothic"/>
          <w:noProof/>
          <w:lang w:eastAsia="es-MX"/>
        </w:rPr>
        <w:lastRenderedPageBreak/>
        <w:drawing>
          <wp:anchor distT="0" distB="0" distL="114300" distR="114300" simplePos="0" relativeHeight="251674624" behindDoc="0" locked="0" layoutInCell="1" allowOverlap="1" wp14:anchorId="57753343" wp14:editId="463C7538">
            <wp:simplePos x="0" y="0"/>
            <wp:positionH relativeFrom="margin">
              <wp:posOffset>5495925</wp:posOffset>
            </wp:positionH>
            <wp:positionV relativeFrom="paragraph">
              <wp:posOffset>157480</wp:posOffset>
            </wp:positionV>
            <wp:extent cx="862330" cy="904875"/>
            <wp:effectExtent l="0" t="0" r="0" b="9525"/>
            <wp:wrapNone/>
            <wp:docPr id="12" name="Imagen 1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l="27499" t="14397" r="26944" b="23705"/>
                    <a:stretch>
                      <a:fillRect/>
                    </a:stretch>
                  </pic:blipFill>
                  <pic:spPr bwMode="auto">
                    <a:xfrm>
                      <a:off x="0" y="0"/>
                      <a:ext cx="86233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lang w:eastAsia="es-MX"/>
        </w:rPr>
        <w:drawing>
          <wp:anchor distT="0" distB="0" distL="114300" distR="114300" simplePos="0" relativeHeight="251672576" behindDoc="0" locked="0" layoutInCell="1" allowOverlap="1" wp14:anchorId="1869C40E" wp14:editId="2C931757">
            <wp:simplePos x="0" y="0"/>
            <wp:positionH relativeFrom="margin">
              <wp:posOffset>7784088</wp:posOffset>
            </wp:positionH>
            <wp:positionV relativeFrom="paragraph">
              <wp:posOffset>27940</wp:posOffset>
            </wp:positionV>
            <wp:extent cx="862330" cy="904875"/>
            <wp:effectExtent l="0" t="0" r="0" b="9525"/>
            <wp:wrapNone/>
            <wp:docPr id="13" name="Imagen 1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l="27499" t="14397" r="26944" b="23705"/>
                    <a:stretch>
                      <a:fillRect/>
                    </a:stretch>
                  </pic:blipFill>
                  <pic:spPr bwMode="auto">
                    <a:xfrm>
                      <a:off x="0" y="0"/>
                      <a:ext cx="86233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lang w:eastAsia="es-MX"/>
        </w:rPr>
        <w:drawing>
          <wp:anchor distT="0" distB="0" distL="114300" distR="114300" simplePos="0" relativeHeight="251673600" behindDoc="1" locked="0" layoutInCell="1" allowOverlap="1" wp14:anchorId="21F33EAC" wp14:editId="0BB80CB4">
            <wp:simplePos x="0" y="0"/>
            <wp:positionH relativeFrom="column">
              <wp:posOffset>41275</wp:posOffset>
            </wp:positionH>
            <wp:positionV relativeFrom="paragraph">
              <wp:posOffset>52705</wp:posOffset>
            </wp:positionV>
            <wp:extent cx="1038225" cy="962025"/>
            <wp:effectExtent l="0" t="0" r="9525" b="9525"/>
            <wp:wrapNone/>
            <wp:docPr id="14" name="Imagen 1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l="39044" r="39120" b="84477"/>
                    <a:stretch>
                      <a:fillRect/>
                    </a:stretch>
                  </pic:blipFill>
                  <pic:spPr bwMode="auto">
                    <a:xfrm>
                      <a:off x="0" y="0"/>
                      <a:ext cx="10382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2FEE">
        <w:rPr>
          <w:rFonts w:ascii="Century Gothic" w:hAnsi="Century Gothic" w:cs="Arial"/>
          <w:sz w:val="20"/>
          <w:szCs w:val="20"/>
        </w:rPr>
        <w:t>GOBIERNO DEL ESTADO DE DURANGO</w:t>
      </w:r>
    </w:p>
    <w:p w:rsidR="002C3891" w:rsidRPr="00B12FEE" w:rsidRDefault="002C3891" w:rsidP="002C3891">
      <w:pPr>
        <w:widowControl w:val="0"/>
        <w:spacing w:after="0" w:line="240" w:lineRule="auto"/>
        <w:jc w:val="center"/>
        <w:rPr>
          <w:rFonts w:ascii="Century Gothic" w:hAnsi="Century Gothic" w:cs="Arial"/>
          <w:sz w:val="20"/>
          <w:szCs w:val="20"/>
        </w:rPr>
      </w:pPr>
      <w:r w:rsidRPr="00B12FEE">
        <w:rPr>
          <w:rFonts w:ascii="Century Gothic" w:hAnsi="Century Gothic" w:cs="Arial"/>
          <w:sz w:val="20"/>
          <w:szCs w:val="20"/>
        </w:rPr>
        <w:t>SECRETARIA DE EDUCACIÓN</w:t>
      </w:r>
    </w:p>
    <w:p w:rsidR="002C3891" w:rsidRPr="00B12FEE" w:rsidRDefault="002C3891" w:rsidP="002C3891">
      <w:pPr>
        <w:widowControl w:val="0"/>
        <w:spacing w:after="0" w:line="240" w:lineRule="auto"/>
        <w:jc w:val="center"/>
        <w:rPr>
          <w:rFonts w:ascii="Century Gothic" w:hAnsi="Century Gothic" w:cs="Arial"/>
          <w:sz w:val="20"/>
          <w:szCs w:val="20"/>
        </w:rPr>
      </w:pPr>
      <w:r w:rsidRPr="00B12FEE">
        <w:rPr>
          <w:rFonts w:ascii="Century Gothic" w:hAnsi="Century Gothic" w:cs="Arial"/>
          <w:sz w:val="20"/>
          <w:szCs w:val="20"/>
        </w:rPr>
        <w:t>DIRECCIÓN DE EDUCACIÓN BÁSICA “B”</w:t>
      </w:r>
    </w:p>
    <w:p w:rsidR="002C3891" w:rsidRPr="00B12FEE" w:rsidRDefault="002C3891" w:rsidP="002C3891">
      <w:pPr>
        <w:widowControl w:val="0"/>
        <w:spacing w:after="0" w:line="240" w:lineRule="auto"/>
        <w:jc w:val="center"/>
        <w:rPr>
          <w:rFonts w:ascii="Century Gothic" w:hAnsi="Century Gothic" w:cs="Arial"/>
          <w:sz w:val="20"/>
          <w:szCs w:val="20"/>
        </w:rPr>
      </w:pPr>
      <w:r w:rsidRPr="00B12FEE">
        <w:rPr>
          <w:rFonts w:ascii="Century Gothic" w:hAnsi="Century Gothic" w:cs="Arial"/>
          <w:sz w:val="20"/>
          <w:szCs w:val="20"/>
        </w:rPr>
        <w:t>DEPARTAMENTO DE EDUCACIÓN PRIMARIA</w:t>
      </w:r>
    </w:p>
    <w:p w:rsidR="002C3891" w:rsidRPr="00B12FEE" w:rsidRDefault="002C3891" w:rsidP="002C3891">
      <w:pPr>
        <w:widowControl w:val="0"/>
        <w:spacing w:after="0" w:line="240" w:lineRule="auto"/>
        <w:jc w:val="center"/>
        <w:rPr>
          <w:rFonts w:ascii="Century Gothic" w:hAnsi="Century Gothic" w:cs="Arial"/>
          <w:b/>
          <w:sz w:val="20"/>
          <w:szCs w:val="20"/>
        </w:rPr>
      </w:pPr>
      <w:r w:rsidRPr="00B12FEE">
        <w:rPr>
          <w:rFonts w:ascii="Century Gothic" w:hAnsi="Century Gothic" w:cs="Arial"/>
          <w:b/>
          <w:sz w:val="20"/>
          <w:szCs w:val="20"/>
        </w:rPr>
        <w:t>“</w:t>
      </w:r>
      <w:proofErr w:type="spellStart"/>
      <w:r w:rsidRPr="00B12FEE">
        <w:rPr>
          <w:rFonts w:ascii="Century Gothic" w:hAnsi="Century Gothic" w:cs="Arial"/>
          <w:b/>
          <w:sz w:val="20"/>
          <w:szCs w:val="20"/>
        </w:rPr>
        <w:t>Profra</w:t>
      </w:r>
      <w:proofErr w:type="spellEnd"/>
      <w:r w:rsidRPr="00B12FEE">
        <w:rPr>
          <w:rFonts w:ascii="Century Gothic" w:hAnsi="Century Gothic" w:cs="Arial"/>
          <w:b/>
          <w:sz w:val="20"/>
          <w:szCs w:val="20"/>
        </w:rPr>
        <w:t xml:space="preserve">. </w:t>
      </w:r>
      <w:proofErr w:type="spellStart"/>
      <w:r w:rsidRPr="00B12FEE">
        <w:rPr>
          <w:rFonts w:ascii="Century Gothic" w:hAnsi="Century Gothic" w:cs="Arial"/>
          <w:b/>
          <w:sz w:val="20"/>
          <w:szCs w:val="20"/>
        </w:rPr>
        <w:t>Nellie</w:t>
      </w:r>
      <w:proofErr w:type="spellEnd"/>
      <w:r w:rsidRPr="00B12FEE">
        <w:rPr>
          <w:rFonts w:ascii="Century Gothic" w:hAnsi="Century Gothic" w:cs="Arial"/>
          <w:b/>
          <w:sz w:val="20"/>
          <w:szCs w:val="20"/>
        </w:rPr>
        <w:t xml:space="preserve"> </w:t>
      </w:r>
      <w:proofErr w:type="spellStart"/>
      <w:r w:rsidRPr="00B12FEE">
        <w:rPr>
          <w:rFonts w:ascii="Century Gothic" w:hAnsi="Century Gothic" w:cs="Arial"/>
          <w:b/>
          <w:sz w:val="20"/>
          <w:szCs w:val="20"/>
        </w:rPr>
        <w:t>Campobello</w:t>
      </w:r>
      <w:proofErr w:type="spellEnd"/>
      <w:r w:rsidRPr="00B12FEE">
        <w:rPr>
          <w:rFonts w:ascii="Century Gothic" w:hAnsi="Century Gothic" w:cs="Arial"/>
          <w:b/>
          <w:sz w:val="20"/>
          <w:szCs w:val="20"/>
        </w:rPr>
        <w:t>”</w:t>
      </w:r>
    </w:p>
    <w:p w:rsidR="002C3891" w:rsidRPr="00B12FEE" w:rsidRDefault="002C3891" w:rsidP="002C3891">
      <w:pPr>
        <w:widowControl w:val="0"/>
        <w:spacing w:after="0" w:line="240" w:lineRule="auto"/>
        <w:jc w:val="center"/>
        <w:rPr>
          <w:rFonts w:ascii="Century Gothic" w:hAnsi="Century Gothic" w:cs="Arial"/>
          <w:sz w:val="20"/>
          <w:szCs w:val="20"/>
        </w:rPr>
      </w:pPr>
      <w:r w:rsidRPr="00B12FEE">
        <w:rPr>
          <w:rFonts w:ascii="Century Gothic" w:hAnsi="Century Gothic" w:cs="Arial"/>
          <w:sz w:val="20"/>
          <w:szCs w:val="20"/>
        </w:rPr>
        <w:t>C.C.T. 10EPR0460N</w:t>
      </w:r>
    </w:p>
    <w:p w:rsidR="002C3891" w:rsidRPr="00B12FEE" w:rsidRDefault="002C3891" w:rsidP="002C3891">
      <w:pPr>
        <w:widowControl w:val="0"/>
        <w:spacing w:after="0" w:line="240" w:lineRule="auto"/>
        <w:jc w:val="center"/>
        <w:rPr>
          <w:rFonts w:ascii="Century Gothic" w:hAnsi="Century Gothic" w:cs="Arial"/>
          <w:sz w:val="20"/>
          <w:szCs w:val="20"/>
        </w:rPr>
      </w:pPr>
      <w:proofErr w:type="gramStart"/>
      <w:r w:rsidRPr="00B12FEE">
        <w:rPr>
          <w:rFonts w:ascii="Century Gothic" w:hAnsi="Century Gothic" w:cs="Arial"/>
          <w:sz w:val="20"/>
          <w:szCs w:val="20"/>
        </w:rPr>
        <w:t>ZONA Nº</w:t>
      </w:r>
      <w:proofErr w:type="gramEnd"/>
      <w:r w:rsidRPr="00B12FEE">
        <w:rPr>
          <w:rFonts w:ascii="Century Gothic" w:hAnsi="Century Gothic" w:cs="Arial"/>
          <w:sz w:val="20"/>
          <w:szCs w:val="20"/>
        </w:rPr>
        <w:t xml:space="preserve"> 24 SECTOR EDUCATIVO Nº01</w:t>
      </w:r>
    </w:p>
    <w:p w:rsidR="002C3891" w:rsidRPr="003505F4" w:rsidRDefault="002C3891" w:rsidP="002C3891">
      <w:pPr>
        <w:widowControl w:val="0"/>
        <w:spacing w:after="0" w:line="240" w:lineRule="auto"/>
        <w:jc w:val="center"/>
        <w:rPr>
          <w:rFonts w:ascii="Century Gothic" w:hAnsi="Century Gothic" w:cs="Arial"/>
          <w:sz w:val="20"/>
          <w:szCs w:val="20"/>
        </w:rPr>
      </w:pPr>
      <w:r>
        <w:rPr>
          <w:rFonts w:ascii="Century Gothic" w:hAnsi="Century Gothic" w:cs="Arial"/>
          <w:sz w:val="20"/>
          <w:szCs w:val="20"/>
        </w:rPr>
        <w:t>Ciclo escolar 2023-2024</w:t>
      </w:r>
    </w:p>
    <w:p w:rsidR="00A32E60" w:rsidRDefault="002C3891" w:rsidP="00A32E60">
      <w:pPr>
        <w:rPr>
          <w:rFonts w:ascii="Arial" w:hAnsi="Arial" w:cs="Arial"/>
          <w:sz w:val="24"/>
          <w:szCs w:val="24"/>
        </w:rPr>
      </w:pPr>
      <w:r>
        <w:t xml:space="preserve"> TAREA </w:t>
      </w:r>
      <w:r w:rsidR="00F72E6C">
        <w:t>5</w:t>
      </w:r>
    </w:p>
    <w:p w:rsidR="002C1C28" w:rsidRDefault="002C1C28" w:rsidP="002C1C28">
      <w:r>
        <w:t>MAESTRA ROSA MARIA ARELLANO JIMENEZ</w:t>
      </w:r>
    </w:p>
    <w:p w:rsidR="00E56BA0" w:rsidRDefault="00FC51F9" w:rsidP="00FC51F9">
      <w:pPr>
        <w:jc w:val="both"/>
        <w:rPr>
          <w:rFonts w:ascii="Arial" w:hAnsi="Arial" w:cs="Arial"/>
          <w:b/>
          <w:bCs/>
          <w:sz w:val="24"/>
          <w:szCs w:val="28"/>
        </w:rPr>
      </w:pPr>
      <w:r>
        <w:rPr>
          <w:rFonts w:ascii="Arial" w:hAnsi="Arial" w:cs="Arial"/>
          <w:b/>
          <w:bCs/>
          <w:sz w:val="24"/>
          <w:szCs w:val="28"/>
        </w:rPr>
        <w:t>1.</w:t>
      </w:r>
      <w:proofErr w:type="gramStart"/>
      <w:r>
        <w:rPr>
          <w:rFonts w:ascii="Arial" w:hAnsi="Arial" w:cs="Arial"/>
          <w:b/>
          <w:bCs/>
          <w:sz w:val="24"/>
          <w:szCs w:val="28"/>
        </w:rPr>
        <w:t>-</w:t>
      </w:r>
      <w:r w:rsidR="00E56BA0" w:rsidRPr="00FC51F9">
        <w:rPr>
          <w:rFonts w:ascii="Arial" w:hAnsi="Arial" w:cs="Arial"/>
          <w:b/>
          <w:bCs/>
          <w:sz w:val="24"/>
          <w:szCs w:val="28"/>
        </w:rPr>
        <w:t>¿</w:t>
      </w:r>
      <w:proofErr w:type="gramEnd"/>
      <w:r w:rsidR="00E56BA0" w:rsidRPr="00FC51F9">
        <w:rPr>
          <w:rFonts w:ascii="Arial" w:hAnsi="Arial" w:cs="Arial"/>
          <w:b/>
          <w:bCs/>
          <w:sz w:val="24"/>
          <w:szCs w:val="28"/>
        </w:rPr>
        <w:t>Cuáles contenidos o procesos de desarrollo son necesarios reforzar o fortalecer para que sus estudiantes continúen avanzando?</w:t>
      </w:r>
    </w:p>
    <w:p w:rsidR="004D7739" w:rsidRDefault="00A35C21" w:rsidP="00FC51F9">
      <w:pPr>
        <w:jc w:val="both"/>
        <w:rPr>
          <w:rFonts w:ascii="Arial" w:hAnsi="Arial" w:cs="Arial"/>
          <w:bCs/>
          <w:sz w:val="24"/>
          <w:szCs w:val="28"/>
        </w:rPr>
      </w:pPr>
      <w:r w:rsidRPr="00A35C21">
        <w:rPr>
          <w:rFonts w:ascii="Arial" w:hAnsi="Arial" w:cs="Arial"/>
          <w:bCs/>
          <w:sz w:val="24"/>
          <w:szCs w:val="28"/>
        </w:rPr>
        <w:t>Números decimales</w:t>
      </w:r>
      <w:r>
        <w:rPr>
          <w:rFonts w:ascii="Arial" w:hAnsi="Arial" w:cs="Arial"/>
          <w:bCs/>
          <w:sz w:val="24"/>
          <w:szCs w:val="28"/>
        </w:rPr>
        <w:t xml:space="preserve"> (multiplicación y división)</w:t>
      </w:r>
    </w:p>
    <w:p w:rsidR="008D4B8C" w:rsidRDefault="008D4B8C" w:rsidP="00FC51F9">
      <w:pPr>
        <w:jc w:val="both"/>
        <w:rPr>
          <w:rFonts w:ascii="Arial" w:hAnsi="Arial" w:cs="Arial"/>
          <w:bCs/>
          <w:sz w:val="24"/>
          <w:szCs w:val="28"/>
        </w:rPr>
      </w:pPr>
      <w:r>
        <w:rPr>
          <w:rFonts w:ascii="Arial" w:hAnsi="Arial" w:cs="Arial"/>
          <w:bCs/>
          <w:sz w:val="24"/>
          <w:szCs w:val="28"/>
        </w:rPr>
        <w:t>Uso de adverbios</w:t>
      </w:r>
    </w:p>
    <w:p w:rsidR="008D4B8C" w:rsidRDefault="008D4B8C" w:rsidP="00FC51F9">
      <w:pPr>
        <w:jc w:val="both"/>
        <w:rPr>
          <w:rFonts w:ascii="Arial" w:hAnsi="Arial" w:cs="Arial"/>
          <w:bCs/>
          <w:sz w:val="24"/>
          <w:szCs w:val="28"/>
        </w:rPr>
      </w:pPr>
      <w:r>
        <w:rPr>
          <w:rFonts w:ascii="Arial" w:hAnsi="Arial" w:cs="Arial"/>
          <w:bCs/>
          <w:sz w:val="24"/>
          <w:szCs w:val="28"/>
        </w:rPr>
        <w:t>Preposiciones</w:t>
      </w:r>
    </w:p>
    <w:p w:rsidR="008D4B8C" w:rsidRDefault="008D4B8C" w:rsidP="00FC51F9">
      <w:pPr>
        <w:jc w:val="both"/>
        <w:rPr>
          <w:rFonts w:ascii="Arial" w:hAnsi="Arial" w:cs="Arial"/>
          <w:bCs/>
          <w:sz w:val="24"/>
          <w:szCs w:val="28"/>
        </w:rPr>
      </w:pPr>
      <w:r>
        <w:rPr>
          <w:rFonts w:ascii="Arial" w:hAnsi="Arial" w:cs="Arial"/>
          <w:bCs/>
          <w:sz w:val="24"/>
          <w:szCs w:val="28"/>
        </w:rPr>
        <w:t>Números de 12 cifras</w:t>
      </w:r>
    </w:p>
    <w:p w:rsidR="008D4B8C" w:rsidRDefault="008D4B8C" w:rsidP="00FC51F9">
      <w:pPr>
        <w:jc w:val="both"/>
        <w:rPr>
          <w:rFonts w:ascii="Arial" w:hAnsi="Arial" w:cs="Arial"/>
          <w:bCs/>
          <w:sz w:val="24"/>
          <w:szCs w:val="28"/>
        </w:rPr>
      </w:pPr>
      <w:r>
        <w:rPr>
          <w:rFonts w:ascii="Arial" w:hAnsi="Arial" w:cs="Arial"/>
          <w:bCs/>
          <w:sz w:val="24"/>
          <w:szCs w:val="28"/>
        </w:rPr>
        <w:t>Comprensión lectora</w:t>
      </w:r>
    </w:p>
    <w:p w:rsidR="00A35C21" w:rsidRPr="00A35C21" w:rsidRDefault="00A35C21" w:rsidP="00FC51F9">
      <w:pPr>
        <w:jc w:val="both"/>
        <w:rPr>
          <w:rFonts w:ascii="Arial" w:hAnsi="Arial" w:cs="Arial"/>
          <w:bCs/>
          <w:sz w:val="24"/>
          <w:szCs w:val="28"/>
        </w:rPr>
      </w:pPr>
    </w:p>
    <w:p w:rsidR="00E56BA0" w:rsidRPr="00FC51F9" w:rsidRDefault="00FC51F9" w:rsidP="00FC51F9">
      <w:pPr>
        <w:jc w:val="both"/>
        <w:rPr>
          <w:rFonts w:ascii="Arial" w:hAnsi="Arial" w:cs="Arial"/>
          <w:b/>
          <w:bCs/>
          <w:sz w:val="24"/>
          <w:szCs w:val="28"/>
        </w:rPr>
      </w:pPr>
      <w:r>
        <w:rPr>
          <w:rFonts w:ascii="Arial" w:hAnsi="Arial" w:cs="Arial"/>
          <w:b/>
          <w:bCs/>
          <w:sz w:val="24"/>
          <w:szCs w:val="28"/>
        </w:rPr>
        <w:t>2.</w:t>
      </w:r>
      <w:proofErr w:type="gramStart"/>
      <w:r>
        <w:rPr>
          <w:rFonts w:ascii="Arial" w:hAnsi="Arial" w:cs="Arial"/>
          <w:b/>
          <w:bCs/>
          <w:sz w:val="24"/>
          <w:szCs w:val="28"/>
        </w:rPr>
        <w:t>-</w:t>
      </w:r>
      <w:r w:rsidR="00E56BA0" w:rsidRPr="00FC51F9">
        <w:rPr>
          <w:rFonts w:ascii="Arial" w:hAnsi="Arial" w:cs="Arial"/>
          <w:b/>
          <w:bCs/>
          <w:sz w:val="24"/>
          <w:szCs w:val="28"/>
        </w:rPr>
        <w:t>¿</w:t>
      </w:r>
      <w:proofErr w:type="gramEnd"/>
      <w:r w:rsidR="00E56BA0" w:rsidRPr="00FC51F9">
        <w:rPr>
          <w:rFonts w:ascii="Arial" w:hAnsi="Arial" w:cs="Arial"/>
          <w:b/>
          <w:bCs/>
          <w:sz w:val="24"/>
          <w:szCs w:val="28"/>
        </w:rPr>
        <w:t>Cómo pueden atender los diferentes niveles de desempeño que identificaron en sus estudiantes?</w:t>
      </w:r>
    </w:p>
    <w:p w:rsidR="00E56BA0" w:rsidRPr="00FC51F9" w:rsidRDefault="00E56BA0" w:rsidP="00FC51F9">
      <w:pPr>
        <w:jc w:val="both"/>
        <w:rPr>
          <w:rFonts w:ascii="Arial" w:hAnsi="Arial" w:cs="Arial"/>
          <w:sz w:val="24"/>
          <w:szCs w:val="28"/>
        </w:rPr>
      </w:pPr>
      <w:r w:rsidRPr="00FC51F9">
        <w:rPr>
          <w:rFonts w:ascii="Arial" w:hAnsi="Arial" w:cs="Arial"/>
          <w:sz w:val="24"/>
          <w:szCs w:val="28"/>
        </w:rPr>
        <w:t>Identificar áreas de dificultad, diseñar actividades específicas, proporcionar ejemplos prácticos y usar recursos complementarios para fortalecer el aprendizaje.</w:t>
      </w:r>
    </w:p>
    <w:p w:rsidR="00E56BA0" w:rsidRPr="00FC51F9" w:rsidRDefault="00E56BA0" w:rsidP="00FC51F9">
      <w:pPr>
        <w:jc w:val="both"/>
        <w:rPr>
          <w:rFonts w:ascii="Arial" w:hAnsi="Arial" w:cs="Arial"/>
          <w:sz w:val="24"/>
          <w:szCs w:val="28"/>
        </w:rPr>
      </w:pPr>
      <w:r w:rsidRPr="00FC51F9">
        <w:rPr>
          <w:rFonts w:ascii="Arial" w:hAnsi="Arial" w:cs="Arial"/>
          <w:sz w:val="24"/>
          <w:szCs w:val="28"/>
        </w:rPr>
        <w:t>Implementar estrategias diferenciadas, ofrecer tutorías personalizadas, brindar retroalimentación específica y adaptar actividades según las necesidades individuales.</w:t>
      </w:r>
    </w:p>
    <w:p w:rsidR="00E56BA0" w:rsidRPr="00FC51F9" w:rsidRDefault="00FC51F9" w:rsidP="00FC51F9">
      <w:pPr>
        <w:jc w:val="both"/>
        <w:rPr>
          <w:rFonts w:ascii="Arial" w:hAnsi="Arial" w:cs="Arial"/>
          <w:b/>
          <w:bCs/>
          <w:sz w:val="24"/>
          <w:szCs w:val="28"/>
        </w:rPr>
      </w:pPr>
      <w:r>
        <w:rPr>
          <w:rFonts w:ascii="Arial" w:hAnsi="Arial" w:cs="Arial"/>
          <w:b/>
          <w:bCs/>
          <w:sz w:val="24"/>
          <w:szCs w:val="28"/>
        </w:rPr>
        <w:t>3.</w:t>
      </w:r>
      <w:proofErr w:type="gramStart"/>
      <w:r>
        <w:rPr>
          <w:rFonts w:ascii="Arial" w:hAnsi="Arial" w:cs="Arial"/>
          <w:b/>
          <w:bCs/>
          <w:sz w:val="24"/>
          <w:szCs w:val="28"/>
        </w:rPr>
        <w:t>-</w:t>
      </w:r>
      <w:r w:rsidR="00E56BA0" w:rsidRPr="00FC51F9">
        <w:rPr>
          <w:rFonts w:ascii="Arial" w:hAnsi="Arial" w:cs="Arial"/>
          <w:b/>
          <w:bCs/>
          <w:sz w:val="24"/>
          <w:szCs w:val="28"/>
        </w:rPr>
        <w:t>¿</w:t>
      </w:r>
      <w:proofErr w:type="gramEnd"/>
      <w:r w:rsidR="00E56BA0" w:rsidRPr="00FC51F9">
        <w:rPr>
          <w:rFonts w:ascii="Arial" w:hAnsi="Arial" w:cs="Arial"/>
          <w:b/>
          <w:bCs/>
          <w:sz w:val="24"/>
          <w:szCs w:val="28"/>
        </w:rPr>
        <w:t>Qué apoyos específicos pueden brindar a los estudiantes con rezago?</w:t>
      </w:r>
    </w:p>
    <w:p w:rsidR="00FC51F9" w:rsidRPr="00FC51F9" w:rsidRDefault="00E56BA0" w:rsidP="00FC51F9">
      <w:pPr>
        <w:jc w:val="both"/>
        <w:rPr>
          <w:rFonts w:ascii="Arial" w:hAnsi="Arial" w:cs="Arial"/>
          <w:sz w:val="24"/>
          <w:szCs w:val="28"/>
        </w:rPr>
      </w:pPr>
      <w:r w:rsidRPr="00FC51F9">
        <w:rPr>
          <w:rFonts w:ascii="Arial" w:hAnsi="Arial" w:cs="Arial"/>
          <w:sz w:val="24"/>
          <w:szCs w:val="28"/>
        </w:rPr>
        <w:t>Realizar una evaluación diagnóstica para identificar las áreas específicas en las que los alum</w:t>
      </w:r>
      <w:r w:rsidR="00FC51F9" w:rsidRPr="00FC51F9">
        <w:rPr>
          <w:rFonts w:ascii="Arial" w:hAnsi="Arial" w:cs="Arial"/>
          <w:sz w:val="24"/>
          <w:szCs w:val="28"/>
        </w:rPr>
        <w:t xml:space="preserve">nos tienen dificultades, </w:t>
      </w:r>
      <w:r w:rsidRPr="00FC51F9">
        <w:rPr>
          <w:rFonts w:ascii="Arial" w:hAnsi="Arial" w:cs="Arial"/>
          <w:sz w:val="24"/>
          <w:szCs w:val="28"/>
        </w:rPr>
        <w:t>hacer un seguimiento constante para monitorear su progreso.</w:t>
      </w:r>
    </w:p>
    <w:p w:rsidR="00E56BA0" w:rsidRPr="00FC51F9" w:rsidRDefault="00E56BA0" w:rsidP="00FC51F9">
      <w:pPr>
        <w:jc w:val="both"/>
        <w:rPr>
          <w:rFonts w:ascii="Arial" w:hAnsi="Arial" w:cs="Arial"/>
          <w:sz w:val="24"/>
          <w:szCs w:val="28"/>
        </w:rPr>
      </w:pPr>
      <w:r w:rsidRPr="00FC51F9">
        <w:rPr>
          <w:rFonts w:ascii="Arial" w:hAnsi="Arial" w:cs="Arial"/>
          <w:sz w:val="24"/>
          <w:szCs w:val="28"/>
        </w:rPr>
        <w:t xml:space="preserve">Adaptar el contenido y las actividades educativas para abordar las necesidades individuales de los alumnos con rezago. </w:t>
      </w:r>
    </w:p>
    <w:p w:rsidR="00FC51F9" w:rsidRPr="00FC51F9" w:rsidRDefault="00E56BA0" w:rsidP="00FC51F9">
      <w:pPr>
        <w:jc w:val="both"/>
        <w:rPr>
          <w:rFonts w:ascii="Arial" w:hAnsi="Arial" w:cs="Arial"/>
          <w:sz w:val="24"/>
          <w:szCs w:val="28"/>
        </w:rPr>
      </w:pPr>
      <w:r w:rsidRPr="00FC51F9">
        <w:rPr>
          <w:rFonts w:ascii="Arial" w:hAnsi="Arial" w:cs="Arial"/>
          <w:sz w:val="24"/>
          <w:szCs w:val="28"/>
        </w:rPr>
        <w:t xml:space="preserve">Fomentar el trabajo en equipo entre los estudiantes para que aquellos con rezago puedan aprender de sus compañeros y viceversa. </w:t>
      </w:r>
    </w:p>
    <w:p w:rsidR="00E56BA0" w:rsidRPr="00FC51F9" w:rsidRDefault="00E56BA0" w:rsidP="00FC51F9">
      <w:pPr>
        <w:jc w:val="both"/>
        <w:rPr>
          <w:rFonts w:ascii="Arial" w:hAnsi="Arial" w:cs="Arial"/>
          <w:sz w:val="24"/>
          <w:szCs w:val="28"/>
        </w:rPr>
      </w:pPr>
      <w:r w:rsidRPr="00FC51F9">
        <w:rPr>
          <w:rFonts w:ascii="Arial" w:hAnsi="Arial" w:cs="Arial"/>
          <w:sz w:val="24"/>
          <w:szCs w:val="28"/>
        </w:rPr>
        <w:t>Brindar apoyo emocional y motivación. Los estudiantes con rezago pueden sentirse desanimados, por lo que es fundamental mantener un entorno de apoyo y alentarlos a seguir adelante.</w:t>
      </w:r>
    </w:p>
    <w:p w:rsidR="00E56BA0" w:rsidRPr="00FC51F9" w:rsidRDefault="00E56BA0" w:rsidP="00FC51F9">
      <w:pPr>
        <w:jc w:val="both"/>
        <w:rPr>
          <w:rFonts w:ascii="Arial" w:hAnsi="Arial" w:cs="Arial"/>
          <w:sz w:val="24"/>
          <w:szCs w:val="28"/>
        </w:rPr>
      </w:pPr>
      <w:r w:rsidRPr="00FC51F9">
        <w:rPr>
          <w:rFonts w:ascii="Arial" w:hAnsi="Arial" w:cs="Arial"/>
          <w:sz w:val="24"/>
          <w:szCs w:val="28"/>
        </w:rPr>
        <w:t>Involucrar a los padres en el proceso educativo, manteniéndolos informados sobre el progreso de sus hijos y proporcionándoles estrategias para apoyar el aprendizaje en casa.</w:t>
      </w:r>
    </w:p>
    <w:p w:rsidR="00E56BA0" w:rsidRPr="00FC51F9" w:rsidRDefault="00FC51F9" w:rsidP="00FC51F9">
      <w:pPr>
        <w:jc w:val="both"/>
        <w:rPr>
          <w:rFonts w:ascii="Arial" w:hAnsi="Arial" w:cs="Arial"/>
          <w:b/>
          <w:bCs/>
          <w:sz w:val="24"/>
          <w:szCs w:val="28"/>
        </w:rPr>
      </w:pPr>
      <w:r>
        <w:rPr>
          <w:rFonts w:ascii="Arial" w:hAnsi="Arial" w:cs="Arial"/>
          <w:b/>
          <w:bCs/>
          <w:sz w:val="24"/>
          <w:szCs w:val="28"/>
        </w:rPr>
        <w:t>4.</w:t>
      </w:r>
      <w:proofErr w:type="gramStart"/>
      <w:r>
        <w:rPr>
          <w:rFonts w:ascii="Arial" w:hAnsi="Arial" w:cs="Arial"/>
          <w:b/>
          <w:bCs/>
          <w:sz w:val="24"/>
          <w:szCs w:val="28"/>
        </w:rPr>
        <w:t>-</w:t>
      </w:r>
      <w:r w:rsidR="00E56BA0" w:rsidRPr="00FC51F9">
        <w:rPr>
          <w:rFonts w:ascii="Arial" w:hAnsi="Arial" w:cs="Arial"/>
          <w:b/>
          <w:bCs/>
          <w:sz w:val="24"/>
          <w:szCs w:val="28"/>
        </w:rPr>
        <w:t>¿</w:t>
      </w:r>
      <w:proofErr w:type="gramEnd"/>
      <w:r w:rsidR="00E56BA0" w:rsidRPr="00FC51F9">
        <w:rPr>
          <w:rFonts w:ascii="Arial" w:hAnsi="Arial" w:cs="Arial"/>
          <w:b/>
          <w:bCs/>
          <w:sz w:val="24"/>
          <w:szCs w:val="28"/>
        </w:rPr>
        <w:t>Qué ajustes deben hacer en su Programa analítico consi</w:t>
      </w:r>
      <w:r w:rsidRPr="00FC51F9">
        <w:rPr>
          <w:rFonts w:ascii="Arial" w:hAnsi="Arial" w:cs="Arial"/>
          <w:b/>
          <w:bCs/>
          <w:sz w:val="24"/>
          <w:szCs w:val="28"/>
        </w:rPr>
        <w:t xml:space="preserve">derando los avances de cada </w:t>
      </w:r>
      <w:proofErr w:type="spellStart"/>
      <w:r w:rsidRPr="00FC51F9">
        <w:rPr>
          <w:rFonts w:ascii="Arial" w:hAnsi="Arial" w:cs="Arial"/>
          <w:b/>
          <w:bCs/>
          <w:sz w:val="24"/>
          <w:szCs w:val="28"/>
        </w:rPr>
        <w:t>gru</w:t>
      </w:r>
      <w:r w:rsidR="00E56BA0" w:rsidRPr="00FC51F9">
        <w:rPr>
          <w:rFonts w:ascii="Arial" w:hAnsi="Arial" w:cs="Arial"/>
          <w:b/>
          <w:bCs/>
          <w:sz w:val="24"/>
          <w:szCs w:val="28"/>
        </w:rPr>
        <w:t>o</w:t>
      </w:r>
      <w:proofErr w:type="spellEnd"/>
      <w:r w:rsidR="00E56BA0" w:rsidRPr="00FC51F9">
        <w:rPr>
          <w:rFonts w:ascii="Arial" w:hAnsi="Arial" w:cs="Arial"/>
          <w:b/>
          <w:bCs/>
          <w:sz w:val="24"/>
          <w:szCs w:val="28"/>
        </w:rPr>
        <w:t>?</w:t>
      </w:r>
    </w:p>
    <w:p w:rsidR="002C1C28" w:rsidRDefault="00E56BA0" w:rsidP="00FC51F9">
      <w:pPr>
        <w:jc w:val="both"/>
        <w:rPr>
          <w:rFonts w:ascii="Arial" w:hAnsi="Arial" w:cs="Arial"/>
          <w:sz w:val="24"/>
          <w:szCs w:val="28"/>
        </w:rPr>
      </w:pPr>
      <w:r w:rsidRPr="00FC51F9">
        <w:rPr>
          <w:rFonts w:ascii="Arial" w:hAnsi="Arial" w:cs="Arial"/>
          <w:sz w:val="24"/>
          <w:szCs w:val="28"/>
        </w:rPr>
        <w:t>Realizar evaluaciones continuas, analizar el progreso de los estudiantes, identificar áreas para ajustar el programa y flex</w:t>
      </w:r>
      <w:r w:rsidR="00FC51F9" w:rsidRPr="00FC51F9">
        <w:rPr>
          <w:rFonts w:ascii="Arial" w:hAnsi="Arial" w:cs="Arial"/>
          <w:sz w:val="24"/>
          <w:szCs w:val="28"/>
        </w:rPr>
        <w:t xml:space="preserve">ibilizar la </w:t>
      </w:r>
      <w:proofErr w:type="spellStart"/>
      <w:r w:rsidR="00FC51F9" w:rsidRPr="00FC51F9">
        <w:rPr>
          <w:rFonts w:ascii="Arial" w:hAnsi="Arial" w:cs="Arial"/>
          <w:sz w:val="24"/>
          <w:szCs w:val="28"/>
        </w:rPr>
        <w:t>planeacion</w:t>
      </w:r>
      <w:proofErr w:type="spellEnd"/>
      <w:r w:rsidRPr="00FC51F9">
        <w:rPr>
          <w:rFonts w:ascii="Arial" w:hAnsi="Arial" w:cs="Arial"/>
          <w:sz w:val="24"/>
          <w:szCs w:val="28"/>
        </w:rPr>
        <w:t xml:space="preserve"> s</w:t>
      </w:r>
      <w:r w:rsidR="00FC51F9" w:rsidRPr="00FC51F9">
        <w:rPr>
          <w:rFonts w:ascii="Arial" w:hAnsi="Arial" w:cs="Arial"/>
          <w:sz w:val="24"/>
          <w:szCs w:val="28"/>
        </w:rPr>
        <w:t>egún las necesidades detectadas</w:t>
      </w:r>
    </w:p>
    <w:p w:rsidR="007905A6" w:rsidRPr="00FC51F9" w:rsidRDefault="007905A6" w:rsidP="00FC51F9">
      <w:pPr>
        <w:jc w:val="both"/>
        <w:rPr>
          <w:rFonts w:ascii="Arial" w:hAnsi="Arial" w:cs="Arial"/>
          <w:sz w:val="24"/>
          <w:szCs w:val="28"/>
        </w:rPr>
      </w:pPr>
    </w:p>
    <w:sectPr w:rsidR="007905A6" w:rsidRPr="00FC51F9" w:rsidSect="00042AB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03C0C"/>
    <w:multiLevelType w:val="hybridMultilevel"/>
    <w:tmpl w:val="928A38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402355"/>
    <w:multiLevelType w:val="hybridMultilevel"/>
    <w:tmpl w:val="E9F04A0C"/>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065431"/>
    <w:multiLevelType w:val="hybridMultilevel"/>
    <w:tmpl w:val="5D0CEC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A00C1C"/>
    <w:multiLevelType w:val="hybridMultilevel"/>
    <w:tmpl w:val="84D8C3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D7536DE"/>
    <w:multiLevelType w:val="hybridMultilevel"/>
    <w:tmpl w:val="4642BD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BA"/>
    <w:rsid w:val="00042ABA"/>
    <w:rsid w:val="000A76BA"/>
    <w:rsid w:val="000E205D"/>
    <w:rsid w:val="001519A7"/>
    <w:rsid w:val="00195FE4"/>
    <w:rsid w:val="00266AA7"/>
    <w:rsid w:val="00297533"/>
    <w:rsid w:val="002C1C28"/>
    <w:rsid w:val="002C2A16"/>
    <w:rsid w:val="002C3891"/>
    <w:rsid w:val="00332D23"/>
    <w:rsid w:val="003505F4"/>
    <w:rsid w:val="0038583E"/>
    <w:rsid w:val="00394EBC"/>
    <w:rsid w:val="003A228B"/>
    <w:rsid w:val="004227E5"/>
    <w:rsid w:val="00446323"/>
    <w:rsid w:val="00446A7C"/>
    <w:rsid w:val="004D7739"/>
    <w:rsid w:val="005C5714"/>
    <w:rsid w:val="007905A6"/>
    <w:rsid w:val="0087753E"/>
    <w:rsid w:val="008A4DD6"/>
    <w:rsid w:val="008D4B8C"/>
    <w:rsid w:val="00993421"/>
    <w:rsid w:val="00A32E60"/>
    <w:rsid w:val="00A35C21"/>
    <w:rsid w:val="00AF39F1"/>
    <w:rsid w:val="00B62537"/>
    <w:rsid w:val="00BB3290"/>
    <w:rsid w:val="00C33684"/>
    <w:rsid w:val="00C80F58"/>
    <w:rsid w:val="00CB6290"/>
    <w:rsid w:val="00D154CD"/>
    <w:rsid w:val="00D3481A"/>
    <w:rsid w:val="00E56BA0"/>
    <w:rsid w:val="00E8009E"/>
    <w:rsid w:val="00E9568F"/>
    <w:rsid w:val="00ED7431"/>
    <w:rsid w:val="00F34B93"/>
    <w:rsid w:val="00F72E6C"/>
    <w:rsid w:val="00FC51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956E"/>
  <w15:chartTrackingRefBased/>
  <w15:docId w15:val="{9F922A5F-541D-4C19-81C1-F46176B4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2A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2ABA"/>
    <w:rPr>
      <w:rFonts w:ascii="Segoe UI" w:hAnsi="Segoe UI" w:cs="Segoe UI"/>
      <w:sz w:val="18"/>
      <w:szCs w:val="18"/>
    </w:rPr>
  </w:style>
  <w:style w:type="table" w:styleId="Tablaconcuadrcula">
    <w:name w:val="Table Grid"/>
    <w:basedOn w:val="Tablanormal"/>
    <w:uiPriority w:val="39"/>
    <w:rsid w:val="00D15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228B"/>
    <w:pPr>
      <w:ind w:left="720"/>
      <w:contextualSpacing/>
    </w:pPr>
  </w:style>
  <w:style w:type="table" w:customStyle="1" w:styleId="Tablaconcuadrcula1">
    <w:name w:val="Tabla con cuadrícula1"/>
    <w:basedOn w:val="Tablanormal"/>
    <w:next w:val="Tablaconcuadrcula"/>
    <w:uiPriority w:val="39"/>
    <w:rsid w:val="00790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TotalTime>
  <Pages>6</Pages>
  <Words>1622</Words>
  <Characters>8922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 arellano jimenez</dc:creator>
  <cp:keywords/>
  <dc:description/>
  <cp:lastModifiedBy>rosa ma arellano jimenez</cp:lastModifiedBy>
  <cp:revision>3</cp:revision>
  <cp:lastPrinted>2023-11-24T03:45:00Z</cp:lastPrinted>
  <dcterms:created xsi:type="dcterms:W3CDTF">2023-09-28T18:55:00Z</dcterms:created>
  <dcterms:modified xsi:type="dcterms:W3CDTF">2023-11-25T00:39:00Z</dcterms:modified>
</cp:coreProperties>
</file>