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D15ED" w14:textId="1D58BB4E" w:rsidR="001E6AE9" w:rsidRDefault="003E74AC" w:rsidP="003E74AC">
      <w:pPr>
        <w:rPr>
          <w:rFonts w:ascii="Century Gothic" w:hAnsi="Century Gothic"/>
          <w:b/>
          <w:noProof/>
          <w:color w:val="000000" w:themeColor="text1"/>
          <w:lang w:eastAsia="es-MX"/>
        </w:rPr>
      </w:pPr>
      <w:r>
        <w:rPr>
          <w:rFonts w:ascii="Century Gothic" w:hAnsi="Century Gothic"/>
          <w:b/>
          <w:noProof/>
          <w:color w:val="000000" w:themeColor="text1"/>
          <w:lang w:eastAsia="es-MX"/>
        </w:rPr>
        <w:br w:type="page"/>
      </w:r>
    </w:p>
    <w:p w14:paraId="70167222" w14:textId="77777777" w:rsidR="002B024E" w:rsidRDefault="002B024E" w:rsidP="003E74AC">
      <w:pPr>
        <w:rPr>
          <w:rFonts w:ascii="Century Gothic" w:hAnsi="Century Gothic"/>
          <w:b/>
          <w:noProof/>
          <w:color w:val="000000" w:themeColor="text1"/>
          <w:lang w:eastAsia="es-MX"/>
        </w:rPr>
      </w:pPr>
    </w:p>
    <w:tbl>
      <w:tblPr>
        <w:tblStyle w:val="Tablaconcuadrcula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2835"/>
        <w:gridCol w:w="4818"/>
      </w:tblGrid>
      <w:tr w:rsidR="00CB38CC" w14:paraId="73E61E81" w14:textId="0CC3EF10" w:rsidTr="00CB38CC">
        <w:trPr>
          <w:trHeight w:val="216"/>
        </w:trPr>
        <w:tc>
          <w:tcPr>
            <w:tcW w:w="13608" w:type="dxa"/>
            <w:gridSpan w:val="4"/>
            <w:shd w:val="clear" w:color="auto" w:fill="66FFCC"/>
          </w:tcPr>
          <w:p w14:paraId="21B06257" w14:textId="1C05356E" w:rsidR="00CB38CC" w:rsidRDefault="00CB38CC" w:rsidP="00CB38CC">
            <w:pPr>
              <w:jc w:val="center"/>
              <w:rPr>
                <w:rFonts w:ascii="FZShuTi" w:eastAsia="FZShuTi" w:hAnsi="Century Gothic"/>
                <w:b/>
                <w:noProof/>
                <w:color w:val="000000" w:themeColor="text1"/>
                <w:sz w:val="24"/>
                <w:lang w:eastAsia="es-MX"/>
              </w:rPr>
            </w:pPr>
            <w:r w:rsidRPr="00CB38CC">
              <w:rPr>
                <w:rFonts w:ascii="FZShuTi" w:eastAsia="FZShuTi" w:hAnsi="Century Gothic" w:hint="eastAsia"/>
                <w:b/>
                <w:noProof/>
                <w:color w:val="000000" w:themeColor="text1"/>
                <w:sz w:val="24"/>
                <w:lang w:eastAsia="es-MX"/>
              </w:rPr>
              <w:t>NOMBRE DEL P</w:t>
            </w:r>
            <w:r>
              <w:rPr>
                <w:rFonts w:ascii="FZShuTi" w:eastAsia="FZShuTi" w:hAnsi="Century Gothic" w:hint="eastAsia"/>
                <w:b/>
                <w:noProof/>
                <w:color w:val="000000" w:themeColor="text1"/>
                <w:sz w:val="24"/>
                <w:lang w:eastAsia="es-MX"/>
              </w:rPr>
              <w:t xml:space="preserve">ROYECTO: </w:t>
            </w:r>
          </w:p>
          <w:p w14:paraId="0EDF86EB" w14:textId="4920D4D2" w:rsidR="00741073" w:rsidRPr="00CB38CC" w:rsidRDefault="00741073" w:rsidP="00CB38CC">
            <w:pPr>
              <w:jc w:val="center"/>
              <w:rPr>
                <w:rFonts w:ascii="FZShuTi" w:eastAsia="FZShuTi" w:hAnsi="Century Gothic" w:hint="eastAsia"/>
                <w:b/>
                <w:noProof/>
                <w:color w:val="000000" w:themeColor="text1"/>
                <w:sz w:val="24"/>
                <w:lang w:eastAsia="es-MX"/>
              </w:rPr>
            </w:pPr>
            <w:r>
              <w:rPr>
                <w:rFonts w:ascii="FZShuTi" w:eastAsia="FZShuTi" w:hAnsi="Century Gothic"/>
                <w:b/>
                <w:noProof/>
                <w:color w:val="000000" w:themeColor="text1"/>
                <w:sz w:val="24"/>
                <w:lang w:eastAsia="es-MX"/>
              </w:rPr>
              <w:t>MI IDENTIDAD</w:t>
            </w:r>
          </w:p>
          <w:p w14:paraId="53B6F701" w14:textId="6C964AD0" w:rsidR="00CB38CC" w:rsidRDefault="00CB38CC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</w:p>
        </w:tc>
      </w:tr>
      <w:tr w:rsidR="00CB38CC" w14:paraId="091DFC1E" w14:textId="77777777" w:rsidTr="00CB38CC">
        <w:trPr>
          <w:trHeight w:val="456"/>
        </w:trPr>
        <w:tc>
          <w:tcPr>
            <w:tcW w:w="4112" w:type="dxa"/>
            <w:shd w:val="clear" w:color="auto" w:fill="FFFF66"/>
          </w:tcPr>
          <w:p w14:paraId="72FDE39C" w14:textId="77777777" w:rsidR="00CB38CC" w:rsidRDefault="00CB38CC" w:rsidP="00CB38CC">
            <w:pPr>
              <w:tabs>
                <w:tab w:val="left" w:pos="1440"/>
              </w:tabs>
              <w:ind w:left="382"/>
              <w:rPr>
                <w:rFonts w:ascii="Century Gothic" w:hAnsi="Century Gothic"/>
                <w:b/>
                <w:noProof/>
                <w:color w:val="000000" w:themeColor="text1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lang w:eastAsia="es-MX"/>
              </w:rPr>
              <w:t>TIEMPO</w:t>
            </w:r>
          </w:p>
          <w:p w14:paraId="2E794F49" w14:textId="77777777" w:rsidR="00CB38CC" w:rsidRDefault="00CB38CC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shd w:val="clear" w:color="auto" w:fill="FFFF66"/>
          </w:tcPr>
          <w:p w14:paraId="7EE37C88" w14:textId="60D0FCE3" w:rsidR="00CB38CC" w:rsidRDefault="00CB38CC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 w:rsidRPr="00CB38CC">
              <w:rPr>
                <w:rFonts w:ascii="Century Gothic" w:hAnsi="Century Gothic"/>
                <w:b/>
                <w:noProof/>
                <w:color w:val="000000" w:themeColor="text1"/>
                <w:szCs w:val="16"/>
                <w:lang w:eastAsia="es-MX"/>
              </w:rPr>
              <w:t>OCTUBRE</w:t>
            </w:r>
          </w:p>
        </w:tc>
        <w:tc>
          <w:tcPr>
            <w:tcW w:w="2835" w:type="dxa"/>
            <w:shd w:val="clear" w:color="auto" w:fill="FFFF66"/>
          </w:tcPr>
          <w:p w14:paraId="47006CC9" w14:textId="77777777" w:rsidR="00CB38CC" w:rsidRDefault="00CB38CC" w:rsidP="00CB38CC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lang w:eastAsia="es-MX"/>
              </w:rPr>
              <w:t>METODOLOGIA</w:t>
            </w:r>
          </w:p>
          <w:p w14:paraId="782D6583" w14:textId="77777777" w:rsidR="00CB38CC" w:rsidRDefault="00CB38CC" w:rsidP="00CB38CC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lang w:eastAsia="es-MX"/>
              </w:rPr>
            </w:pPr>
          </w:p>
        </w:tc>
        <w:tc>
          <w:tcPr>
            <w:tcW w:w="4818" w:type="dxa"/>
            <w:shd w:val="clear" w:color="auto" w:fill="FFFF66"/>
          </w:tcPr>
          <w:p w14:paraId="29292011" w14:textId="6918952A" w:rsidR="00CB38CC" w:rsidRPr="00CB38CC" w:rsidRDefault="00CB38CC" w:rsidP="00CB38CC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lang w:eastAsia="es-MX"/>
              </w:rPr>
              <w:t>PROYECTO BASADO EN SERVICIO</w:t>
            </w:r>
          </w:p>
        </w:tc>
      </w:tr>
      <w:tr w:rsidR="005C3B3C" w14:paraId="635BA5C5" w14:textId="77777777" w:rsidTr="00CB38CC">
        <w:trPr>
          <w:trHeight w:val="384"/>
        </w:trPr>
        <w:tc>
          <w:tcPr>
            <w:tcW w:w="4112" w:type="dxa"/>
            <w:shd w:val="clear" w:color="auto" w:fill="00FF00"/>
          </w:tcPr>
          <w:p w14:paraId="6DF3F08E" w14:textId="7D20BE55" w:rsidR="005C3B3C" w:rsidRPr="00CB38CC" w:rsidRDefault="005C3B3C" w:rsidP="009F01A3">
            <w:pPr>
              <w:tabs>
                <w:tab w:val="left" w:pos="1440"/>
              </w:tabs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16"/>
                <w:lang w:eastAsia="es-MX"/>
              </w:rPr>
            </w:pPr>
            <w:r w:rsidRPr="00CB38CC"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16"/>
                <w:lang w:eastAsia="es-MX"/>
              </w:rPr>
              <w:t>PROPOSITO GENERAL</w:t>
            </w:r>
          </w:p>
        </w:tc>
        <w:tc>
          <w:tcPr>
            <w:tcW w:w="1843" w:type="dxa"/>
            <w:shd w:val="clear" w:color="auto" w:fill="00FF00"/>
          </w:tcPr>
          <w:p w14:paraId="42607311" w14:textId="280D0EC4" w:rsidR="005C3B3C" w:rsidRPr="00CB38CC" w:rsidRDefault="005C3B3C" w:rsidP="009F01A3">
            <w:pPr>
              <w:tabs>
                <w:tab w:val="left" w:pos="1440"/>
              </w:tabs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16"/>
                <w:lang w:eastAsia="es-MX"/>
              </w:rPr>
            </w:pPr>
            <w:r w:rsidRPr="00CB38CC"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16"/>
                <w:lang w:eastAsia="es-MX"/>
              </w:rPr>
              <w:t xml:space="preserve">CAMPOS </w:t>
            </w:r>
            <w:r w:rsidRPr="00CB38CC"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16"/>
                <w:lang w:eastAsia="es-MX"/>
              </w:rPr>
              <w:t>FORMATIVOS</w:t>
            </w:r>
          </w:p>
        </w:tc>
        <w:tc>
          <w:tcPr>
            <w:tcW w:w="2835" w:type="dxa"/>
            <w:shd w:val="clear" w:color="auto" w:fill="00FF00"/>
          </w:tcPr>
          <w:p w14:paraId="092B3A35" w14:textId="27578A99" w:rsidR="005C3B3C" w:rsidRPr="00CB38CC" w:rsidRDefault="005C3B3C" w:rsidP="009F01A3">
            <w:pPr>
              <w:tabs>
                <w:tab w:val="left" w:pos="1440"/>
              </w:tabs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16"/>
                <w:lang w:eastAsia="es-MX"/>
              </w:rPr>
            </w:pPr>
            <w:r w:rsidRPr="00CB38CC"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16"/>
                <w:lang w:eastAsia="es-MX"/>
              </w:rPr>
              <w:t>CONTENIDOS</w:t>
            </w:r>
          </w:p>
        </w:tc>
        <w:tc>
          <w:tcPr>
            <w:tcW w:w="4818" w:type="dxa"/>
            <w:shd w:val="clear" w:color="auto" w:fill="00FF00"/>
          </w:tcPr>
          <w:p w14:paraId="5A64AD5D" w14:textId="35B308AF" w:rsidR="005C3B3C" w:rsidRPr="00CB38CC" w:rsidRDefault="005C3B3C" w:rsidP="009F01A3">
            <w:pPr>
              <w:tabs>
                <w:tab w:val="left" w:pos="1440"/>
              </w:tabs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16"/>
                <w:lang w:eastAsia="es-MX"/>
              </w:rPr>
            </w:pPr>
            <w:r w:rsidRPr="00CB38CC">
              <w:rPr>
                <w:rFonts w:ascii="Bookman Old Style" w:hAnsi="Bookman Old Style"/>
                <w:b/>
                <w:noProof/>
                <w:color w:val="000000" w:themeColor="text1"/>
                <w:sz w:val="20"/>
                <w:szCs w:val="16"/>
                <w:lang w:eastAsia="es-MX"/>
              </w:rPr>
              <w:t>PROCESOS DE DESARROLLO DE APRENDIZAJE</w:t>
            </w:r>
          </w:p>
        </w:tc>
      </w:tr>
      <w:tr w:rsidR="0041216B" w14:paraId="610CA124" w14:textId="2D2EB210" w:rsidTr="00674BB8">
        <w:trPr>
          <w:trHeight w:val="4424"/>
        </w:trPr>
        <w:tc>
          <w:tcPr>
            <w:tcW w:w="4112" w:type="dxa"/>
            <w:vMerge w:val="restart"/>
          </w:tcPr>
          <w:p w14:paraId="2C93595E" w14:textId="6D0DC5E4" w:rsidR="0041216B" w:rsidRDefault="0041216B" w:rsidP="009F01A3">
            <w:pPr>
              <w:tabs>
                <w:tab w:val="left" w:pos="1440"/>
              </w:tabs>
            </w:pPr>
            <w:r>
              <w:t>-</w:t>
            </w:r>
            <w:r>
              <w:t>Utilicen ampliamente una o más lenguas, dependiendo de su contexto sociolingüístico, tanto en lo oral o en el empleo de señas, como en lo escrito; en distintas funciones para satisfacer diversas necesidades e intereses.</w:t>
            </w:r>
          </w:p>
          <w:p w14:paraId="690881E8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F5C70A8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3D9EEBE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CDA623C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CD58E29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F23C60C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7D29ADA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0209FEF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8659E05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3B73C24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E4DF299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F744083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F55E9D3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55BFC3E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F27216D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A1F2E90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809EF7F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E8B1A94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7F01EEE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FCAA281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8D81CE0" w14:textId="77777777" w:rsidR="0041216B" w:rsidRDefault="0041216B" w:rsidP="0041216B">
            <w:pPr>
              <w:tabs>
                <w:tab w:val="left" w:pos="1440"/>
              </w:tabs>
            </w:pPr>
          </w:p>
          <w:p w14:paraId="0452C672" w14:textId="77777777" w:rsidR="0041216B" w:rsidRDefault="0041216B" w:rsidP="0041216B">
            <w:pPr>
              <w:tabs>
                <w:tab w:val="left" w:pos="1440"/>
              </w:tabs>
            </w:pPr>
          </w:p>
          <w:p w14:paraId="1B57E074" w14:textId="77777777" w:rsidR="0041216B" w:rsidRDefault="0041216B" w:rsidP="0041216B">
            <w:pPr>
              <w:tabs>
                <w:tab w:val="left" w:pos="1440"/>
              </w:tabs>
            </w:pPr>
          </w:p>
          <w:p w14:paraId="642784B9" w14:textId="77777777" w:rsidR="0041216B" w:rsidRDefault="0041216B" w:rsidP="0041216B">
            <w:pPr>
              <w:tabs>
                <w:tab w:val="left" w:pos="1440"/>
              </w:tabs>
            </w:pPr>
          </w:p>
          <w:p w14:paraId="5BC8F97E" w14:textId="154A72EC" w:rsidR="0041216B" w:rsidRDefault="0041216B" w:rsidP="00674BB8">
            <w:pPr>
              <w:pStyle w:val="Prrafodelista"/>
              <w:numPr>
                <w:ilvl w:val="0"/>
                <w:numId w:val="19"/>
              </w:numPr>
              <w:tabs>
                <w:tab w:val="left" w:pos="1440"/>
              </w:tabs>
            </w:pPr>
            <w:r>
              <w:t>Comprendan y expliquen procesos y fenómenos naturales en su relación con lo social a partir de la indagación; interpretación; experimentación; sistematización; identificación de regularidades; modelación de procesos y fenómenos; argumentación; formulación y resolución de problemas; comunicación de hallazgos; razonamiento y; formulación, comparación y ejercitación de procedimientos y algoritmos.</w:t>
            </w:r>
          </w:p>
          <w:p w14:paraId="4EBD90A0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66EFC5E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A1BD2E5" w14:textId="73D15C2E" w:rsidR="00674BB8" w:rsidRDefault="00674BB8" w:rsidP="00674BB8">
            <w:pPr>
              <w:pStyle w:val="Prrafodelista"/>
              <w:numPr>
                <w:ilvl w:val="0"/>
                <w:numId w:val="19"/>
              </w:numPr>
              <w:tabs>
                <w:tab w:val="left" w:pos="1440"/>
              </w:tabs>
            </w:pPr>
            <w:r>
              <w:t>Sentido de pertenencia e identidad personal y colectiva, que inician en el contexto familiar con la lengua, las costumbres, las concepciones del mundo y los estilos de vida que se comparten, y que se amplían al entorno local, nacional, regional y mundial.</w:t>
            </w:r>
          </w:p>
          <w:p w14:paraId="687640CE" w14:textId="77777777" w:rsidR="00674BB8" w:rsidRDefault="00674BB8" w:rsidP="00674BB8">
            <w:pPr>
              <w:tabs>
                <w:tab w:val="left" w:pos="1440"/>
              </w:tabs>
            </w:pPr>
          </w:p>
          <w:p w14:paraId="6DE7AE41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E61FFA0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2864581" w14:textId="77777777" w:rsidR="00ED76E4" w:rsidRDefault="00ED76E4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9F1B5A7" w14:textId="77777777" w:rsidR="00ED76E4" w:rsidRDefault="00ED76E4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17701D3" w14:textId="77777777" w:rsidR="00ED76E4" w:rsidRDefault="00ED76E4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477FDA0" w14:textId="77777777" w:rsidR="00ED76E4" w:rsidRDefault="00ED76E4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D6F789C" w14:textId="77777777" w:rsidR="00ED76E4" w:rsidRDefault="00ED76E4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94D4E63" w14:textId="77777777" w:rsidR="00ED76E4" w:rsidRDefault="00ED76E4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625975A" w14:textId="77777777" w:rsidR="00ED76E4" w:rsidRDefault="00ED76E4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3876ABA" w14:textId="77777777" w:rsidR="00ED76E4" w:rsidRDefault="00ED76E4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7B6961E" w14:textId="4ACF5DA0" w:rsidR="00ED76E4" w:rsidRPr="00ED76E4" w:rsidRDefault="00ED76E4" w:rsidP="00ED76E4">
            <w:pPr>
              <w:pStyle w:val="Prrafodelista"/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vMerge w:val="restart"/>
          </w:tcPr>
          <w:p w14:paraId="1303A837" w14:textId="72DD60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  <w:lastRenderedPageBreak/>
              <w:t>LENGUAJES</w:t>
            </w:r>
          </w:p>
          <w:p w14:paraId="06EB093B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FF2EC36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1D2EF05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EF9CDE7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4D59EF5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84FCC45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DD8CE92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59735EC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5A49149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97BF961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B6EFD7D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05C744D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2662841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FD41556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DB18903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38B958D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1598DF6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AEDE77E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0EA0DC0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596C278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97420DB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7E8707E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54240E9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5DFAAE6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7D4F44E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4F62D45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F03B063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2AD77A6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2234423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0B0D1B6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F523DC4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E791D0D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333A4E1" w14:textId="31185B73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  <w:t>SABERES Y PENSAMIENTO CIENTIFICO</w:t>
            </w:r>
          </w:p>
          <w:p w14:paraId="7F492C64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CAE7259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A97EDEF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007E853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59F1283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DA65DCD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E2BC5E3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4BAC763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729C6F5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EE6CCF6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BACECB9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1B19550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178BBDA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7105E68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CD46D3C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5BD62DF" w14:textId="6A2B13A2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19D1841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0DCD559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50AE772" w14:textId="49C8DFFA" w:rsidR="00674BB8" w:rsidRPr="007C759E" w:rsidRDefault="00674BB8" w:rsidP="00674BB8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  <w:t>E</w:t>
            </w:r>
            <w:r w:rsidRPr="007C759E"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  <w:t>TICA NATURALEZA Y SOCIEDADES</w:t>
            </w:r>
          </w:p>
          <w:p w14:paraId="4E5DE99D" w14:textId="77777777" w:rsidR="00674BB8" w:rsidRPr="007C759E" w:rsidRDefault="00674BB8" w:rsidP="00674BB8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A1FDAA9" w14:textId="7F204177" w:rsidR="00674BB8" w:rsidRPr="007C759E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vMerge w:val="restart"/>
          </w:tcPr>
          <w:p w14:paraId="2F4E2FEF" w14:textId="77777777" w:rsidR="0041216B" w:rsidRPr="0041216B" w:rsidRDefault="0041216B" w:rsidP="004C7C90">
            <w:pPr>
              <w:pStyle w:val="Prrafodelista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41216B">
              <w:rPr>
                <w:sz w:val="18"/>
              </w:rPr>
              <w:lastRenderedPageBreak/>
              <w:t>Reconocimiento y aprecio de la diversidad lingüística, al identificar las formas en que se comunican las distintas familias y otras personas de la comunidad.</w:t>
            </w:r>
          </w:p>
          <w:p w14:paraId="299DA495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70EA079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BC4A113" w14:textId="0C93538B" w:rsidR="0041216B" w:rsidRP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5324962" w14:textId="77777777" w:rsidR="0041216B" w:rsidRDefault="0041216B" w:rsidP="0041216B">
            <w:pPr>
              <w:tabs>
                <w:tab w:val="left" w:pos="1440"/>
              </w:tabs>
              <w:rPr>
                <w:sz w:val="18"/>
              </w:rPr>
            </w:pPr>
          </w:p>
          <w:p w14:paraId="42CF9983" w14:textId="77777777" w:rsidR="0041216B" w:rsidRDefault="0041216B" w:rsidP="0041216B">
            <w:pPr>
              <w:tabs>
                <w:tab w:val="left" w:pos="1440"/>
              </w:tabs>
              <w:rPr>
                <w:sz w:val="18"/>
              </w:rPr>
            </w:pPr>
          </w:p>
          <w:p w14:paraId="27768544" w14:textId="77777777" w:rsidR="0041216B" w:rsidRDefault="0041216B" w:rsidP="0041216B">
            <w:pPr>
              <w:tabs>
                <w:tab w:val="left" w:pos="1440"/>
              </w:tabs>
              <w:rPr>
                <w:sz w:val="18"/>
              </w:rPr>
            </w:pPr>
          </w:p>
          <w:p w14:paraId="115C01CA" w14:textId="77777777" w:rsidR="0041216B" w:rsidRDefault="0041216B" w:rsidP="0041216B">
            <w:pPr>
              <w:tabs>
                <w:tab w:val="left" w:pos="1440"/>
              </w:tabs>
              <w:rPr>
                <w:sz w:val="18"/>
              </w:rPr>
            </w:pPr>
          </w:p>
          <w:p w14:paraId="27DB875D" w14:textId="77777777" w:rsidR="0041216B" w:rsidRDefault="0041216B" w:rsidP="0041216B">
            <w:pPr>
              <w:tabs>
                <w:tab w:val="left" w:pos="1440"/>
              </w:tabs>
              <w:rPr>
                <w:sz w:val="18"/>
              </w:rPr>
            </w:pPr>
          </w:p>
          <w:p w14:paraId="6FE84333" w14:textId="11BD57BC" w:rsidR="0041216B" w:rsidRPr="0041216B" w:rsidRDefault="0041216B" w:rsidP="0041216B">
            <w:pPr>
              <w:pStyle w:val="Prrafodelista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41216B">
              <w:rPr>
                <w:sz w:val="18"/>
              </w:rPr>
              <w:t>Recursos y juegos del lenguaje que fortalecen la diversidad de formas de expresión oral, y que rescatan la o las lenguas de la comunidad y de otros lugares.</w:t>
            </w:r>
          </w:p>
          <w:p w14:paraId="556C8B56" w14:textId="0D15F9D1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F1D80FF" w14:textId="49EA87B5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5651920" w14:textId="5281A974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34EB642" w14:textId="0DB2EA21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3CCB9E6" w14:textId="00047218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90DD408" w14:textId="77777777" w:rsidR="00674BB8" w:rsidRDefault="00674BB8" w:rsidP="0041216B">
            <w:pPr>
              <w:tabs>
                <w:tab w:val="left" w:pos="1440"/>
              </w:tabs>
            </w:pPr>
          </w:p>
          <w:p w14:paraId="792AD355" w14:textId="77777777" w:rsidR="00674BB8" w:rsidRDefault="00674BB8" w:rsidP="0041216B">
            <w:pPr>
              <w:tabs>
                <w:tab w:val="left" w:pos="1440"/>
              </w:tabs>
            </w:pPr>
          </w:p>
          <w:p w14:paraId="6F941157" w14:textId="77777777" w:rsidR="00674BB8" w:rsidRDefault="00674BB8" w:rsidP="0041216B">
            <w:pPr>
              <w:tabs>
                <w:tab w:val="left" w:pos="1440"/>
              </w:tabs>
            </w:pPr>
          </w:p>
          <w:p w14:paraId="6AC88053" w14:textId="77777777" w:rsidR="00674BB8" w:rsidRDefault="00674BB8" w:rsidP="0041216B">
            <w:pPr>
              <w:tabs>
                <w:tab w:val="left" w:pos="1440"/>
              </w:tabs>
            </w:pPr>
          </w:p>
          <w:p w14:paraId="15B9DDD8" w14:textId="77777777" w:rsidR="00674BB8" w:rsidRDefault="00674BB8" w:rsidP="0041216B">
            <w:pPr>
              <w:tabs>
                <w:tab w:val="left" w:pos="1440"/>
              </w:tabs>
            </w:pPr>
          </w:p>
          <w:p w14:paraId="4599A569" w14:textId="28EFE1E5" w:rsidR="0041216B" w:rsidRPr="00674BB8" w:rsidRDefault="0041216B" w:rsidP="00674BB8">
            <w:pPr>
              <w:pStyle w:val="Prrafodelista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>
              <w:t>Clasificación y experimentación con objetos y elementos del entorno que reflejan la diversidad de la comunidad o región</w:t>
            </w:r>
          </w:p>
          <w:p w14:paraId="2F8660D8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07B2724" w14:textId="2F9952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7FD7686" w14:textId="41B8BD9C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74ED5B9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5E9C3DD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371F7AB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F9B6BAB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1614FF7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D558A6A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D4CF035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F87C7E4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2F32C2A" w14:textId="1047AA3B" w:rsidR="00674BB8" w:rsidRPr="00ED76E4" w:rsidRDefault="00674BB8" w:rsidP="00674BB8">
            <w:pPr>
              <w:pStyle w:val="Prrafodelista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>
              <w:t>Construcción de la identidad y pertenencia a una comunidad y país a partir del conocimiento de su historia, sus celebraciones, conmemoraciones tradicionales y obras del patrimonio artístico y cultural</w:t>
            </w:r>
            <w:r w:rsidR="00ED76E4">
              <w:t>.</w:t>
            </w:r>
          </w:p>
          <w:p w14:paraId="285A4A83" w14:textId="3996D635" w:rsidR="00ED76E4" w:rsidRDefault="00ED76E4" w:rsidP="00ED76E4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AA485CB" w14:textId="44ADB515" w:rsidR="00ED76E4" w:rsidRDefault="00ED76E4" w:rsidP="00ED76E4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708B587" w14:textId="0428E027" w:rsidR="00ED76E4" w:rsidRDefault="00ED76E4" w:rsidP="00ED76E4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F2BDF0F" w14:textId="41190057" w:rsidR="00ED76E4" w:rsidRPr="00ED76E4" w:rsidRDefault="00ED76E4" w:rsidP="00ED76E4">
            <w:pPr>
              <w:pStyle w:val="Prrafodelista"/>
              <w:numPr>
                <w:ilvl w:val="0"/>
                <w:numId w:val="26"/>
              </w:num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  <w:r>
              <w:t>Los derechos de niñas y niños como base para el bienestar integral y el establecimiento de acuerdos que favorecen la convivencia pacífica</w:t>
            </w:r>
          </w:p>
          <w:p w14:paraId="7EE0C72E" w14:textId="77777777" w:rsidR="00ED76E4" w:rsidRDefault="00ED76E4" w:rsidP="00ED76E4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D89AE45" w14:textId="77777777" w:rsidR="00ED76E4" w:rsidRDefault="00ED76E4" w:rsidP="00ED76E4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00E98C7" w14:textId="77777777" w:rsidR="00ED76E4" w:rsidRDefault="00ED76E4" w:rsidP="00ED76E4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AE145D6" w14:textId="77777777" w:rsidR="00ED76E4" w:rsidRDefault="00ED76E4" w:rsidP="00ED76E4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053D62E" w14:textId="77777777" w:rsidR="00ED76E4" w:rsidRDefault="00ED76E4" w:rsidP="00ED76E4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BAF46B1" w14:textId="3F6DC326" w:rsidR="00ED76E4" w:rsidRPr="00ED76E4" w:rsidRDefault="00ED76E4" w:rsidP="00ED76E4">
            <w:pPr>
              <w:tabs>
                <w:tab w:val="left" w:pos="1440"/>
              </w:tabs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4818" w:type="dxa"/>
          </w:tcPr>
          <w:p w14:paraId="7B67D7A7" w14:textId="0C95A8A7" w:rsidR="0041216B" w:rsidRPr="0041216B" w:rsidRDefault="0041216B" w:rsidP="005A223C">
            <w:pPr>
              <w:pStyle w:val="Prrafodelista"/>
              <w:numPr>
                <w:ilvl w:val="0"/>
                <w:numId w:val="7"/>
              </w:numPr>
              <w:tabs>
                <w:tab w:val="left" w:pos="4746"/>
              </w:tabs>
              <w:rPr>
                <w:sz w:val="18"/>
                <w:szCs w:val="20"/>
              </w:rPr>
            </w:pPr>
            <w:r w:rsidRPr="0041216B">
              <w:rPr>
                <w:sz w:val="18"/>
              </w:rPr>
              <w:lastRenderedPageBreak/>
              <w:t xml:space="preserve">Se </w:t>
            </w:r>
            <w:r w:rsidRPr="0041216B">
              <w:rPr>
                <w:sz w:val="18"/>
              </w:rPr>
              <w:t xml:space="preserve">familiariza con lenguas distintas a la suya que escuchen su comunidad e incorpora a su comunicación, expresiones de origen indígena, extranjero o de las lenguas de señas. </w:t>
            </w:r>
          </w:p>
          <w:p w14:paraId="59C92398" w14:textId="77777777" w:rsidR="0041216B" w:rsidRPr="0041216B" w:rsidRDefault="0041216B" w:rsidP="005A223C">
            <w:pPr>
              <w:pStyle w:val="Prrafodelista"/>
              <w:tabs>
                <w:tab w:val="left" w:pos="4746"/>
              </w:tabs>
              <w:rPr>
                <w:sz w:val="18"/>
                <w:szCs w:val="20"/>
              </w:rPr>
            </w:pPr>
          </w:p>
          <w:p w14:paraId="042662FE" w14:textId="77777777" w:rsidR="0041216B" w:rsidRPr="0041216B" w:rsidRDefault="0041216B" w:rsidP="0041216B">
            <w:pPr>
              <w:pStyle w:val="Prrafodelista"/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FB065FE" w14:textId="77777777" w:rsidR="0041216B" w:rsidRPr="0041216B" w:rsidRDefault="0041216B" w:rsidP="0041216B">
            <w:pPr>
              <w:pStyle w:val="Prrafodelista"/>
              <w:rPr>
                <w:sz w:val="18"/>
              </w:rPr>
            </w:pPr>
          </w:p>
          <w:p w14:paraId="1F68F46B" w14:textId="2665FA5E" w:rsidR="0041216B" w:rsidRPr="0041216B" w:rsidRDefault="0041216B" w:rsidP="0041216B">
            <w:pPr>
              <w:pStyle w:val="Prrafodelista"/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1138956" w14:textId="77777777" w:rsidR="0041216B" w:rsidRDefault="0041216B" w:rsidP="0041216B">
            <w:pPr>
              <w:tabs>
                <w:tab w:val="left" w:pos="1440"/>
              </w:tabs>
              <w:rPr>
                <w:sz w:val="18"/>
              </w:rPr>
            </w:pPr>
          </w:p>
          <w:p w14:paraId="6F388537" w14:textId="77777777" w:rsidR="0041216B" w:rsidRDefault="0041216B" w:rsidP="0041216B">
            <w:pPr>
              <w:tabs>
                <w:tab w:val="left" w:pos="1440"/>
              </w:tabs>
              <w:rPr>
                <w:sz w:val="18"/>
              </w:rPr>
            </w:pPr>
          </w:p>
          <w:p w14:paraId="5EDEEEDC" w14:textId="77777777" w:rsidR="0041216B" w:rsidRDefault="0041216B" w:rsidP="0041216B">
            <w:pPr>
              <w:tabs>
                <w:tab w:val="left" w:pos="1440"/>
              </w:tabs>
              <w:rPr>
                <w:sz w:val="18"/>
              </w:rPr>
            </w:pPr>
          </w:p>
          <w:p w14:paraId="1D331E01" w14:textId="77777777" w:rsidR="0041216B" w:rsidRDefault="0041216B" w:rsidP="0041216B">
            <w:pPr>
              <w:tabs>
                <w:tab w:val="left" w:pos="1440"/>
              </w:tabs>
              <w:rPr>
                <w:sz w:val="18"/>
              </w:rPr>
            </w:pPr>
          </w:p>
          <w:p w14:paraId="648FBEAE" w14:textId="77777777" w:rsidR="0041216B" w:rsidRDefault="0041216B" w:rsidP="0041216B">
            <w:pPr>
              <w:tabs>
                <w:tab w:val="left" w:pos="1440"/>
              </w:tabs>
              <w:rPr>
                <w:sz w:val="18"/>
              </w:rPr>
            </w:pPr>
          </w:p>
          <w:p w14:paraId="171E18E7" w14:textId="77777777" w:rsidR="0041216B" w:rsidRDefault="0041216B" w:rsidP="0041216B">
            <w:pPr>
              <w:tabs>
                <w:tab w:val="left" w:pos="1440"/>
              </w:tabs>
              <w:rPr>
                <w:sz w:val="18"/>
              </w:rPr>
            </w:pPr>
          </w:p>
          <w:p w14:paraId="4B48CFB8" w14:textId="77777777" w:rsidR="0041216B" w:rsidRDefault="0041216B" w:rsidP="0041216B">
            <w:pPr>
              <w:tabs>
                <w:tab w:val="left" w:pos="1440"/>
              </w:tabs>
              <w:rPr>
                <w:sz w:val="18"/>
              </w:rPr>
            </w:pPr>
          </w:p>
          <w:p w14:paraId="73EBF3CB" w14:textId="77777777" w:rsidR="0041216B" w:rsidRPr="0041216B" w:rsidRDefault="0041216B" w:rsidP="0041216B">
            <w:pPr>
              <w:pStyle w:val="Prrafodelista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41216B">
              <w:rPr>
                <w:sz w:val="18"/>
              </w:rPr>
              <w:t>Participa en juegos del lenguaje de la tradición oral de la comunidad o de otros lugares, los dice con fluidez, ritmo y claridad.</w:t>
            </w:r>
          </w:p>
          <w:p w14:paraId="3C173DF2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2099E026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0CC979F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AA4B743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6F62189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0204ABA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6FE637C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A5EA007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6A70AC0E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FBAAC37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08ABF72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385D7BD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AF3614E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B7BFA0F" w14:textId="77777777" w:rsidR="0041216B" w:rsidRDefault="0041216B" w:rsidP="0041216B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55A96206" w14:textId="77777777" w:rsidR="00674BB8" w:rsidRDefault="00674BB8" w:rsidP="0041216B">
            <w:pPr>
              <w:tabs>
                <w:tab w:val="left" w:pos="1440"/>
              </w:tabs>
            </w:pPr>
          </w:p>
          <w:p w14:paraId="7371DB56" w14:textId="16805E2B" w:rsidR="0041216B" w:rsidRPr="00674BB8" w:rsidRDefault="0041216B" w:rsidP="00674BB8">
            <w:pPr>
              <w:pStyle w:val="Prrafodelista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  <w:r>
              <w:t>Compara y organiza elementos del entorno, como objetos cotidianos o artesanías de su comunidad, de acuerdo con uno o dos criterios definidos con sus pares: color, forma, tamaño, textura o uso.</w:t>
            </w:r>
          </w:p>
        </w:tc>
      </w:tr>
      <w:tr w:rsidR="0041216B" w14:paraId="5D2D0B5A" w14:textId="77777777" w:rsidTr="0022234E">
        <w:trPr>
          <w:trHeight w:val="5085"/>
        </w:trPr>
        <w:tc>
          <w:tcPr>
            <w:tcW w:w="4112" w:type="dxa"/>
            <w:vMerge/>
          </w:tcPr>
          <w:p w14:paraId="6E057464" w14:textId="77777777" w:rsidR="0041216B" w:rsidRDefault="0041216B" w:rsidP="009F01A3">
            <w:pPr>
              <w:tabs>
                <w:tab w:val="left" w:pos="1440"/>
              </w:tabs>
            </w:pPr>
          </w:p>
        </w:tc>
        <w:tc>
          <w:tcPr>
            <w:tcW w:w="1843" w:type="dxa"/>
            <w:vMerge/>
          </w:tcPr>
          <w:p w14:paraId="624F15E4" w14:textId="77777777" w:rsidR="0041216B" w:rsidRDefault="0041216B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vMerge/>
          </w:tcPr>
          <w:p w14:paraId="0F07A585" w14:textId="68E03A74" w:rsidR="0041216B" w:rsidRPr="0041216B" w:rsidRDefault="0041216B" w:rsidP="0041216B">
            <w:pPr>
              <w:tabs>
                <w:tab w:val="left" w:pos="1440"/>
              </w:tabs>
              <w:rPr>
                <w:sz w:val="18"/>
              </w:rPr>
            </w:pPr>
          </w:p>
        </w:tc>
        <w:tc>
          <w:tcPr>
            <w:tcW w:w="4818" w:type="dxa"/>
          </w:tcPr>
          <w:p w14:paraId="5A1321DA" w14:textId="77777777" w:rsidR="0041216B" w:rsidRDefault="0041216B" w:rsidP="0041216B">
            <w:pPr>
              <w:pStyle w:val="Prrafodelista"/>
              <w:tabs>
                <w:tab w:val="left" w:pos="4746"/>
              </w:tabs>
              <w:rPr>
                <w:sz w:val="18"/>
              </w:rPr>
            </w:pPr>
          </w:p>
          <w:p w14:paraId="79998D2F" w14:textId="77777777" w:rsidR="00674BB8" w:rsidRDefault="00674BB8" w:rsidP="00674BB8">
            <w:pPr>
              <w:pStyle w:val="Prrafodelista"/>
              <w:numPr>
                <w:ilvl w:val="0"/>
                <w:numId w:val="10"/>
              </w:numPr>
              <w:tabs>
                <w:tab w:val="left" w:pos="1440"/>
              </w:tabs>
            </w:pPr>
            <w:r>
              <w:t>Desarrolla, de manera intuitiva un sentido de pertenencia a la comunidad, al interpretar el significado de sus celebraciones y conmemoraciones.</w:t>
            </w:r>
          </w:p>
          <w:p w14:paraId="12CA4015" w14:textId="77777777" w:rsidR="00674BB8" w:rsidRDefault="00674BB8" w:rsidP="00674BB8">
            <w:pPr>
              <w:tabs>
                <w:tab w:val="left" w:pos="1440"/>
              </w:tabs>
            </w:pPr>
          </w:p>
          <w:p w14:paraId="740930C7" w14:textId="77777777" w:rsidR="00674BB8" w:rsidRDefault="00674BB8" w:rsidP="00674BB8">
            <w:pPr>
              <w:tabs>
                <w:tab w:val="left" w:pos="1440"/>
              </w:tabs>
            </w:pPr>
          </w:p>
          <w:p w14:paraId="37635AA7" w14:textId="77777777" w:rsidR="00674BB8" w:rsidRDefault="00674BB8" w:rsidP="0041216B">
            <w:pPr>
              <w:pStyle w:val="Prrafodelista"/>
              <w:tabs>
                <w:tab w:val="left" w:pos="4746"/>
              </w:tabs>
              <w:rPr>
                <w:sz w:val="18"/>
              </w:rPr>
            </w:pPr>
          </w:p>
          <w:p w14:paraId="01E32590" w14:textId="77777777" w:rsidR="00674BB8" w:rsidRDefault="00674BB8" w:rsidP="0041216B">
            <w:pPr>
              <w:pStyle w:val="Prrafodelista"/>
              <w:tabs>
                <w:tab w:val="left" w:pos="4746"/>
              </w:tabs>
              <w:rPr>
                <w:sz w:val="18"/>
              </w:rPr>
            </w:pPr>
          </w:p>
          <w:p w14:paraId="53148E9D" w14:textId="77777777" w:rsidR="00ED76E4" w:rsidRDefault="00ED76E4" w:rsidP="0041216B">
            <w:pPr>
              <w:pStyle w:val="Prrafodelista"/>
              <w:tabs>
                <w:tab w:val="left" w:pos="4746"/>
              </w:tabs>
              <w:rPr>
                <w:sz w:val="18"/>
              </w:rPr>
            </w:pPr>
          </w:p>
          <w:p w14:paraId="3676805D" w14:textId="77777777" w:rsidR="00ED76E4" w:rsidRDefault="00ED76E4" w:rsidP="0041216B">
            <w:pPr>
              <w:pStyle w:val="Prrafodelista"/>
              <w:tabs>
                <w:tab w:val="left" w:pos="4746"/>
              </w:tabs>
              <w:rPr>
                <w:sz w:val="18"/>
              </w:rPr>
            </w:pPr>
          </w:p>
          <w:p w14:paraId="2A85D03A" w14:textId="77777777" w:rsidR="00ED76E4" w:rsidRDefault="00ED76E4" w:rsidP="0041216B">
            <w:pPr>
              <w:pStyle w:val="Prrafodelista"/>
              <w:tabs>
                <w:tab w:val="left" w:pos="4746"/>
              </w:tabs>
              <w:rPr>
                <w:sz w:val="18"/>
              </w:rPr>
            </w:pPr>
          </w:p>
          <w:p w14:paraId="7CE96A52" w14:textId="77777777" w:rsidR="00ED76E4" w:rsidRDefault="00ED76E4" w:rsidP="0041216B">
            <w:pPr>
              <w:pStyle w:val="Prrafodelista"/>
              <w:tabs>
                <w:tab w:val="left" w:pos="4746"/>
              </w:tabs>
              <w:rPr>
                <w:sz w:val="18"/>
              </w:rPr>
            </w:pPr>
          </w:p>
          <w:p w14:paraId="2FC76C25" w14:textId="77777777" w:rsidR="00ED76E4" w:rsidRDefault="00ED76E4" w:rsidP="0041216B">
            <w:pPr>
              <w:pStyle w:val="Prrafodelista"/>
              <w:tabs>
                <w:tab w:val="left" w:pos="4746"/>
              </w:tabs>
              <w:rPr>
                <w:sz w:val="18"/>
              </w:rPr>
            </w:pPr>
          </w:p>
          <w:p w14:paraId="7AAD2003" w14:textId="77777777" w:rsidR="00ED76E4" w:rsidRDefault="00ED76E4" w:rsidP="0041216B">
            <w:pPr>
              <w:pStyle w:val="Prrafodelista"/>
              <w:tabs>
                <w:tab w:val="left" w:pos="4746"/>
              </w:tabs>
              <w:rPr>
                <w:sz w:val="18"/>
              </w:rPr>
            </w:pPr>
          </w:p>
          <w:p w14:paraId="066F1D25" w14:textId="6644E14A" w:rsidR="00ED76E4" w:rsidRPr="00ED76E4" w:rsidRDefault="00ED76E4" w:rsidP="00ED76E4">
            <w:pPr>
              <w:tabs>
                <w:tab w:val="left" w:pos="4746"/>
              </w:tabs>
              <w:rPr>
                <w:sz w:val="18"/>
              </w:rPr>
            </w:pPr>
          </w:p>
          <w:p w14:paraId="05D35DE1" w14:textId="77777777" w:rsidR="00ED76E4" w:rsidRPr="00ED76E4" w:rsidRDefault="00ED76E4" w:rsidP="00ED76E4">
            <w:pPr>
              <w:pStyle w:val="Prrafodelista"/>
              <w:tabs>
                <w:tab w:val="left" w:pos="4746"/>
              </w:tabs>
              <w:rPr>
                <w:sz w:val="18"/>
              </w:rPr>
            </w:pPr>
          </w:p>
          <w:p w14:paraId="5FECB99A" w14:textId="77777777" w:rsidR="00ED76E4" w:rsidRPr="00ED76E4" w:rsidRDefault="00ED76E4" w:rsidP="00ED76E4">
            <w:pPr>
              <w:pStyle w:val="Prrafodelista"/>
              <w:tabs>
                <w:tab w:val="left" w:pos="4746"/>
              </w:tabs>
              <w:rPr>
                <w:sz w:val="18"/>
              </w:rPr>
            </w:pPr>
          </w:p>
          <w:p w14:paraId="52B64C50" w14:textId="77777777" w:rsidR="00ED76E4" w:rsidRPr="002A3D09" w:rsidRDefault="00ED76E4" w:rsidP="00ED76E4">
            <w:pPr>
              <w:pStyle w:val="Prrafodelista"/>
              <w:numPr>
                <w:ilvl w:val="0"/>
                <w:numId w:val="25"/>
              </w:numPr>
              <w:tabs>
                <w:tab w:val="left" w:pos="4746"/>
              </w:tabs>
              <w:rPr>
                <w:sz w:val="18"/>
              </w:rPr>
            </w:pPr>
            <w:r>
              <w:t>Comprende que todas las niñas y todos los niños tienen derechos, sin importar su origen étnico, color de piel, género, edad, discapacidad o lengua y que deben respetarse en cualquier contexto y lugar, para generar una convivencia sana.</w:t>
            </w:r>
          </w:p>
          <w:p w14:paraId="3365A30D" w14:textId="28446143" w:rsidR="002A3D09" w:rsidRPr="00ED76E4" w:rsidRDefault="002A3D09" w:rsidP="00ED76E4">
            <w:pPr>
              <w:pStyle w:val="Prrafodelista"/>
              <w:numPr>
                <w:ilvl w:val="0"/>
                <w:numId w:val="25"/>
              </w:numPr>
              <w:tabs>
                <w:tab w:val="left" w:pos="4746"/>
              </w:tabs>
              <w:rPr>
                <w:sz w:val="18"/>
              </w:rPr>
            </w:pPr>
            <w:r>
              <w:t>Establece acuerdos con sus pares y otras personas para mejorar la convivencia en beneficio común.</w:t>
            </w:r>
          </w:p>
        </w:tc>
      </w:tr>
      <w:tr w:rsidR="004C7C90" w14:paraId="717CAFFE" w14:textId="77777777" w:rsidTr="00165661">
        <w:trPr>
          <w:trHeight w:val="2412"/>
        </w:trPr>
        <w:tc>
          <w:tcPr>
            <w:tcW w:w="4112" w:type="dxa"/>
          </w:tcPr>
          <w:p w14:paraId="44C64F1E" w14:textId="77777777" w:rsidR="00674BB8" w:rsidRDefault="00674BB8" w:rsidP="00674BB8">
            <w:pPr>
              <w:tabs>
                <w:tab w:val="left" w:pos="1440"/>
              </w:tabs>
            </w:pPr>
          </w:p>
          <w:p w14:paraId="49BCEC3A" w14:textId="4762E810" w:rsidR="00674BB8" w:rsidRPr="00674BB8" w:rsidRDefault="00674BB8" w:rsidP="00674BB8">
            <w:pPr>
              <w:pStyle w:val="Prrafodelista"/>
              <w:numPr>
                <w:ilvl w:val="0"/>
                <w:numId w:val="10"/>
              </w:num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  <w:r>
              <w:t>Construyan su identidad personal mediante la exploración de gustos, intereses, necesidades, posibilidades, formas de entender e interactuar en diversos contextos sociales y naturales.</w:t>
            </w:r>
          </w:p>
          <w:p w14:paraId="6FBF5C43" w14:textId="77777777" w:rsidR="00674BB8" w:rsidRPr="007C759E" w:rsidRDefault="00674BB8" w:rsidP="00674BB8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B436576" w14:textId="77777777" w:rsidR="00674BB8" w:rsidRPr="007C759E" w:rsidRDefault="00674BB8" w:rsidP="00674BB8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39821BC" w14:textId="77777777" w:rsidR="00674BB8" w:rsidRPr="007C759E" w:rsidRDefault="00674BB8" w:rsidP="00674BB8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984E820" w14:textId="614E0B7E" w:rsidR="004C7C90" w:rsidRDefault="004C7C90" w:rsidP="00674BB8">
            <w:pPr>
              <w:tabs>
                <w:tab w:val="left" w:pos="1440"/>
              </w:tabs>
            </w:pPr>
          </w:p>
        </w:tc>
        <w:tc>
          <w:tcPr>
            <w:tcW w:w="1843" w:type="dxa"/>
          </w:tcPr>
          <w:p w14:paraId="0DA4D947" w14:textId="77777777" w:rsidR="004C7C90" w:rsidRPr="007C759E" w:rsidRDefault="004C7C90" w:rsidP="004C7C90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83032B7" w14:textId="77777777" w:rsidR="004C7C90" w:rsidRPr="007C759E" w:rsidRDefault="004C7C90" w:rsidP="004C7C90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3C16599E" w14:textId="42068353" w:rsidR="004C7C90" w:rsidRPr="007C759E" w:rsidRDefault="00674BB8" w:rsidP="004C7C90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  <w:r w:rsidRPr="007C759E"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  <w:t>DE LO HUMANO A LO COMUNITARIO</w:t>
            </w:r>
          </w:p>
          <w:p w14:paraId="4078D2A6" w14:textId="77777777" w:rsidR="004C7C90" w:rsidRPr="007C759E" w:rsidRDefault="004C7C90" w:rsidP="004C7C90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7635F262" w14:textId="77777777" w:rsidR="004C7C90" w:rsidRPr="007C759E" w:rsidRDefault="004C7C90" w:rsidP="004C7C90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0EA08FC4" w14:textId="77777777" w:rsidR="004C7C90" w:rsidRPr="007C759E" w:rsidRDefault="004C7C90" w:rsidP="004C7C90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1AC9DF15" w14:textId="3A4C359F" w:rsidR="004C7C90" w:rsidRDefault="004C7C90" w:rsidP="004C7C90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</w:tcPr>
          <w:p w14:paraId="70ABCADB" w14:textId="77777777" w:rsidR="004C7C90" w:rsidRDefault="004C7C90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632301C" w14:textId="77777777" w:rsidR="00674BB8" w:rsidRDefault="00674BB8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  <w:p w14:paraId="4D7FD8BB" w14:textId="0E6C69A8" w:rsidR="00674BB8" w:rsidRPr="00674BB8" w:rsidRDefault="00674BB8" w:rsidP="00674BB8">
            <w:pPr>
              <w:pStyle w:val="Prrafodelista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  <w:r>
              <w:t>Construcción de la identidad personal a partir de su pertenencia a un territorio, su origen étnico, cultural y lingüístico, y la interacción con personas</w:t>
            </w:r>
          </w:p>
        </w:tc>
        <w:tc>
          <w:tcPr>
            <w:tcW w:w="4818" w:type="dxa"/>
          </w:tcPr>
          <w:p w14:paraId="2608EFB5" w14:textId="2D12E03A" w:rsidR="00674BB8" w:rsidRPr="00417363" w:rsidRDefault="00674BB8" w:rsidP="00417363">
            <w:pPr>
              <w:pStyle w:val="Prrafodelista"/>
              <w:numPr>
                <w:ilvl w:val="0"/>
                <w:numId w:val="20"/>
              </w:numPr>
              <w:rPr>
                <w:sz w:val="20"/>
              </w:rPr>
            </w:pPr>
            <w:r w:rsidRPr="00417363">
              <w:rPr>
                <w:sz w:val="20"/>
              </w:rPr>
              <w:t xml:space="preserve">Reconoce algunos rasgos de su identidad, dice cómo es físicamente, qué se le facilita, qué se le dificulta, qué le gusta, qué no le gusta, y los expresa en su lengua materna o con otros lenguajes. </w:t>
            </w:r>
          </w:p>
          <w:p w14:paraId="3FE0AEC6" w14:textId="77777777" w:rsidR="00674BB8" w:rsidRPr="00417363" w:rsidRDefault="00674BB8" w:rsidP="00674BB8">
            <w:pPr>
              <w:pStyle w:val="Prrafodelista"/>
              <w:numPr>
                <w:ilvl w:val="0"/>
                <w:numId w:val="9"/>
              </w:numPr>
              <w:rPr>
                <w:sz w:val="20"/>
              </w:rPr>
            </w:pPr>
            <w:r w:rsidRPr="00417363">
              <w:rPr>
                <w:sz w:val="20"/>
              </w:rPr>
              <w:t>Distingue semejanzas y diferencias con las demás personas, a partir de distintos rasgos de identidad como su nombre, características físicas, formas de vestir, hablar, alimentarse, entre otros Identifica que todas y todos pertenecen a familias que son diversas y muestra respeto a las formas de ser, de pensar y de relacionarse con las y los demás.16</w:t>
            </w:r>
          </w:p>
          <w:p w14:paraId="299DA85D" w14:textId="77777777" w:rsidR="00674BB8" w:rsidRPr="00417363" w:rsidRDefault="00674BB8" w:rsidP="00674BB8">
            <w:pPr>
              <w:pStyle w:val="Prrafodelista"/>
              <w:numPr>
                <w:ilvl w:val="0"/>
                <w:numId w:val="9"/>
              </w:num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6"/>
                <w:szCs w:val="18"/>
                <w:lang w:eastAsia="es-MX"/>
              </w:rPr>
            </w:pPr>
            <w:r w:rsidRPr="00417363">
              <w:rPr>
                <w:sz w:val="20"/>
              </w:rPr>
              <w:t>Identifica que todas y todos pertenecen a familias que son diversas y muestra respeto a las formas de ser, de pensar y de relacionarse con las y los demás.</w:t>
            </w:r>
          </w:p>
          <w:p w14:paraId="3C152E32" w14:textId="77777777" w:rsidR="00165661" w:rsidRDefault="00165661" w:rsidP="009F01A3">
            <w:pPr>
              <w:tabs>
                <w:tab w:val="left" w:pos="1440"/>
              </w:tabs>
            </w:pPr>
          </w:p>
          <w:p w14:paraId="3CAA6F4D" w14:textId="1399FA00" w:rsidR="00165661" w:rsidRPr="007C759E" w:rsidRDefault="00165661" w:rsidP="009F01A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18"/>
                <w:szCs w:val="18"/>
                <w:lang w:eastAsia="es-MX"/>
              </w:rPr>
            </w:pPr>
          </w:p>
        </w:tc>
      </w:tr>
      <w:tr w:rsidR="00B65C08" w14:paraId="6F9006F1" w14:textId="77777777" w:rsidTr="00417363">
        <w:trPr>
          <w:trHeight w:val="359"/>
        </w:trPr>
        <w:tc>
          <w:tcPr>
            <w:tcW w:w="4112" w:type="dxa"/>
            <w:shd w:val="clear" w:color="auto" w:fill="00B0F0"/>
          </w:tcPr>
          <w:p w14:paraId="139B9516" w14:textId="77777777" w:rsidR="00B65C08" w:rsidRDefault="00B65C08" w:rsidP="00B65C08">
            <w:pPr>
              <w:tabs>
                <w:tab w:val="left" w:pos="1440"/>
              </w:tabs>
              <w:jc w:val="center"/>
              <w:rPr>
                <w:rFonts w:ascii="Century Gothic" w:hAnsi="Century Gothic"/>
                <w:b/>
                <w:noProof/>
                <w:color w:val="000000" w:themeColor="text1"/>
                <w:lang w:eastAsia="es-MX"/>
              </w:rPr>
            </w:pPr>
            <w:r w:rsidRPr="00165661">
              <w:rPr>
                <w:rFonts w:ascii="Ink Free" w:eastAsia="STLiti" w:hAnsi="Ink Free"/>
                <w:b/>
                <w:sz w:val="28"/>
              </w:rPr>
              <w:t>EJES ARTICULADORES</w:t>
            </w:r>
          </w:p>
          <w:p w14:paraId="234FD550" w14:textId="77777777" w:rsidR="00B65C08" w:rsidRDefault="00B65C08" w:rsidP="004C7C90">
            <w:pPr>
              <w:tabs>
                <w:tab w:val="left" w:pos="1440"/>
              </w:tabs>
            </w:pPr>
          </w:p>
        </w:tc>
        <w:tc>
          <w:tcPr>
            <w:tcW w:w="9496" w:type="dxa"/>
            <w:gridSpan w:val="3"/>
            <w:shd w:val="clear" w:color="auto" w:fill="00B0F0"/>
          </w:tcPr>
          <w:p w14:paraId="1E6DA642" w14:textId="35B350A2" w:rsidR="00B65C08" w:rsidRDefault="001C099F" w:rsidP="00B65C08">
            <w:r w:rsidRPr="001C099F">
              <w:t>Inclusión; Interculturali</w:t>
            </w:r>
            <w:r>
              <w:t>dad crítica; Igualdad de género, Pensamiento crítico.</w:t>
            </w:r>
          </w:p>
        </w:tc>
      </w:tr>
      <w:tr w:rsidR="00B65C08" w14:paraId="08472FC3" w14:textId="77777777" w:rsidTr="00B67060">
        <w:trPr>
          <w:trHeight w:val="562"/>
        </w:trPr>
        <w:tc>
          <w:tcPr>
            <w:tcW w:w="4112" w:type="dxa"/>
          </w:tcPr>
          <w:p w14:paraId="6A596873" w14:textId="2D83A256" w:rsidR="00B65C08" w:rsidRPr="00165661" w:rsidRDefault="00B65C08" w:rsidP="00B65C08">
            <w:pPr>
              <w:tabs>
                <w:tab w:val="left" w:pos="1440"/>
              </w:tabs>
              <w:jc w:val="center"/>
              <w:rPr>
                <w:rFonts w:ascii="Ink Free" w:eastAsia="STLiti" w:hAnsi="Ink Free"/>
                <w:b/>
                <w:sz w:val="28"/>
              </w:rPr>
            </w:pPr>
            <w:r>
              <w:rPr>
                <w:rFonts w:ascii="Ink Free" w:eastAsia="STLiti" w:hAnsi="Ink Free"/>
                <w:b/>
                <w:sz w:val="28"/>
              </w:rPr>
              <w:t>PERFIL DE EGRESO</w:t>
            </w:r>
          </w:p>
        </w:tc>
        <w:tc>
          <w:tcPr>
            <w:tcW w:w="9496" w:type="dxa"/>
            <w:gridSpan w:val="3"/>
          </w:tcPr>
          <w:p w14:paraId="0B610FE4" w14:textId="77777777" w:rsidR="001C099F" w:rsidRPr="00417363" w:rsidRDefault="001C099F" w:rsidP="001C099F">
            <w:pPr>
              <w:pStyle w:val="Prrafodelista"/>
              <w:numPr>
                <w:ilvl w:val="0"/>
                <w:numId w:val="17"/>
              </w:numPr>
              <w:shd w:val="clear" w:color="auto" w:fill="FFFFFF"/>
              <w:rPr>
                <w:rFonts w:eastAsia="Times New Roman" w:cstheme="minorHAnsi"/>
                <w:color w:val="222222"/>
                <w:kern w:val="0"/>
                <w:sz w:val="20"/>
                <w:szCs w:val="27"/>
                <w:lang w:eastAsia="es-MX"/>
                <w14:ligatures w14:val="none"/>
              </w:rPr>
            </w:pPr>
            <w:r w:rsidRPr="00417363">
              <w:rPr>
                <w:rFonts w:eastAsia="Times New Roman" w:cstheme="minorHAnsi"/>
                <w:b/>
                <w:bCs/>
                <w:color w:val="222222"/>
                <w:kern w:val="0"/>
                <w:sz w:val="20"/>
                <w:szCs w:val="27"/>
                <w:lang w:eastAsia="es-MX"/>
                <w14:ligatures w14:val="none"/>
              </w:rPr>
              <w:t>Reconocen</w:t>
            </w:r>
            <w:r w:rsidRPr="00417363">
              <w:rPr>
                <w:rFonts w:eastAsia="Times New Roman" w:cstheme="minorHAnsi"/>
                <w:color w:val="222222"/>
                <w:kern w:val="0"/>
                <w:sz w:val="20"/>
                <w:szCs w:val="27"/>
                <w:lang w:eastAsia="es-MX"/>
                <w14:ligatures w14:val="none"/>
              </w:rPr>
              <w:t> que son ciudadanas y ciudadanos que pueden ejercer su derecho a una vida digna, a decidir sobre su cuerpo, a construir su identidad personal y colectiva, así como a vivir con bienestar y buen trato, en un marco de libertades y responsabilidades con respecto a ellas mismas y ellos mismos, así como con su comunidad.</w:t>
            </w:r>
          </w:p>
          <w:p w14:paraId="25AB51D5" w14:textId="77777777" w:rsidR="001C099F" w:rsidRPr="00417363" w:rsidRDefault="001C099F" w:rsidP="001C099F">
            <w:pPr>
              <w:pStyle w:val="Prrafodelista"/>
              <w:numPr>
                <w:ilvl w:val="0"/>
                <w:numId w:val="17"/>
              </w:numPr>
              <w:shd w:val="clear" w:color="auto" w:fill="FFFFFF"/>
              <w:rPr>
                <w:rFonts w:eastAsia="Times New Roman" w:cstheme="minorHAnsi"/>
                <w:color w:val="222222"/>
                <w:kern w:val="0"/>
                <w:sz w:val="20"/>
                <w:szCs w:val="27"/>
                <w:lang w:eastAsia="es-MX"/>
                <w14:ligatures w14:val="none"/>
              </w:rPr>
            </w:pPr>
            <w:r w:rsidRPr="00417363">
              <w:rPr>
                <w:rFonts w:eastAsia="Times New Roman" w:cstheme="minorHAnsi"/>
                <w:b/>
                <w:bCs/>
                <w:color w:val="222222"/>
                <w:kern w:val="0"/>
                <w:sz w:val="20"/>
                <w:szCs w:val="27"/>
                <w:lang w:eastAsia="es-MX"/>
                <w14:ligatures w14:val="none"/>
              </w:rPr>
              <w:t>Viven, reconocen y valoran</w:t>
            </w:r>
            <w:r w:rsidRPr="00417363">
              <w:rPr>
                <w:rFonts w:eastAsia="Times New Roman" w:cstheme="minorHAnsi"/>
                <w:color w:val="222222"/>
                <w:kern w:val="0"/>
                <w:sz w:val="20"/>
                <w:szCs w:val="27"/>
                <w:lang w:eastAsia="es-MX"/>
                <w14:ligatures w14:val="none"/>
              </w:rPr>
              <w:t> la diversidad étnica, cultural, lingüística, sexual, política, social y de género del país como rasgos que caracterizan a la nación mexicana.</w:t>
            </w:r>
          </w:p>
          <w:p w14:paraId="386F0E1A" w14:textId="77777777" w:rsidR="001C099F" w:rsidRPr="00417363" w:rsidRDefault="001C099F" w:rsidP="001C099F">
            <w:pPr>
              <w:pStyle w:val="Prrafodelista"/>
              <w:numPr>
                <w:ilvl w:val="0"/>
                <w:numId w:val="17"/>
              </w:numPr>
              <w:shd w:val="clear" w:color="auto" w:fill="FFFFFF"/>
              <w:rPr>
                <w:rFonts w:eastAsia="Times New Roman" w:cstheme="minorHAnsi"/>
                <w:color w:val="222222"/>
                <w:kern w:val="0"/>
                <w:sz w:val="20"/>
                <w:szCs w:val="27"/>
                <w:lang w:eastAsia="es-MX"/>
                <w14:ligatures w14:val="none"/>
              </w:rPr>
            </w:pPr>
            <w:r w:rsidRPr="00417363">
              <w:rPr>
                <w:rFonts w:eastAsia="Times New Roman" w:cstheme="minorHAnsi"/>
                <w:b/>
                <w:bCs/>
                <w:color w:val="222222"/>
                <w:kern w:val="0"/>
                <w:sz w:val="20"/>
                <w:szCs w:val="27"/>
                <w:lang w:eastAsia="es-MX"/>
                <w14:ligatures w14:val="none"/>
              </w:rPr>
              <w:t>Reconocen</w:t>
            </w:r>
            <w:r w:rsidRPr="00417363">
              <w:rPr>
                <w:rFonts w:eastAsia="Times New Roman" w:cstheme="minorHAnsi"/>
                <w:color w:val="222222"/>
                <w:kern w:val="0"/>
                <w:sz w:val="20"/>
                <w:szCs w:val="27"/>
                <w:lang w:eastAsia="es-MX"/>
                <w14:ligatures w14:val="none"/>
              </w:rPr>
              <w:t> que mujeres y hombres son personas que gozan de los mismos derechos, con capacidad de acción, autonomía, decisión para vivir una vida digna, libre de violencia y discriminación.</w:t>
            </w:r>
          </w:p>
          <w:p w14:paraId="0308EBB5" w14:textId="77777777" w:rsidR="00B65C08" w:rsidRDefault="00B65C08" w:rsidP="00A86CD1">
            <w:pPr>
              <w:tabs>
                <w:tab w:val="left" w:pos="1440"/>
              </w:tabs>
            </w:pPr>
          </w:p>
        </w:tc>
      </w:tr>
      <w:tr w:rsidR="00A86CD1" w14:paraId="01C8F5E9" w14:textId="77777777" w:rsidTr="00741073">
        <w:trPr>
          <w:trHeight w:val="1134"/>
        </w:trPr>
        <w:tc>
          <w:tcPr>
            <w:tcW w:w="4112" w:type="dxa"/>
            <w:shd w:val="clear" w:color="auto" w:fill="66FF66"/>
          </w:tcPr>
          <w:p w14:paraId="5D36AAEB" w14:textId="1F33B34E" w:rsidR="00A86CD1" w:rsidRDefault="00A86CD1" w:rsidP="00B65C08">
            <w:pPr>
              <w:tabs>
                <w:tab w:val="left" w:pos="1440"/>
              </w:tabs>
              <w:jc w:val="center"/>
              <w:rPr>
                <w:rFonts w:ascii="Ink Free" w:eastAsia="STLiti" w:hAnsi="Ink Free"/>
                <w:b/>
                <w:sz w:val="28"/>
              </w:rPr>
            </w:pPr>
            <w:r>
              <w:rPr>
                <w:rFonts w:ascii="Ink Free" w:eastAsia="STLiti" w:hAnsi="Ink Free"/>
                <w:b/>
                <w:sz w:val="28"/>
              </w:rPr>
              <w:t>RECURSOS</w:t>
            </w:r>
          </w:p>
        </w:tc>
        <w:tc>
          <w:tcPr>
            <w:tcW w:w="9496" w:type="dxa"/>
            <w:gridSpan w:val="3"/>
            <w:shd w:val="clear" w:color="auto" w:fill="66FF66"/>
          </w:tcPr>
          <w:p w14:paraId="334BB3D4" w14:textId="77777777" w:rsidR="00A86CD1" w:rsidRPr="00417363" w:rsidRDefault="00A86CD1" w:rsidP="00A86CD1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sz w:val="20"/>
                <w:lang w:eastAsia="es-MX"/>
              </w:rPr>
            </w:pPr>
            <w:r w:rsidRPr="00417363">
              <w:rPr>
                <w:rFonts w:ascii="Century Gothic" w:hAnsi="Century Gothic"/>
                <w:noProof/>
                <w:color w:val="000000" w:themeColor="text1"/>
                <w:sz w:val="20"/>
                <w:lang w:eastAsia="es-MX"/>
              </w:rPr>
              <w:t>Hojas de maquina, tijeras, pegamento, marcadores, crayolas, revistas, estambre, globos, bosina, contac, carton, dibujos impresos,</w:t>
            </w:r>
            <w:r w:rsidRPr="00417363">
              <w:rPr>
                <w:rFonts w:ascii="Century Gothic" w:hAnsi="Century Gothic"/>
                <w:noProof/>
                <w:color w:val="000000" w:themeColor="text1"/>
                <w:sz w:val="20"/>
                <w:lang w:eastAsia="es-MX"/>
              </w:rPr>
              <w:t xml:space="preserve"> fotografias,</w:t>
            </w:r>
            <w:r w:rsidRPr="00417363">
              <w:rPr>
                <w:rFonts w:ascii="Century Gothic" w:hAnsi="Century Gothic"/>
                <w:noProof/>
                <w:color w:val="000000" w:themeColor="text1"/>
                <w:sz w:val="20"/>
                <w:lang w:eastAsia="es-MX"/>
              </w:rPr>
              <w:t xml:space="preserve"> cinta adhesiva, </w:t>
            </w:r>
            <w:r w:rsidRPr="00417363">
              <w:rPr>
                <w:rFonts w:ascii="Century Gothic" w:hAnsi="Century Gothic"/>
                <w:noProof/>
                <w:color w:val="000000" w:themeColor="text1"/>
                <w:sz w:val="20"/>
                <w:lang w:eastAsia="es-MX"/>
              </w:rPr>
              <w:t xml:space="preserve">espejo,cartulin </w:t>
            </w:r>
            <w:r w:rsidRPr="00417363">
              <w:rPr>
                <w:rFonts w:ascii="Century Gothic" w:hAnsi="Century Gothic"/>
                <w:noProof/>
                <w:color w:val="000000" w:themeColor="text1"/>
                <w:sz w:val="20"/>
                <w:lang w:eastAsia="es-MX"/>
              </w:rPr>
              <w:t xml:space="preserve">Libro de </w:t>
            </w:r>
            <w:r w:rsidRPr="00417363">
              <w:rPr>
                <w:rFonts w:ascii="Century Gothic" w:hAnsi="Century Gothic"/>
                <w:b/>
                <w:bCs/>
                <w:noProof/>
                <w:color w:val="000000" w:themeColor="text1"/>
                <w:sz w:val="20"/>
                <w:lang w:eastAsia="es-MX"/>
              </w:rPr>
              <w:t>MI ALBUM</w:t>
            </w:r>
            <w:r w:rsidRPr="00417363">
              <w:rPr>
                <w:rFonts w:ascii="Century Gothic" w:hAnsi="Century Gothic"/>
                <w:noProof/>
                <w:color w:val="000000" w:themeColor="text1"/>
                <w:sz w:val="20"/>
                <w:lang w:eastAsia="es-MX"/>
              </w:rPr>
              <w:t xml:space="preserve"> 2º</w:t>
            </w:r>
            <w:r w:rsidRPr="00417363">
              <w:rPr>
                <w:rFonts w:ascii="Century Gothic" w:hAnsi="Century Gothic"/>
                <w:noProof/>
                <w:color w:val="000000" w:themeColor="text1"/>
                <w:sz w:val="20"/>
                <w:lang w:eastAsia="es-MX"/>
              </w:rPr>
              <w:t>GRADO</w:t>
            </w:r>
          </w:p>
          <w:p w14:paraId="1547E280" w14:textId="67037927" w:rsidR="00741073" w:rsidRDefault="00741073" w:rsidP="00A86CD1">
            <w:pPr>
              <w:tabs>
                <w:tab w:val="left" w:pos="1440"/>
              </w:tabs>
            </w:pPr>
          </w:p>
        </w:tc>
      </w:tr>
      <w:tr w:rsidR="00741073" w14:paraId="6F3D6694" w14:textId="77777777" w:rsidTr="00741073">
        <w:trPr>
          <w:trHeight w:val="207"/>
        </w:trPr>
        <w:tc>
          <w:tcPr>
            <w:tcW w:w="4112" w:type="dxa"/>
            <w:shd w:val="clear" w:color="auto" w:fill="FFC000"/>
            <w:vAlign w:val="center"/>
          </w:tcPr>
          <w:p w14:paraId="1EF92EB2" w14:textId="215DAD1C" w:rsidR="00741073" w:rsidRPr="00741073" w:rsidRDefault="00741073" w:rsidP="00741073">
            <w:pPr>
              <w:tabs>
                <w:tab w:val="left" w:pos="1440"/>
              </w:tabs>
              <w:jc w:val="center"/>
              <w:rPr>
                <w:rFonts w:ascii="Ink Free" w:eastAsia="STLiti" w:hAnsi="Ink Free"/>
                <w:b/>
                <w:sz w:val="28"/>
              </w:rPr>
            </w:pPr>
            <w:r w:rsidRPr="00741073">
              <w:rPr>
                <w:b/>
                <w:sz w:val="32"/>
              </w:rPr>
              <w:t xml:space="preserve">EVALUACIÓN: </w:t>
            </w:r>
          </w:p>
        </w:tc>
        <w:tc>
          <w:tcPr>
            <w:tcW w:w="9496" w:type="dxa"/>
            <w:gridSpan w:val="3"/>
            <w:shd w:val="clear" w:color="auto" w:fill="FFC000"/>
          </w:tcPr>
          <w:p w14:paraId="588130E3" w14:textId="02235295" w:rsidR="00741073" w:rsidRPr="00EC00A4" w:rsidRDefault="00741073" w:rsidP="00741073">
            <w:pPr>
              <w:tabs>
                <w:tab w:val="left" w:pos="1440"/>
              </w:tabs>
              <w:rPr>
                <w:rFonts w:ascii="Century Gothic" w:hAnsi="Century Gothic"/>
                <w:noProof/>
                <w:color w:val="000000" w:themeColor="text1"/>
                <w:lang w:eastAsia="es-MX"/>
              </w:rPr>
            </w:pPr>
            <w:r>
              <w:t>LISTA</w:t>
            </w:r>
            <w:r>
              <w:t>S DE COTEJO, DIARIO DE CLASE</w:t>
            </w:r>
          </w:p>
        </w:tc>
      </w:tr>
    </w:tbl>
    <w:p w14:paraId="4A1B315E" w14:textId="0D6F3AA2" w:rsidR="00ED76E4" w:rsidRDefault="00ED76E4" w:rsidP="001E6AE9">
      <w:pPr>
        <w:tabs>
          <w:tab w:val="left" w:pos="1440"/>
        </w:tabs>
        <w:rPr>
          <w:rFonts w:ascii="Century Gothic" w:hAnsi="Century Gothic"/>
          <w:b/>
          <w:noProof/>
          <w:color w:val="000000" w:themeColor="text1"/>
          <w:lang w:eastAsia="es-MX"/>
        </w:rPr>
      </w:pPr>
    </w:p>
    <w:p w14:paraId="044D7C97" w14:textId="528935B5" w:rsidR="001E6AE9" w:rsidRDefault="001E6AE9" w:rsidP="001E6AE9">
      <w:pPr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3B42D7" w14:paraId="1EDF2496" w14:textId="77777777" w:rsidTr="0022234E">
        <w:trPr>
          <w:trHeight w:val="512"/>
        </w:trPr>
        <w:tc>
          <w:tcPr>
            <w:tcW w:w="12996" w:type="dxa"/>
          </w:tcPr>
          <w:p w14:paraId="0AE83D00" w14:textId="77777777" w:rsidR="003B42D7" w:rsidRDefault="003B42D7" w:rsidP="003B42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SECUENCIA DE ACTIVIDADES</w:t>
            </w:r>
          </w:p>
          <w:p w14:paraId="47E45D61" w14:textId="74DE301A" w:rsidR="0022234E" w:rsidRDefault="0022234E" w:rsidP="003B42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234E" w14:paraId="0EEC58EB" w14:textId="77777777" w:rsidTr="003B42D7">
        <w:trPr>
          <w:trHeight w:val="175"/>
        </w:trPr>
        <w:tc>
          <w:tcPr>
            <w:tcW w:w="12996" w:type="dxa"/>
          </w:tcPr>
          <w:p w14:paraId="59DD03EC" w14:textId="61D1DCFD" w:rsidR="0022234E" w:rsidRDefault="0022234E" w:rsidP="003B42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</w:t>
            </w:r>
            <w:r w:rsidR="002A3D09">
              <w:rPr>
                <w:b/>
                <w:sz w:val="28"/>
                <w:szCs w:val="28"/>
              </w:rPr>
              <w:t>¿CONOZCO MIS DERECHOS?</w:t>
            </w:r>
            <w:r>
              <w:rPr>
                <w:b/>
                <w:sz w:val="28"/>
                <w:szCs w:val="28"/>
              </w:rPr>
              <w:t>”</w:t>
            </w:r>
          </w:p>
        </w:tc>
      </w:tr>
      <w:tr w:rsidR="003B42D7" w14:paraId="0A038F84" w14:textId="77777777" w:rsidTr="002A3D09">
        <w:trPr>
          <w:trHeight w:val="2062"/>
        </w:trPr>
        <w:tc>
          <w:tcPr>
            <w:tcW w:w="12996" w:type="dxa"/>
          </w:tcPr>
          <w:p w14:paraId="18963725" w14:textId="1041C682" w:rsidR="003B42D7" w:rsidRDefault="003B42D7" w:rsidP="00D10A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INICIO</w:t>
            </w:r>
          </w:p>
          <w:p w14:paraId="46691728" w14:textId="3A05AAEA" w:rsidR="00ED76E4" w:rsidRDefault="00BD6A33" w:rsidP="00BD6A33">
            <w:pPr>
              <w:numPr>
                <w:ilvl w:val="0"/>
                <w:numId w:val="25"/>
              </w:numPr>
              <w:shd w:val="clear" w:color="auto" w:fill="FFFFFF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D6A33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Conversamos acerca de los Derechos del Niño a partir de una cartilla acompañada de imágenes; se les preguntará: ¿Para qué sirven?, ¿Se cumplen siempre estos derechos?, ¿Qué pasa si no se cumplen?</w:t>
            </w:r>
          </w:p>
          <w:p w14:paraId="067AA5BC" w14:textId="358315D3" w:rsidR="00BD6A33" w:rsidRPr="00BD6A33" w:rsidRDefault="00BD6A33" w:rsidP="00BD6A33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  <w:r w:rsidRPr="00BD6A33">
              <w:rPr>
                <w:rFonts w:eastAsia="Times New Roman" w:cstheme="minorHAnsi"/>
                <w:b/>
                <w:kern w:val="0"/>
                <w:sz w:val="24"/>
                <w:szCs w:val="24"/>
                <w:lang w:eastAsia="es-MX"/>
                <w14:ligatures w14:val="none"/>
              </w:rPr>
              <w:t>DESARROLLO</w:t>
            </w:r>
          </w:p>
          <w:p w14:paraId="18C2C4CF" w14:textId="42DA1F84" w:rsidR="002A3D09" w:rsidRPr="002A3D09" w:rsidRDefault="002A3D09" w:rsidP="00BD6A33">
            <w:pPr>
              <w:pStyle w:val="Prrafodelista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A3D09">
              <w:rPr>
                <w:sz w:val="28"/>
                <w:szCs w:val="28"/>
              </w:rPr>
              <w:t>Proyectar un video acerca del tema</w:t>
            </w:r>
          </w:p>
          <w:p w14:paraId="354551BE" w14:textId="625403F4" w:rsidR="002A3D09" w:rsidRDefault="002A3D09" w:rsidP="00BD6A33">
            <w:pPr>
              <w:pStyle w:val="Prrafodelista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A3D09">
              <w:rPr>
                <w:sz w:val="28"/>
                <w:szCs w:val="28"/>
              </w:rPr>
              <w:t>Platicar sobre el video, pero también</w:t>
            </w:r>
            <w:r>
              <w:rPr>
                <w:sz w:val="28"/>
                <w:szCs w:val="28"/>
              </w:rPr>
              <w:t xml:space="preserve"> explicarles que </w:t>
            </w:r>
            <w:r w:rsidRPr="002A3D09">
              <w:rPr>
                <w:sz w:val="28"/>
                <w:szCs w:val="28"/>
              </w:rPr>
              <w:t>tienen obligaciones</w:t>
            </w:r>
            <w:r>
              <w:rPr>
                <w:sz w:val="28"/>
                <w:szCs w:val="28"/>
              </w:rPr>
              <w:t>, y nombrarlas</w:t>
            </w:r>
          </w:p>
          <w:p w14:paraId="4C28A5D2" w14:textId="00E91201" w:rsidR="002A3D09" w:rsidRDefault="002A3D09" w:rsidP="00BD6A33">
            <w:pPr>
              <w:pStyle w:val="Prrafodelista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Preguntarles si saben que es un reglamento, y si en su casa sus papas les ponen reglas</w:t>
            </w:r>
          </w:p>
          <w:p w14:paraId="08645562" w14:textId="3FDF63F1" w:rsidR="00BD6A33" w:rsidRPr="00BD6A33" w:rsidRDefault="00BD6A33" w:rsidP="00BD6A33">
            <w:pPr>
              <w:rPr>
                <w:b/>
                <w:sz w:val="28"/>
                <w:szCs w:val="28"/>
              </w:rPr>
            </w:pPr>
            <w:r w:rsidRPr="00BD6A33">
              <w:rPr>
                <w:b/>
                <w:sz w:val="28"/>
                <w:szCs w:val="28"/>
              </w:rPr>
              <w:t>CIERRE</w:t>
            </w:r>
          </w:p>
          <w:p w14:paraId="718B59DE" w14:textId="5C663C47" w:rsidR="008F210B" w:rsidRPr="00BD6A33" w:rsidRDefault="002A3D09" w:rsidP="00BD6A33">
            <w:pPr>
              <w:pStyle w:val="Prrafodelista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Establecer de manera grupal un reglamento y realizarlo</w:t>
            </w:r>
          </w:p>
        </w:tc>
      </w:tr>
      <w:tr w:rsidR="002A3D09" w14:paraId="048CF4B5" w14:textId="77777777" w:rsidTr="00BD6A33">
        <w:trPr>
          <w:trHeight w:val="240"/>
        </w:trPr>
        <w:tc>
          <w:tcPr>
            <w:tcW w:w="12996" w:type="dxa"/>
          </w:tcPr>
          <w:p w14:paraId="0AD766BC" w14:textId="359C1FE7" w:rsidR="002A3D09" w:rsidRDefault="00BD6A33" w:rsidP="00BD6A33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SECUENCIA DE ACTIVIDADES</w:t>
            </w:r>
          </w:p>
        </w:tc>
      </w:tr>
      <w:tr w:rsidR="00BD6A33" w14:paraId="539F24A1" w14:textId="77777777" w:rsidTr="002A3D09">
        <w:trPr>
          <w:trHeight w:val="436"/>
        </w:trPr>
        <w:tc>
          <w:tcPr>
            <w:tcW w:w="12996" w:type="dxa"/>
          </w:tcPr>
          <w:p w14:paraId="4297C64C" w14:textId="7D116D2D" w:rsidR="00BD6A33" w:rsidRDefault="00BD6A33" w:rsidP="00BD6A33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¿QUIEN SOY?</w:t>
            </w:r>
          </w:p>
        </w:tc>
      </w:tr>
      <w:tr w:rsidR="002A3D09" w14:paraId="2786E4CD" w14:textId="77777777" w:rsidTr="003B42D7">
        <w:trPr>
          <w:trHeight w:val="3731"/>
        </w:trPr>
        <w:tc>
          <w:tcPr>
            <w:tcW w:w="12996" w:type="dxa"/>
          </w:tcPr>
          <w:p w14:paraId="5350F0D9" w14:textId="77777777" w:rsidR="002A3D09" w:rsidRPr="002A3D09" w:rsidRDefault="002A3D09" w:rsidP="002A3D09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2A3D09">
              <w:rPr>
                <w:rFonts w:cstheme="minorHAnsi"/>
                <w:sz w:val="24"/>
                <w:szCs w:val="24"/>
              </w:rPr>
              <w:lastRenderedPageBreak/>
              <w:t>Saludar en lengua o’dam y preguntales quien entedio el saludo</w:t>
            </w:r>
          </w:p>
          <w:p w14:paraId="63348AEC" w14:textId="77777777" w:rsidR="002A3D09" w:rsidRPr="00C00399" w:rsidRDefault="002A3D09" w:rsidP="002A3D09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C00399">
              <w:rPr>
                <w:rFonts w:cstheme="minorHAnsi"/>
                <w:sz w:val="24"/>
                <w:szCs w:val="24"/>
              </w:rPr>
              <w:t>Proyectar el cuento sé quién soy</w:t>
            </w:r>
          </w:p>
          <w:p w14:paraId="71C2749F" w14:textId="77777777" w:rsidR="002A3D09" w:rsidRPr="00C00399" w:rsidRDefault="002A3D09" w:rsidP="002A3D09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C00399">
              <w:rPr>
                <w:rFonts w:cstheme="minorHAnsi"/>
                <w:sz w:val="24"/>
                <w:szCs w:val="24"/>
              </w:rPr>
              <w:t>Realizar pequeños cuestionamientos sobre el cuento, de que trato.</w:t>
            </w:r>
          </w:p>
          <w:p w14:paraId="4C00DF63" w14:textId="77777777" w:rsidR="002A3D09" w:rsidRPr="003B42D7" w:rsidRDefault="002A3D09" w:rsidP="002A3D09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B42D7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Jugar con espejos realizando diferentes expresiones gestuales: alegría, tristeza, enojo</w:t>
            </w:r>
          </w:p>
          <w:p w14:paraId="5886BAE5" w14:textId="77777777" w:rsidR="002A3D09" w:rsidRPr="003B42D7" w:rsidRDefault="002A3D09" w:rsidP="002A3D09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B42D7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Dibujar la parte que falta en una imagen (ojos, boca, nariz, orejas)</w:t>
            </w:r>
          </w:p>
          <w:p w14:paraId="43BCCC8A" w14:textId="77777777" w:rsidR="002A3D09" w:rsidRPr="003B42D7" w:rsidRDefault="002A3D09" w:rsidP="002A3D09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B42D7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Completar las partes de la cara dentro de un círculo</w:t>
            </w:r>
          </w:p>
          <w:p w14:paraId="3CFFB2CF" w14:textId="77777777" w:rsidR="002A3D09" w:rsidRPr="003B42D7" w:rsidRDefault="002A3D09" w:rsidP="002A3D09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B42D7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Recortar una cara y dibujar su cuerpo, repetir la actividad recortando el cuerpo y dibujando la cara</w:t>
            </w:r>
          </w:p>
          <w:p w14:paraId="387B7F86" w14:textId="77777777" w:rsidR="002A3D09" w:rsidRPr="003B42D7" w:rsidRDefault="002A3D09" w:rsidP="002A3D09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B42D7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Realizar auto-retratos mirándose en un espejo</w:t>
            </w:r>
          </w:p>
          <w:p w14:paraId="74D806BA" w14:textId="77777777" w:rsidR="002A3D09" w:rsidRPr="00D1031F" w:rsidRDefault="002A3D09" w:rsidP="002A3D09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B42D7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Dibujar a un amigo y escribir su nombre</w:t>
            </w:r>
          </w:p>
          <w:p w14:paraId="1E86FF9D" w14:textId="77777777" w:rsidR="002A3D09" w:rsidRPr="00D1031F" w:rsidRDefault="002A3D09" w:rsidP="002A3D09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D1031F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Cuestionar a los niños sobre su cumpleaños, mencionando si sabe cuántos tienen, cuando cumplen años, explicando que todos nacimos en una fecha.</w:t>
            </w:r>
          </w:p>
          <w:p w14:paraId="29C93870" w14:textId="3C08EF32" w:rsidR="002A3D09" w:rsidRDefault="002A3D09" w:rsidP="002A3D09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 w:rsidRPr="00D1031F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Realizar un cartel de cumpleaños, mencionando que todos somos importantes.</w:t>
            </w:r>
          </w:p>
        </w:tc>
      </w:tr>
      <w:tr w:rsidR="003B42D7" w14:paraId="17FF78A8" w14:textId="77777777" w:rsidTr="00D10A2F">
        <w:trPr>
          <w:trHeight w:val="280"/>
        </w:trPr>
        <w:tc>
          <w:tcPr>
            <w:tcW w:w="12996" w:type="dxa"/>
          </w:tcPr>
          <w:p w14:paraId="73B23DF3" w14:textId="4BEDA5C8" w:rsidR="003B42D7" w:rsidRDefault="00D10A2F" w:rsidP="00D10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SECUENCIA DE ACTIVIDADES</w:t>
            </w:r>
          </w:p>
        </w:tc>
      </w:tr>
      <w:tr w:rsidR="00D10A2F" w14:paraId="3E249A15" w14:textId="77777777" w:rsidTr="00080A72">
        <w:trPr>
          <w:trHeight w:val="393"/>
        </w:trPr>
        <w:tc>
          <w:tcPr>
            <w:tcW w:w="12996" w:type="dxa"/>
          </w:tcPr>
          <w:p w14:paraId="6AB508EF" w14:textId="76A1EB95" w:rsidR="00D10A2F" w:rsidRDefault="00C84699" w:rsidP="00C84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 NOMBRE</w:t>
            </w:r>
          </w:p>
        </w:tc>
      </w:tr>
      <w:tr w:rsidR="00080A72" w14:paraId="7E953E6C" w14:textId="77777777" w:rsidTr="00080A72">
        <w:trPr>
          <w:trHeight w:val="153"/>
        </w:trPr>
        <w:tc>
          <w:tcPr>
            <w:tcW w:w="12996" w:type="dxa"/>
          </w:tcPr>
          <w:p w14:paraId="36F77F54" w14:textId="0F119731" w:rsidR="003D6A4B" w:rsidRPr="00C00399" w:rsidRDefault="003D6A4B" w:rsidP="003D6A4B">
            <w:pPr>
              <w:shd w:val="clear" w:color="auto" w:fill="FFFFFF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00399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es-MX"/>
                <w14:ligatures w14:val="none"/>
              </w:rPr>
              <w:t>INICIO</w:t>
            </w:r>
          </w:p>
          <w:p w14:paraId="659D03AB" w14:textId="30E1F111" w:rsidR="00C84699" w:rsidRPr="00D1031F" w:rsidRDefault="00C84699" w:rsidP="00C84699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B42D7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Escuchar la poesía ¿Quién le puso el nombre a la luna?</w:t>
            </w:r>
          </w:p>
          <w:p w14:paraId="66E9F0D7" w14:textId="59D3AE4C" w:rsidR="003D6A4B" w:rsidRPr="003B42D7" w:rsidRDefault="003D6A4B" w:rsidP="003D6A4B">
            <w:pPr>
              <w:shd w:val="clear" w:color="auto" w:fill="FFFFFF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00399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es-MX"/>
                <w14:ligatures w14:val="none"/>
              </w:rPr>
              <w:t>DESARROLLO</w:t>
            </w:r>
          </w:p>
          <w:p w14:paraId="53A2B2C0" w14:textId="77777777" w:rsidR="00C84699" w:rsidRPr="00D1031F" w:rsidRDefault="00C84699" w:rsidP="00C84699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B42D7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Mencionar su nombre en voz alta y luego nombrar fonéticamente su inicial</w:t>
            </w:r>
          </w:p>
          <w:p w14:paraId="23B064B7" w14:textId="77777777" w:rsidR="00C84699" w:rsidRPr="00080A72" w:rsidRDefault="00C84699" w:rsidP="00C84699">
            <w:pPr>
              <w:numPr>
                <w:ilvl w:val="0"/>
                <w:numId w:val="13"/>
              </w:numPr>
              <w:shd w:val="clear" w:color="auto" w:fill="FFFFFF"/>
              <w:spacing w:after="6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080A7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Conversar con el grupo acerca de sus nombres, el de los docentes, los familiares, etc.</w:t>
            </w:r>
          </w:p>
          <w:p w14:paraId="411488B6" w14:textId="372A9688" w:rsidR="00C84699" w:rsidRPr="00C00399" w:rsidRDefault="00C84699" w:rsidP="00C84699">
            <w:pPr>
              <w:numPr>
                <w:ilvl w:val="0"/>
                <w:numId w:val="13"/>
              </w:numPr>
              <w:shd w:val="clear" w:color="auto" w:fill="FFFFFF"/>
              <w:spacing w:after="6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080A7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Observar si alguno de los nombres se repite y destacar que </w:t>
            </w:r>
            <w:r w:rsidRPr="00C0039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aun</w:t>
            </w:r>
            <w:r w:rsidRPr="00080A7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cuando los nombres sean iguales, las personas son diferentes, únicas, singulares.</w:t>
            </w:r>
          </w:p>
          <w:p w14:paraId="5CBF9DF1" w14:textId="77777777" w:rsidR="00C84699" w:rsidRPr="00080A72" w:rsidRDefault="00C84699" w:rsidP="00C84699">
            <w:pPr>
              <w:numPr>
                <w:ilvl w:val="0"/>
                <w:numId w:val="13"/>
              </w:numPr>
              <w:shd w:val="clear" w:color="auto" w:fill="FFFFFF"/>
              <w:spacing w:after="6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080A7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Proponer a los niños indagar en su familia acerca de quién les eligió su nombre y por qué se los pusieron.</w:t>
            </w:r>
          </w:p>
          <w:p w14:paraId="3E1B0EA0" w14:textId="77777777" w:rsidR="00C84699" w:rsidRPr="00080A72" w:rsidRDefault="00C84699" w:rsidP="00C00399">
            <w:pPr>
              <w:numPr>
                <w:ilvl w:val="0"/>
                <w:numId w:val="13"/>
              </w:numPr>
              <w:shd w:val="clear" w:color="auto" w:fill="FFFFFF"/>
              <w:spacing w:after="6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080A72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es-MX"/>
                <w14:ligatures w14:val="none"/>
              </w:rPr>
              <w:t> </w:t>
            </w:r>
            <w:r w:rsidRPr="00080A7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Compartir con el grupo lo que se indagó.</w:t>
            </w:r>
          </w:p>
          <w:p w14:paraId="2F0CF56E" w14:textId="77777777" w:rsidR="00C84699" w:rsidRPr="00080A72" w:rsidRDefault="00C84699" w:rsidP="00C00399">
            <w:pPr>
              <w:numPr>
                <w:ilvl w:val="0"/>
                <w:numId w:val="13"/>
              </w:numPr>
              <w:shd w:val="clear" w:color="auto" w:fill="FFFFFF"/>
              <w:spacing w:after="6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080A7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Solicitar fotos familiares de los niños. También el docente podrá aportar las suyas.</w:t>
            </w:r>
          </w:p>
          <w:p w14:paraId="1F30469E" w14:textId="1E3D0371" w:rsidR="00C84699" w:rsidRPr="00C00399" w:rsidRDefault="00C84699" w:rsidP="00C0039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6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0039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En pequeños grupos, repartir las fotos traídas por los niños y proponerles observar quiénes están en ellas. Establecer las semejanzas y diferencias entre las mismas: ¿Quiénes aparecen en las fotos? ¿Qué están haciendo? ¿Cuándo se tomó la fotografía?</w:t>
            </w:r>
          </w:p>
          <w:p w14:paraId="148269CF" w14:textId="77777777" w:rsidR="00C84699" w:rsidRPr="003B42D7" w:rsidRDefault="00C84699" w:rsidP="00C00399">
            <w:pPr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B42D7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Pedir a las familias que envíen un cartel con el nombre del niño y su significado. Compartir las producciones.</w:t>
            </w:r>
          </w:p>
          <w:p w14:paraId="6A21EF5B" w14:textId="285951BE" w:rsidR="00C84699" w:rsidRPr="00D1031F" w:rsidRDefault="00C84699" w:rsidP="00C00399">
            <w:pPr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B42D7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Reconocer su nombre en las pertenenc</w:t>
            </w:r>
            <w:r w:rsidR="003D6A4B" w:rsidRPr="00D1031F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ias que se encuentren en el salón</w:t>
            </w:r>
            <w:r w:rsidRPr="003B42D7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 xml:space="preserve"> (perchero, cuaderno, bolsita)</w:t>
            </w:r>
          </w:p>
          <w:p w14:paraId="3429BD4D" w14:textId="4D65AC4A" w:rsidR="003D6A4B" w:rsidRPr="003B42D7" w:rsidRDefault="003D6A4B" w:rsidP="00C00399">
            <w:pPr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D1031F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Realizar un mural con las fotografías que se llevaron</w:t>
            </w:r>
          </w:p>
          <w:p w14:paraId="5208DEA7" w14:textId="1A82A3E5" w:rsidR="003D6A4B" w:rsidRPr="003B42D7" w:rsidRDefault="003D6A4B" w:rsidP="00C00399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00399">
              <w:rPr>
                <w:rFonts w:eastAsia="Times New Roman" w:cstheme="minorHAnsi"/>
                <w:color w:val="0070C0"/>
                <w:kern w:val="0"/>
                <w:sz w:val="24"/>
                <w:szCs w:val="24"/>
                <w:lang w:eastAsia="es-MX"/>
                <w14:ligatures w14:val="none"/>
              </w:rPr>
              <w:t>CIERRE</w:t>
            </w:r>
          </w:p>
          <w:p w14:paraId="6B0C9511" w14:textId="7323A263" w:rsidR="00C84699" w:rsidRPr="00080A72" w:rsidRDefault="00C84699" w:rsidP="00C00399">
            <w:pPr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B42D7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Solicitar a las familias que realicen junto a los niños una breve historia que presente a los niños como protagonistas e incluyan a los miembros de sus familias como parte de la aventura.</w:t>
            </w:r>
          </w:p>
          <w:p w14:paraId="2FFC56A8" w14:textId="77777777" w:rsidR="00080A72" w:rsidRDefault="00080A72" w:rsidP="00C84699">
            <w:pPr>
              <w:shd w:val="clear" w:color="auto" w:fill="FFFFFF"/>
              <w:ind w:left="36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80A72" w14:paraId="53F7E066" w14:textId="77777777" w:rsidTr="003B42D7">
        <w:trPr>
          <w:trHeight w:val="164"/>
        </w:trPr>
        <w:tc>
          <w:tcPr>
            <w:tcW w:w="12996" w:type="dxa"/>
          </w:tcPr>
          <w:p w14:paraId="6BD48B7B" w14:textId="289394C0" w:rsidR="00080A72" w:rsidRDefault="003D6A4B" w:rsidP="003D6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SECUENCIA DE ACTIVIDADES</w:t>
            </w:r>
          </w:p>
        </w:tc>
      </w:tr>
      <w:tr w:rsidR="003B42D7" w14:paraId="439313DD" w14:textId="77777777" w:rsidTr="003B42D7">
        <w:trPr>
          <w:trHeight w:val="164"/>
        </w:trPr>
        <w:tc>
          <w:tcPr>
            <w:tcW w:w="12996" w:type="dxa"/>
          </w:tcPr>
          <w:p w14:paraId="77D50E50" w14:textId="2C7A6C30" w:rsidR="003B42D7" w:rsidRPr="00D1031F" w:rsidRDefault="003D6A4B" w:rsidP="003D6A4B">
            <w:pPr>
              <w:shd w:val="clear" w:color="auto" w:fill="FFFFFF"/>
              <w:spacing w:after="60"/>
              <w:jc w:val="center"/>
              <w:rPr>
                <w:b/>
                <w:sz w:val="28"/>
                <w:szCs w:val="28"/>
              </w:rPr>
            </w:pPr>
            <w:r w:rsidRPr="00D1031F">
              <w:rPr>
                <w:rFonts w:ascii="Arial" w:eastAsia="Times New Roman" w:hAnsi="Arial" w:cs="Arial"/>
                <w:kern w:val="0"/>
                <w:sz w:val="27"/>
                <w:szCs w:val="27"/>
                <w:lang w:eastAsia="es-MX"/>
                <w14:ligatures w14:val="none"/>
              </w:rPr>
              <w:t>LES PRESENTO A MI FAMILIA</w:t>
            </w:r>
          </w:p>
        </w:tc>
      </w:tr>
      <w:tr w:rsidR="003B42D7" w:rsidRPr="00C00399" w14:paraId="057F18BE" w14:textId="77777777" w:rsidTr="003B42D7">
        <w:trPr>
          <w:trHeight w:val="197"/>
        </w:trPr>
        <w:tc>
          <w:tcPr>
            <w:tcW w:w="12996" w:type="dxa"/>
          </w:tcPr>
          <w:p w14:paraId="0B7D7F3B" w14:textId="5CFF7CB9" w:rsidR="00C00399" w:rsidRPr="00C00399" w:rsidRDefault="00C00399" w:rsidP="00C0039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565656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00399">
              <w:rPr>
                <w:rFonts w:eastAsia="Times New Roman" w:cstheme="minorHAnsi"/>
                <w:b/>
                <w:color w:val="565656"/>
                <w:kern w:val="0"/>
                <w:sz w:val="24"/>
                <w:szCs w:val="24"/>
                <w:lang w:eastAsia="es-MX"/>
                <w14:ligatures w14:val="none"/>
              </w:rPr>
              <w:t>INICIO</w:t>
            </w:r>
          </w:p>
          <w:p w14:paraId="1F652A1E" w14:textId="0FF37FE0" w:rsidR="003D6A4B" w:rsidRPr="00D1031F" w:rsidRDefault="00C00399" w:rsidP="00C00399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D1031F">
              <w:rPr>
                <w:rFonts w:cstheme="minorHAnsi"/>
                <w:sz w:val="24"/>
                <w:szCs w:val="24"/>
                <w:shd w:val="clear" w:color="auto" w:fill="FFFFFF"/>
              </w:rPr>
              <w:t>Observar fotografías o imágenes de familias y preguntado a los niños si saben de qué son esas imágenes.</w:t>
            </w:r>
          </w:p>
          <w:p w14:paraId="298B1573" w14:textId="4A9749C0" w:rsidR="00C00399" w:rsidRPr="00D1031F" w:rsidRDefault="00C00399" w:rsidP="00C00399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 w:rsidRPr="00D1031F">
              <w:rPr>
                <w:rFonts w:cstheme="minorHAnsi"/>
                <w:sz w:val="24"/>
                <w:szCs w:val="24"/>
                <w:shd w:val="clear" w:color="auto" w:fill="FFFFFF"/>
              </w:rPr>
              <w:t>Preguntales que es una familia, todas las familias son iguales</w:t>
            </w:r>
          </w:p>
          <w:p w14:paraId="28F515D4" w14:textId="49558D73" w:rsidR="00C00399" w:rsidRPr="00D1031F" w:rsidRDefault="00C00399" w:rsidP="00C0039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  <w:r w:rsidRPr="00D1031F">
              <w:rPr>
                <w:rFonts w:eastAsia="Times New Roman" w:cstheme="minorHAnsi"/>
                <w:b/>
                <w:kern w:val="0"/>
                <w:sz w:val="24"/>
                <w:szCs w:val="24"/>
                <w:lang w:eastAsia="es-MX"/>
                <w14:ligatures w14:val="none"/>
              </w:rPr>
              <w:t>DESARROLLO</w:t>
            </w:r>
          </w:p>
          <w:p w14:paraId="2974AC10" w14:textId="601FB046" w:rsidR="003D6A4B" w:rsidRPr="00D1031F" w:rsidRDefault="00C00399" w:rsidP="00ED76E4">
            <w:pPr>
              <w:pStyle w:val="Sinespaciado"/>
              <w:numPr>
                <w:ilvl w:val="0"/>
                <w:numId w:val="24"/>
              </w:numPr>
              <w:rPr>
                <w:lang w:eastAsia="es-MX"/>
              </w:rPr>
            </w:pPr>
            <w:r w:rsidRPr="00D1031F">
              <w:rPr>
                <w:lang w:eastAsia="es-MX"/>
              </w:rPr>
              <w:t>Presentar a los integrantes de su familia, utilizando una foto como soporte</w:t>
            </w:r>
          </w:p>
          <w:p w14:paraId="3622090C" w14:textId="0B5157D0" w:rsidR="00367AEF" w:rsidRPr="003B42D7" w:rsidRDefault="00C00399" w:rsidP="00ED76E4">
            <w:pPr>
              <w:pStyle w:val="Sinespaciado"/>
              <w:rPr>
                <w:lang w:eastAsia="es-MX"/>
              </w:rPr>
            </w:pPr>
            <w:r w:rsidRPr="00D1031F">
              <w:rPr>
                <w:shd w:val="clear" w:color="auto" w:fill="FFFFFF"/>
              </w:rPr>
              <w:t>¿quiénes integran la familia? ¿cuántos integrantes son? ¿qué tareas realizan los miembros? ¿con quiénes viven? ¿dónde viven?</w:t>
            </w:r>
          </w:p>
          <w:p w14:paraId="7C1C3B95" w14:textId="77777777" w:rsidR="00D1031F" w:rsidRPr="00D1031F" w:rsidRDefault="00C00399" w:rsidP="00ED76E4">
            <w:pPr>
              <w:pStyle w:val="Sinespaciado"/>
              <w:numPr>
                <w:ilvl w:val="0"/>
                <w:numId w:val="24"/>
              </w:numPr>
              <w:rPr>
                <w:lang w:eastAsia="es-MX"/>
              </w:rPr>
            </w:pPr>
            <w:r w:rsidRPr="00D1031F">
              <w:rPr>
                <w:lang w:eastAsia="es-MX"/>
              </w:rPr>
              <w:t>Elaboración de portarretratos que serán regalados a la familia</w:t>
            </w:r>
          </w:p>
          <w:p w14:paraId="5D00866F" w14:textId="02C96333" w:rsidR="00C00399" w:rsidRPr="00D1031F" w:rsidRDefault="00D1031F" w:rsidP="00ED76E4">
            <w:pPr>
              <w:pStyle w:val="Sinespaciado"/>
              <w:numPr>
                <w:ilvl w:val="0"/>
                <w:numId w:val="24"/>
              </w:numPr>
              <w:rPr>
                <w:lang w:eastAsia="es-MX"/>
              </w:rPr>
            </w:pPr>
            <w:r>
              <w:rPr>
                <w:lang w:eastAsia="es-MX"/>
              </w:rPr>
              <w:t>O</w:t>
            </w:r>
            <w:r w:rsidRPr="00D1031F">
              <w:rPr>
                <w:lang w:eastAsia="es-MX"/>
              </w:rPr>
              <w:t>bservar la lámina mi familia</w:t>
            </w:r>
          </w:p>
          <w:p w14:paraId="60C01D69" w14:textId="571306AA" w:rsidR="00367AEF" w:rsidRPr="00D1031F" w:rsidRDefault="00C00399" w:rsidP="00ED76E4">
            <w:pPr>
              <w:pStyle w:val="Sinespaciado"/>
              <w:numPr>
                <w:ilvl w:val="0"/>
                <w:numId w:val="24"/>
              </w:numPr>
              <w:rPr>
                <w:lang w:eastAsia="es-MX"/>
              </w:rPr>
            </w:pPr>
            <w:r w:rsidRPr="00D1031F">
              <w:rPr>
                <w:lang w:eastAsia="es-MX"/>
              </w:rPr>
              <w:t>Realizar un mural familiar con las fotografías que aporten los niños</w:t>
            </w:r>
          </w:p>
          <w:p w14:paraId="1402281F" w14:textId="7398F670" w:rsidR="00367AEF" w:rsidRPr="00D1031F" w:rsidRDefault="00ED76E4" w:rsidP="00C00399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A</w:t>
            </w:r>
            <w:r w:rsidR="00C00399" w:rsidRPr="00D1031F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rmar rompecabezas alusivos a la familia</w:t>
            </w:r>
          </w:p>
          <w:p w14:paraId="1435DBCD" w14:textId="5EE49901" w:rsidR="00C00399" w:rsidRPr="003B42D7" w:rsidRDefault="00C00399" w:rsidP="00C0039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kern w:val="0"/>
                <w:sz w:val="24"/>
                <w:szCs w:val="24"/>
                <w:lang w:eastAsia="es-MX"/>
                <w14:ligatures w14:val="none"/>
              </w:rPr>
            </w:pPr>
            <w:r w:rsidRPr="00D1031F">
              <w:rPr>
                <w:rFonts w:eastAsia="Times New Roman" w:cstheme="minorHAnsi"/>
                <w:b/>
                <w:kern w:val="0"/>
                <w:sz w:val="24"/>
                <w:szCs w:val="24"/>
                <w:lang w:eastAsia="es-MX"/>
                <w14:ligatures w14:val="none"/>
              </w:rPr>
              <w:t>CIERRE</w:t>
            </w:r>
          </w:p>
          <w:p w14:paraId="7F915537" w14:textId="2AFA0AEB" w:rsidR="003B42D7" w:rsidRPr="00C00399" w:rsidRDefault="00ED76E4" w:rsidP="00C00399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R</w:t>
            </w:r>
            <w:r w:rsidR="00C00399" w:rsidRPr="00D1031F">
              <w:rPr>
                <w:rFonts w:eastAsia="Times New Roman" w:cstheme="minorHAnsi"/>
                <w:kern w:val="0"/>
                <w:sz w:val="24"/>
                <w:szCs w:val="24"/>
                <w:lang w:eastAsia="es-MX"/>
                <w14:ligatures w14:val="none"/>
              </w:rPr>
              <w:t>ealizar el árbol genealógico de su familia</w:t>
            </w:r>
          </w:p>
        </w:tc>
      </w:tr>
    </w:tbl>
    <w:p w14:paraId="17F7A500" w14:textId="1281BB42" w:rsidR="00ED76E4" w:rsidRDefault="00ED76E4" w:rsidP="003D6A4B">
      <w:pPr>
        <w:shd w:val="clear" w:color="auto" w:fill="FFFFFF"/>
        <w:textAlignment w:val="baseline"/>
        <w:rPr>
          <w:rFonts w:ascii="inherit" w:eastAsia="Times New Roman" w:hAnsi="inherit" w:cs="Arial"/>
          <w:color w:val="565656"/>
          <w:kern w:val="0"/>
          <w:sz w:val="27"/>
          <w:szCs w:val="27"/>
          <w:lang w:eastAsia="es-MX"/>
          <w14:ligatures w14:val="none"/>
        </w:rPr>
      </w:pPr>
    </w:p>
    <w:p w14:paraId="4F834E58" w14:textId="7F290AC0" w:rsidR="001E0FC7" w:rsidRDefault="001E0FC7" w:rsidP="003D6A4B">
      <w:pPr>
        <w:shd w:val="clear" w:color="auto" w:fill="FFFFFF"/>
        <w:textAlignment w:val="baseline"/>
        <w:rPr>
          <w:rFonts w:ascii="inherit" w:eastAsia="Times New Roman" w:hAnsi="inherit" w:cs="Arial"/>
          <w:color w:val="565656"/>
          <w:kern w:val="0"/>
          <w:sz w:val="27"/>
          <w:szCs w:val="27"/>
          <w:lang w:eastAsia="es-MX"/>
          <w14:ligatures w14:val="none"/>
        </w:rPr>
      </w:pPr>
    </w:p>
    <w:p w14:paraId="648E66E7" w14:textId="460E8F33" w:rsidR="00417363" w:rsidRDefault="00417363" w:rsidP="003D6A4B">
      <w:pPr>
        <w:shd w:val="clear" w:color="auto" w:fill="FFFFFF"/>
        <w:textAlignment w:val="baseline"/>
        <w:rPr>
          <w:rFonts w:ascii="inherit" w:eastAsia="Times New Roman" w:hAnsi="inherit" w:cs="Arial"/>
          <w:color w:val="565656"/>
          <w:kern w:val="0"/>
          <w:sz w:val="27"/>
          <w:szCs w:val="27"/>
          <w:lang w:eastAsia="es-MX"/>
          <w14:ligatures w14:val="none"/>
        </w:rPr>
      </w:pPr>
    </w:p>
    <w:p w14:paraId="379864DB" w14:textId="6C61EA6A" w:rsidR="00417363" w:rsidRDefault="00417363" w:rsidP="003D6A4B">
      <w:pPr>
        <w:shd w:val="clear" w:color="auto" w:fill="FFFFFF"/>
        <w:textAlignment w:val="baseline"/>
        <w:rPr>
          <w:rFonts w:ascii="inherit" w:eastAsia="Times New Roman" w:hAnsi="inherit" w:cs="Arial"/>
          <w:color w:val="565656"/>
          <w:kern w:val="0"/>
          <w:sz w:val="27"/>
          <w:szCs w:val="27"/>
          <w:lang w:eastAsia="es-MX"/>
          <w14:ligatures w14:val="none"/>
        </w:rPr>
      </w:pPr>
    </w:p>
    <w:p w14:paraId="036AE1F1" w14:textId="366A90BA" w:rsidR="00417363" w:rsidRDefault="00417363" w:rsidP="003D6A4B">
      <w:pPr>
        <w:shd w:val="clear" w:color="auto" w:fill="FFFFFF"/>
        <w:textAlignment w:val="baseline"/>
        <w:rPr>
          <w:rFonts w:ascii="inherit" w:eastAsia="Times New Roman" w:hAnsi="inherit" w:cs="Arial"/>
          <w:color w:val="565656"/>
          <w:kern w:val="0"/>
          <w:sz w:val="27"/>
          <w:szCs w:val="27"/>
          <w:lang w:eastAsia="es-MX"/>
          <w14:ligatures w14:val="none"/>
        </w:rPr>
      </w:pPr>
    </w:p>
    <w:p w14:paraId="313EEF8F" w14:textId="56791F6F" w:rsidR="00417363" w:rsidRDefault="00417363" w:rsidP="003D6A4B">
      <w:pPr>
        <w:shd w:val="clear" w:color="auto" w:fill="FFFFFF"/>
        <w:textAlignment w:val="baseline"/>
        <w:rPr>
          <w:rFonts w:ascii="inherit" w:eastAsia="Times New Roman" w:hAnsi="inherit" w:cs="Arial"/>
          <w:color w:val="565656"/>
          <w:kern w:val="0"/>
          <w:sz w:val="27"/>
          <w:szCs w:val="27"/>
          <w:lang w:eastAsia="es-MX"/>
          <w14:ligatures w14:val="none"/>
        </w:rPr>
      </w:pPr>
    </w:p>
    <w:p w14:paraId="7FB7C108" w14:textId="77777777" w:rsidR="00417363" w:rsidRDefault="00417363" w:rsidP="003D6A4B">
      <w:pPr>
        <w:shd w:val="clear" w:color="auto" w:fill="FFFFFF"/>
        <w:textAlignment w:val="baseline"/>
        <w:rPr>
          <w:rFonts w:ascii="inherit" w:eastAsia="Times New Roman" w:hAnsi="inherit" w:cs="Arial"/>
          <w:color w:val="565656"/>
          <w:kern w:val="0"/>
          <w:sz w:val="27"/>
          <w:szCs w:val="27"/>
          <w:lang w:eastAsia="es-MX"/>
          <w14:ligatures w14:val="none"/>
        </w:rPr>
      </w:pPr>
      <w:bookmarkStart w:id="0" w:name="_GoBack"/>
      <w:bookmarkEnd w:id="0"/>
    </w:p>
    <w:p w14:paraId="7D789CFE" w14:textId="4111C753" w:rsidR="00741073" w:rsidRDefault="00741073" w:rsidP="003D6A4B">
      <w:pPr>
        <w:shd w:val="clear" w:color="auto" w:fill="FFFFFF"/>
        <w:textAlignment w:val="baseline"/>
        <w:rPr>
          <w:rFonts w:ascii="inherit" w:eastAsia="Times New Roman" w:hAnsi="inherit" w:cs="Arial"/>
          <w:color w:val="565656"/>
          <w:kern w:val="0"/>
          <w:sz w:val="27"/>
          <w:szCs w:val="27"/>
          <w:lang w:eastAsia="es-MX"/>
          <w14:ligatures w14:val="none"/>
        </w:rPr>
      </w:pPr>
      <w:r>
        <w:rPr>
          <w:rFonts w:ascii="inherit" w:eastAsia="Times New Roman" w:hAnsi="inherit" w:cs="Arial"/>
          <w:color w:val="565656"/>
          <w:kern w:val="0"/>
          <w:sz w:val="27"/>
          <w:szCs w:val="27"/>
          <w:lang w:eastAsia="es-MX"/>
          <w14:ligatures w14:val="none"/>
        </w:rPr>
        <w:lastRenderedPageBreak/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7201F6" w14:paraId="33371139" w14:textId="77777777" w:rsidTr="00C87C90">
        <w:trPr>
          <w:trHeight w:val="447"/>
        </w:trPr>
        <w:tc>
          <w:tcPr>
            <w:tcW w:w="2598" w:type="dxa"/>
            <w:shd w:val="clear" w:color="auto" w:fill="33CCCC"/>
          </w:tcPr>
          <w:p w14:paraId="28B603FF" w14:textId="77777777" w:rsidR="007201F6" w:rsidRDefault="001E0FC7" w:rsidP="00720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CRITERIOS A EVALUAR</w:t>
            </w:r>
          </w:p>
          <w:p w14:paraId="3D1C69A2" w14:textId="6DA687D6" w:rsidR="001E0FC7" w:rsidRDefault="001E0FC7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00B050"/>
          </w:tcPr>
          <w:p w14:paraId="060D3A88" w14:textId="212BF309" w:rsidR="007201F6" w:rsidRPr="007201F6" w:rsidRDefault="001E0FC7" w:rsidP="007201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2599" w:type="dxa"/>
            <w:shd w:val="clear" w:color="auto" w:fill="FFFF00"/>
          </w:tcPr>
          <w:p w14:paraId="448B1C3E" w14:textId="7834727F" w:rsidR="007201F6" w:rsidRDefault="001E0FC7" w:rsidP="00720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 PROCESO</w:t>
            </w:r>
          </w:p>
        </w:tc>
        <w:tc>
          <w:tcPr>
            <w:tcW w:w="2599" w:type="dxa"/>
            <w:shd w:val="clear" w:color="auto" w:fill="FF0000"/>
          </w:tcPr>
          <w:p w14:paraId="27C75024" w14:textId="5BE000F9" w:rsidR="007201F6" w:rsidRDefault="001E0FC7" w:rsidP="00720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599" w:type="dxa"/>
            <w:shd w:val="clear" w:color="auto" w:fill="33CCCC"/>
          </w:tcPr>
          <w:p w14:paraId="245A31D9" w14:textId="5CF735C4" w:rsidR="007201F6" w:rsidRDefault="001E0FC7" w:rsidP="00720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</w:t>
            </w:r>
          </w:p>
        </w:tc>
      </w:tr>
      <w:tr w:rsidR="00FC4BE7" w14:paraId="46B4F4BB" w14:textId="77777777" w:rsidTr="007201F6">
        <w:trPr>
          <w:trHeight w:val="447"/>
        </w:trPr>
        <w:tc>
          <w:tcPr>
            <w:tcW w:w="2598" w:type="dxa"/>
          </w:tcPr>
          <w:p w14:paraId="3B4E94E7" w14:textId="4C816DE8" w:rsidR="00FC4BE7" w:rsidRPr="00ED76E4" w:rsidRDefault="00C87C90" w:rsidP="007201F6">
            <w:pPr>
              <w:rPr>
                <w:szCs w:val="28"/>
              </w:rPr>
            </w:pPr>
            <w:r w:rsidRPr="00ED76E4">
              <w:rPr>
                <w:szCs w:val="28"/>
              </w:rPr>
              <w:t>RECONOCE SUS DERECHOS PERO TAMBIÉN OBLIGACIONES.</w:t>
            </w:r>
          </w:p>
        </w:tc>
        <w:tc>
          <w:tcPr>
            <w:tcW w:w="2599" w:type="dxa"/>
          </w:tcPr>
          <w:p w14:paraId="50B33084" w14:textId="77777777" w:rsidR="00FC4BE7" w:rsidRDefault="00FC4BE7" w:rsidP="007201F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14:paraId="0559268D" w14:textId="77777777" w:rsidR="00FC4BE7" w:rsidRDefault="00FC4BE7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4828A698" w14:textId="77777777" w:rsidR="00FC4BE7" w:rsidRDefault="00FC4BE7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5A8BF7F9" w14:textId="77777777" w:rsidR="00FC4BE7" w:rsidRDefault="00FC4BE7" w:rsidP="007201F6">
            <w:pPr>
              <w:rPr>
                <w:b/>
                <w:sz w:val="28"/>
                <w:szCs w:val="28"/>
              </w:rPr>
            </w:pPr>
          </w:p>
        </w:tc>
      </w:tr>
      <w:tr w:rsidR="00BD6A33" w14:paraId="33A74F70" w14:textId="77777777" w:rsidTr="007201F6">
        <w:trPr>
          <w:trHeight w:val="447"/>
        </w:trPr>
        <w:tc>
          <w:tcPr>
            <w:tcW w:w="2598" w:type="dxa"/>
          </w:tcPr>
          <w:p w14:paraId="6DF99AB6" w14:textId="5A01A97F" w:rsidR="00BD6A33" w:rsidRPr="00ED76E4" w:rsidRDefault="00BD6A33" w:rsidP="007201F6">
            <w:pPr>
              <w:rPr>
                <w:szCs w:val="28"/>
              </w:rPr>
            </w:pPr>
            <w:r>
              <w:rPr>
                <w:szCs w:val="28"/>
              </w:rPr>
              <w:t>PROPONE ACUERDOS PARA LA CONVIVENCIA Y LOS RESPETA</w:t>
            </w:r>
          </w:p>
        </w:tc>
        <w:tc>
          <w:tcPr>
            <w:tcW w:w="2599" w:type="dxa"/>
          </w:tcPr>
          <w:p w14:paraId="1BB1236B" w14:textId="77777777" w:rsidR="00BD6A33" w:rsidRDefault="00BD6A33" w:rsidP="007201F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14:paraId="75A8778A" w14:textId="77777777" w:rsidR="00BD6A33" w:rsidRDefault="00BD6A33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5AFEE7C3" w14:textId="77777777" w:rsidR="00BD6A33" w:rsidRDefault="00BD6A33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000DFCC9" w14:textId="77777777" w:rsidR="00BD6A33" w:rsidRDefault="00BD6A33" w:rsidP="007201F6">
            <w:pPr>
              <w:rPr>
                <w:b/>
                <w:sz w:val="28"/>
                <w:szCs w:val="28"/>
              </w:rPr>
            </w:pPr>
          </w:p>
        </w:tc>
      </w:tr>
      <w:tr w:rsidR="007201F6" w14:paraId="4C656C71" w14:textId="77777777" w:rsidTr="007201F6">
        <w:tc>
          <w:tcPr>
            <w:tcW w:w="2598" w:type="dxa"/>
          </w:tcPr>
          <w:p w14:paraId="3F6D2A42" w14:textId="7D20667E" w:rsidR="007201F6" w:rsidRPr="00ED76E4" w:rsidRDefault="00C87C90" w:rsidP="007201F6">
            <w:pPr>
              <w:rPr>
                <w:szCs w:val="28"/>
              </w:rPr>
            </w:pPr>
            <w:r w:rsidRPr="00ED76E4">
              <w:rPr>
                <w:szCs w:val="28"/>
              </w:rPr>
              <w:t>MENCIONA SUS CARACTERISTICAS FISICAS</w:t>
            </w:r>
          </w:p>
        </w:tc>
        <w:tc>
          <w:tcPr>
            <w:tcW w:w="2599" w:type="dxa"/>
          </w:tcPr>
          <w:p w14:paraId="59FB07C2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0E6578E4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65DB8D61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32CBB82D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</w:tr>
      <w:tr w:rsidR="007201F6" w14:paraId="0BC47537" w14:textId="77777777" w:rsidTr="007201F6">
        <w:tc>
          <w:tcPr>
            <w:tcW w:w="2598" w:type="dxa"/>
          </w:tcPr>
          <w:p w14:paraId="69FDF993" w14:textId="7FDF0682" w:rsidR="007201F6" w:rsidRPr="00ED76E4" w:rsidRDefault="00C87C90" w:rsidP="007201F6">
            <w:pPr>
              <w:rPr>
                <w:szCs w:val="28"/>
              </w:rPr>
            </w:pPr>
            <w:r w:rsidRPr="00ED76E4">
              <w:rPr>
                <w:szCs w:val="28"/>
              </w:rPr>
              <w:t>NOMBRA LOS INTEGRANTES DE QUE COMPONEN SU FAMILIA</w:t>
            </w:r>
          </w:p>
        </w:tc>
        <w:tc>
          <w:tcPr>
            <w:tcW w:w="2599" w:type="dxa"/>
          </w:tcPr>
          <w:p w14:paraId="4F5C6407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26764267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21DE2570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624F001E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</w:tr>
      <w:tr w:rsidR="007201F6" w14:paraId="43177D65" w14:textId="77777777" w:rsidTr="007201F6">
        <w:tc>
          <w:tcPr>
            <w:tcW w:w="2598" w:type="dxa"/>
          </w:tcPr>
          <w:p w14:paraId="0AD16B31" w14:textId="7467E106" w:rsidR="007201F6" w:rsidRPr="00ED76E4" w:rsidRDefault="00C87C90" w:rsidP="007201F6">
            <w:pPr>
              <w:rPr>
                <w:szCs w:val="28"/>
              </w:rPr>
            </w:pPr>
            <w:r w:rsidRPr="00ED76E4">
              <w:rPr>
                <w:szCs w:val="28"/>
              </w:rPr>
              <w:t>EXPLICA LA IMPORTANCIA DE TENER UNA FAMILIA</w:t>
            </w:r>
          </w:p>
        </w:tc>
        <w:tc>
          <w:tcPr>
            <w:tcW w:w="2599" w:type="dxa"/>
          </w:tcPr>
          <w:p w14:paraId="1F09F0B9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5B64AC57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40347C38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388E386D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</w:tr>
      <w:tr w:rsidR="007201F6" w14:paraId="0AC9FDB1" w14:textId="77777777" w:rsidTr="007201F6">
        <w:tc>
          <w:tcPr>
            <w:tcW w:w="2598" w:type="dxa"/>
          </w:tcPr>
          <w:p w14:paraId="773276B0" w14:textId="28E8E547" w:rsidR="007201F6" w:rsidRPr="00ED76E4" w:rsidRDefault="00C87C90" w:rsidP="007201F6">
            <w:pPr>
              <w:rPr>
                <w:szCs w:val="28"/>
              </w:rPr>
            </w:pPr>
            <w:r w:rsidRPr="00ED76E4">
              <w:rPr>
                <w:szCs w:val="28"/>
              </w:rPr>
              <w:t>PARTICIPA EN TODAS LAS ACTIVIDADES</w:t>
            </w:r>
          </w:p>
        </w:tc>
        <w:tc>
          <w:tcPr>
            <w:tcW w:w="2599" w:type="dxa"/>
          </w:tcPr>
          <w:p w14:paraId="66002676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2ED065B1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0BDA1590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4879FC1F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</w:tr>
      <w:tr w:rsidR="007201F6" w14:paraId="0E06BE85" w14:textId="77777777" w:rsidTr="007201F6">
        <w:tc>
          <w:tcPr>
            <w:tcW w:w="2598" w:type="dxa"/>
          </w:tcPr>
          <w:p w14:paraId="02162D45" w14:textId="0EEE5CD7" w:rsidR="007201F6" w:rsidRPr="00ED76E4" w:rsidRDefault="00C87C90" w:rsidP="007201F6">
            <w:pPr>
              <w:rPr>
                <w:szCs w:val="28"/>
              </w:rPr>
            </w:pPr>
            <w:r w:rsidRPr="00ED76E4">
              <w:rPr>
                <w:szCs w:val="28"/>
              </w:rPr>
              <w:t>RECONOCE LA IMPORTANCIA DE TENER UN NOMBRE</w:t>
            </w:r>
          </w:p>
        </w:tc>
        <w:tc>
          <w:tcPr>
            <w:tcW w:w="2599" w:type="dxa"/>
          </w:tcPr>
          <w:p w14:paraId="27D36BDC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74DDAED0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778854E0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442D0432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</w:tr>
      <w:tr w:rsidR="007201F6" w14:paraId="4E2BA88A" w14:textId="77777777" w:rsidTr="007201F6">
        <w:tc>
          <w:tcPr>
            <w:tcW w:w="2598" w:type="dxa"/>
          </w:tcPr>
          <w:p w14:paraId="33C7AB51" w14:textId="473F6ED7" w:rsidR="007201F6" w:rsidRPr="00ED76E4" w:rsidRDefault="00DE0981" w:rsidP="007201F6">
            <w:pPr>
              <w:rPr>
                <w:sz w:val="28"/>
                <w:szCs w:val="28"/>
              </w:rPr>
            </w:pPr>
            <w:r w:rsidRPr="00ED76E4">
              <w:rPr>
                <w:szCs w:val="28"/>
              </w:rPr>
              <w:t>SE INTERESA EN SABER SU HISTORIA FAMILIAR.</w:t>
            </w:r>
          </w:p>
        </w:tc>
        <w:tc>
          <w:tcPr>
            <w:tcW w:w="2599" w:type="dxa"/>
          </w:tcPr>
          <w:p w14:paraId="0E040258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4ADA9B1F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3F7DD418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14:paraId="593E82C5" w14:textId="77777777" w:rsidR="007201F6" w:rsidRDefault="007201F6" w:rsidP="007201F6">
            <w:pPr>
              <w:rPr>
                <w:b/>
                <w:sz w:val="28"/>
                <w:szCs w:val="28"/>
              </w:rPr>
            </w:pPr>
          </w:p>
        </w:tc>
      </w:tr>
    </w:tbl>
    <w:p w14:paraId="29ADA0EB" w14:textId="6C3C1A4D" w:rsidR="001E6AE9" w:rsidRPr="00A12D00" w:rsidRDefault="007201F6" w:rsidP="007201F6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A12D00">
        <w:rPr>
          <w:b/>
          <w:sz w:val="28"/>
          <w:szCs w:val="28"/>
        </w:rPr>
        <w:t xml:space="preserve"> </w:t>
      </w:r>
    </w:p>
    <w:p w14:paraId="4745BADA" w14:textId="77777777" w:rsidR="005D0594" w:rsidRDefault="005D0594"/>
    <w:sectPr w:rsidR="005D0594" w:rsidSect="00417363">
      <w:headerReference w:type="default" r:id="rId8"/>
      <w:footerReference w:type="default" r:id="rId9"/>
      <w:pgSz w:w="15840" w:h="12240" w:orient="landscape"/>
      <w:pgMar w:top="425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71ADB" w14:textId="77777777" w:rsidR="00005422" w:rsidRDefault="00005422">
      <w:pPr>
        <w:spacing w:after="0" w:line="240" w:lineRule="auto"/>
      </w:pPr>
      <w:r>
        <w:separator/>
      </w:r>
    </w:p>
  </w:endnote>
  <w:endnote w:type="continuationSeparator" w:id="0">
    <w:p w14:paraId="2F67AD3A" w14:textId="77777777" w:rsidR="00005422" w:rsidRDefault="0000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3077" w14:textId="77777777" w:rsidR="00CB3288" w:rsidRDefault="00CB3288">
    <w:pPr>
      <w:pStyle w:val="Piedepgina"/>
    </w:pPr>
  </w:p>
  <w:p w14:paraId="6666F795" w14:textId="77777777" w:rsidR="00CB3288" w:rsidRDefault="00CB32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2B7D1" w14:textId="77777777" w:rsidR="00005422" w:rsidRDefault="00005422">
      <w:pPr>
        <w:spacing w:after="0" w:line="240" w:lineRule="auto"/>
      </w:pPr>
      <w:r>
        <w:separator/>
      </w:r>
    </w:p>
  </w:footnote>
  <w:footnote w:type="continuationSeparator" w:id="0">
    <w:p w14:paraId="4B14C9AB" w14:textId="77777777" w:rsidR="00005422" w:rsidRDefault="0000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8CDAB" w14:textId="3FDAED05" w:rsidR="002B024E" w:rsidRPr="0041216B" w:rsidRDefault="002B024E">
    <w:pPr>
      <w:pStyle w:val="Encabezado"/>
      <w:rPr>
        <w:rFonts w:ascii="STLiti" w:eastAsia="STLiti" w:hint="eastAsia"/>
        <w:b/>
        <w:color w:val="C45911" w:themeColor="accent2" w:themeShade="BF"/>
        <w:sz w:val="18"/>
      </w:rPr>
    </w:pPr>
    <w:r w:rsidRPr="0041216B">
      <w:rPr>
        <w:rFonts w:ascii="STLiti" w:eastAsia="STLiti" w:hint="eastAsia"/>
        <w:b/>
        <w:noProof/>
        <w:color w:val="C45911" w:themeColor="accent2" w:themeShade="BF"/>
        <w:sz w:val="18"/>
        <w:lang w:eastAsia="es-MX"/>
      </w:rPr>
      <w:drawing>
        <wp:anchor distT="0" distB="0" distL="114300" distR="114300" simplePos="0" relativeHeight="251658240" behindDoc="1" locked="0" layoutInCell="1" allowOverlap="1" wp14:anchorId="4C4866C4" wp14:editId="0E898B56">
          <wp:simplePos x="0" y="0"/>
          <wp:positionH relativeFrom="column">
            <wp:posOffset>7440410</wp:posOffset>
          </wp:positionH>
          <wp:positionV relativeFrom="paragraph">
            <wp:posOffset>-218671</wp:posOffset>
          </wp:positionV>
          <wp:extent cx="1011382" cy="842856"/>
          <wp:effectExtent l="0" t="0" r="0" b="0"/>
          <wp:wrapNone/>
          <wp:docPr id="20" name="Imagen 20" descr="Aprende cuáles son los Derechos del Niño – Alianza por la Niñez Colomb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rende cuáles son los Derechos del Niño – Alianza por la Niñez Colomb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382" cy="84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216B">
      <w:rPr>
        <w:rFonts w:ascii="STLiti" w:eastAsia="STLiti" w:hint="eastAsia"/>
        <w:b/>
        <w:color w:val="C45911" w:themeColor="accent2" w:themeShade="BF"/>
        <w:sz w:val="18"/>
      </w:rPr>
      <w:t>C.T. YOLONANTZIN</w:t>
    </w:r>
  </w:p>
  <w:p w14:paraId="588A5EFE" w14:textId="0B2C5C3B" w:rsidR="002B024E" w:rsidRPr="0041216B" w:rsidRDefault="002B024E">
    <w:pPr>
      <w:pStyle w:val="Encabezado"/>
      <w:rPr>
        <w:rFonts w:ascii="STLiti" w:eastAsia="STLiti" w:hint="eastAsia"/>
        <w:b/>
        <w:color w:val="C45911" w:themeColor="accent2" w:themeShade="BF"/>
        <w:sz w:val="18"/>
      </w:rPr>
    </w:pPr>
    <w:r w:rsidRPr="0041216B">
      <w:rPr>
        <w:rFonts w:ascii="STLiti" w:eastAsia="STLiti" w:hint="eastAsia"/>
        <w:b/>
        <w:color w:val="C45911" w:themeColor="accent2" w:themeShade="BF"/>
        <w:sz w:val="18"/>
      </w:rPr>
      <w:t>C.C.T. 10DCC0020L</w:t>
    </w:r>
    <w:r w:rsidRPr="0041216B">
      <w:rPr>
        <w:rFonts w:ascii="STLiti" w:eastAsia="STLiti" w:hint="eastAsia"/>
        <w:b/>
        <w:noProof/>
        <w:color w:val="C45911" w:themeColor="accent2" w:themeShade="BF"/>
        <w:sz w:val="18"/>
        <w:lang w:eastAsia="es-MX"/>
      </w:rPr>
      <w:t xml:space="preserve"> </w:t>
    </w:r>
  </w:p>
  <w:p w14:paraId="193434A7" w14:textId="7B6FF78D" w:rsidR="002B024E" w:rsidRPr="0041216B" w:rsidRDefault="002B024E">
    <w:pPr>
      <w:pStyle w:val="Encabezado"/>
      <w:rPr>
        <w:rFonts w:ascii="STLiti" w:eastAsia="STLiti" w:hint="eastAsia"/>
        <w:b/>
        <w:color w:val="C45911" w:themeColor="accent2" w:themeShade="BF"/>
        <w:sz w:val="18"/>
      </w:rPr>
    </w:pPr>
    <w:r w:rsidRPr="0041216B">
      <w:rPr>
        <w:rFonts w:ascii="STLiti" w:eastAsia="STLiti" w:hint="eastAsia"/>
        <w:b/>
        <w:color w:val="C45911" w:themeColor="accent2" w:themeShade="BF"/>
        <w:sz w:val="18"/>
      </w:rPr>
      <w:t>2º GRADO</w:t>
    </w:r>
  </w:p>
  <w:p w14:paraId="6E8FC29C" w14:textId="2BEE98FD" w:rsidR="002B024E" w:rsidRPr="0041216B" w:rsidRDefault="002B024E">
    <w:pPr>
      <w:pStyle w:val="Encabezado"/>
      <w:rPr>
        <w:rFonts w:ascii="STLiti" w:eastAsia="STLiti" w:hint="eastAsia"/>
        <w:b/>
        <w:color w:val="C45911" w:themeColor="accent2" w:themeShade="BF"/>
        <w:sz w:val="18"/>
      </w:rPr>
    </w:pPr>
    <w:r w:rsidRPr="0041216B">
      <w:rPr>
        <w:rFonts w:ascii="STLiti" w:eastAsia="STLiti" w:hint="eastAsia"/>
        <w:b/>
        <w:color w:val="C45911" w:themeColor="accent2" w:themeShade="BF"/>
        <w:sz w:val="18"/>
      </w:rPr>
      <w:t>C.PROFRA.MONICA LISBET MORALES SALAS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B29"/>
    <w:multiLevelType w:val="multilevel"/>
    <w:tmpl w:val="AC7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E638F"/>
    <w:multiLevelType w:val="multilevel"/>
    <w:tmpl w:val="5D8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026A4"/>
    <w:multiLevelType w:val="hybridMultilevel"/>
    <w:tmpl w:val="F984D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0B6D"/>
    <w:multiLevelType w:val="multilevel"/>
    <w:tmpl w:val="5D8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12988"/>
    <w:multiLevelType w:val="multilevel"/>
    <w:tmpl w:val="5D8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84BD7"/>
    <w:multiLevelType w:val="hybridMultilevel"/>
    <w:tmpl w:val="FC68D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3D30"/>
    <w:multiLevelType w:val="multilevel"/>
    <w:tmpl w:val="4104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E39E0"/>
    <w:multiLevelType w:val="hybridMultilevel"/>
    <w:tmpl w:val="237E0F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F1C04"/>
    <w:multiLevelType w:val="hybridMultilevel"/>
    <w:tmpl w:val="90602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40D8"/>
    <w:multiLevelType w:val="hybridMultilevel"/>
    <w:tmpl w:val="0B7CF96E"/>
    <w:lvl w:ilvl="0" w:tplc="E2D48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D08EB"/>
    <w:multiLevelType w:val="hybridMultilevel"/>
    <w:tmpl w:val="88049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F493F"/>
    <w:multiLevelType w:val="hybridMultilevel"/>
    <w:tmpl w:val="288E1AC2"/>
    <w:lvl w:ilvl="0" w:tplc="0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29A4604"/>
    <w:multiLevelType w:val="multilevel"/>
    <w:tmpl w:val="9B2E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A38B4"/>
    <w:multiLevelType w:val="hybridMultilevel"/>
    <w:tmpl w:val="45D21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0D5C"/>
    <w:multiLevelType w:val="hybridMultilevel"/>
    <w:tmpl w:val="42261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B03F7"/>
    <w:multiLevelType w:val="multilevel"/>
    <w:tmpl w:val="5D8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05BDE"/>
    <w:multiLevelType w:val="hybridMultilevel"/>
    <w:tmpl w:val="0DAAB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16902"/>
    <w:multiLevelType w:val="hybridMultilevel"/>
    <w:tmpl w:val="83920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97D52"/>
    <w:multiLevelType w:val="hybridMultilevel"/>
    <w:tmpl w:val="B8A63F80"/>
    <w:lvl w:ilvl="0" w:tplc="B60C5A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D6E5C"/>
    <w:multiLevelType w:val="hybridMultilevel"/>
    <w:tmpl w:val="2B523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F5DE9"/>
    <w:multiLevelType w:val="multilevel"/>
    <w:tmpl w:val="18B8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D3275F"/>
    <w:multiLevelType w:val="hybridMultilevel"/>
    <w:tmpl w:val="59B01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6057C"/>
    <w:multiLevelType w:val="hybridMultilevel"/>
    <w:tmpl w:val="D53AB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11ECF"/>
    <w:multiLevelType w:val="multilevel"/>
    <w:tmpl w:val="5D8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9D2D51"/>
    <w:multiLevelType w:val="hybridMultilevel"/>
    <w:tmpl w:val="EC5E6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D5D0B"/>
    <w:multiLevelType w:val="multilevel"/>
    <w:tmpl w:val="5D8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63CD3"/>
    <w:multiLevelType w:val="multilevel"/>
    <w:tmpl w:val="5D8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4"/>
  </w:num>
  <w:num w:numId="4">
    <w:abstractNumId w:val="5"/>
  </w:num>
  <w:num w:numId="5">
    <w:abstractNumId w:val="18"/>
  </w:num>
  <w:num w:numId="6">
    <w:abstractNumId w:val="19"/>
  </w:num>
  <w:num w:numId="7">
    <w:abstractNumId w:val="14"/>
  </w:num>
  <w:num w:numId="8">
    <w:abstractNumId w:val="2"/>
  </w:num>
  <w:num w:numId="9">
    <w:abstractNumId w:val="21"/>
  </w:num>
  <w:num w:numId="10">
    <w:abstractNumId w:val="16"/>
  </w:num>
  <w:num w:numId="11">
    <w:abstractNumId w:val="12"/>
  </w:num>
  <w:num w:numId="12">
    <w:abstractNumId w:val="0"/>
  </w:num>
  <w:num w:numId="13">
    <w:abstractNumId w:val="23"/>
  </w:num>
  <w:num w:numId="14">
    <w:abstractNumId w:val="6"/>
  </w:num>
  <w:num w:numId="15">
    <w:abstractNumId w:val="13"/>
  </w:num>
  <w:num w:numId="16">
    <w:abstractNumId w:val="20"/>
  </w:num>
  <w:num w:numId="17">
    <w:abstractNumId w:val="11"/>
  </w:num>
  <w:num w:numId="18">
    <w:abstractNumId w:val="10"/>
  </w:num>
  <w:num w:numId="19">
    <w:abstractNumId w:val="17"/>
  </w:num>
  <w:num w:numId="20">
    <w:abstractNumId w:val="8"/>
  </w:num>
  <w:num w:numId="21">
    <w:abstractNumId w:val="22"/>
  </w:num>
  <w:num w:numId="22">
    <w:abstractNumId w:val="26"/>
  </w:num>
  <w:num w:numId="23">
    <w:abstractNumId w:val="1"/>
  </w:num>
  <w:num w:numId="24">
    <w:abstractNumId w:val="15"/>
  </w:num>
  <w:num w:numId="25">
    <w:abstractNumId w:val="4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9"/>
    <w:rsid w:val="00005422"/>
    <w:rsid w:val="000137E2"/>
    <w:rsid w:val="00080A72"/>
    <w:rsid w:val="00086CA7"/>
    <w:rsid w:val="00165661"/>
    <w:rsid w:val="001C099F"/>
    <w:rsid w:val="001E0FC7"/>
    <w:rsid w:val="001E6AE9"/>
    <w:rsid w:val="00217B76"/>
    <w:rsid w:val="0022234E"/>
    <w:rsid w:val="002A3D09"/>
    <w:rsid w:val="002B024E"/>
    <w:rsid w:val="002D21D6"/>
    <w:rsid w:val="002D4AC9"/>
    <w:rsid w:val="00367AEF"/>
    <w:rsid w:val="003B42D7"/>
    <w:rsid w:val="003D6A4B"/>
    <w:rsid w:val="003E74AC"/>
    <w:rsid w:val="0041216B"/>
    <w:rsid w:val="00417363"/>
    <w:rsid w:val="004665C3"/>
    <w:rsid w:val="004C5472"/>
    <w:rsid w:val="004C7C90"/>
    <w:rsid w:val="0051721C"/>
    <w:rsid w:val="00530B1E"/>
    <w:rsid w:val="005A223C"/>
    <w:rsid w:val="005C3B3C"/>
    <w:rsid w:val="005D0594"/>
    <w:rsid w:val="00674BB8"/>
    <w:rsid w:val="007201F6"/>
    <w:rsid w:val="00741073"/>
    <w:rsid w:val="008F210B"/>
    <w:rsid w:val="00A86CD1"/>
    <w:rsid w:val="00B65C08"/>
    <w:rsid w:val="00BD2872"/>
    <w:rsid w:val="00BD6A33"/>
    <w:rsid w:val="00C00399"/>
    <w:rsid w:val="00C84699"/>
    <w:rsid w:val="00C87C90"/>
    <w:rsid w:val="00CB3288"/>
    <w:rsid w:val="00CB38CC"/>
    <w:rsid w:val="00D1031F"/>
    <w:rsid w:val="00D10A2F"/>
    <w:rsid w:val="00DD0AC3"/>
    <w:rsid w:val="00DE0981"/>
    <w:rsid w:val="00ED76E4"/>
    <w:rsid w:val="00F72DE9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9AC47"/>
  <w15:chartTrackingRefBased/>
  <w15:docId w15:val="{12D80B3A-DFB5-48EA-A0DF-24B6959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AE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6AE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E6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AE9"/>
    <w:rPr>
      <w:kern w:val="2"/>
      <w14:ligatures w14:val="standardContextual"/>
    </w:rPr>
  </w:style>
  <w:style w:type="paragraph" w:styleId="Prrafodelista">
    <w:name w:val="List Paragraph"/>
    <w:basedOn w:val="Normal"/>
    <w:uiPriority w:val="34"/>
    <w:qFormat/>
    <w:rsid w:val="001E6A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5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661"/>
    <w:rPr>
      <w:kern w:val="2"/>
      <w14:ligatures w14:val="standardContextual"/>
    </w:rPr>
  </w:style>
  <w:style w:type="character" w:styleId="nfasis">
    <w:name w:val="Emphasis"/>
    <w:basedOn w:val="Fuentedeprrafopredeter"/>
    <w:uiPriority w:val="20"/>
    <w:qFormat/>
    <w:rsid w:val="003B42D7"/>
    <w:rPr>
      <w:i/>
      <w:iCs/>
    </w:rPr>
  </w:style>
  <w:style w:type="character" w:styleId="Textoennegrita">
    <w:name w:val="Strong"/>
    <w:basedOn w:val="Fuentedeprrafopredeter"/>
    <w:uiPriority w:val="22"/>
    <w:qFormat/>
    <w:rsid w:val="001C099F"/>
    <w:rPr>
      <w:b/>
      <w:bCs/>
    </w:rPr>
  </w:style>
  <w:style w:type="character" w:customStyle="1" w:styleId="a">
    <w:name w:val="a"/>
    <w:basedOn w:val="Fuentedeprrafopredeter"/>
    <w:rsid w:val="00741073"/>
  </w:style>
  <w:style w:type="character" w:customStyle="1" w:styleId="l">
    <w:name w:val="l"/>
    <w:basedOn w:val="Fuentedeprrafopredeter"/>
    <w:rsid w:val="00741073"/>
  </w:style>
  <w:style w:type="character" w:customStyle="1" w:styleId="l6">
    <w:name w:val="l6"/>
    <w:basedOn w:val="Fuentedeprrafopredeter"/>
    <w:rsid w:val="00741073"/>
  </w:style>
  <w:style w:type="paragraph" w:styleId="Sinespaciado">
    <w:name w:val="No Spacing"/>
    <w:uiPriority w:val="1"/>
    <w:qFormat/>
    <w:rsid w:val="00ED76E4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D817-B19F-4D6C-A45C-58BC752B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1398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Salinas</dc:creator>
  <cp:keywords/>
  <dc:description/>
  <cp:lastModifiedBy>moliz</cp:lastModifiedBy>
  <cp:revision>2</cp:revision>
  <dcterms:created xsi:type="dcterms:W3CDTF">2023-10-01T03:47:00Z</dcterms:created>
  <dcterms:modified xsi:type="dcterms:W3CDTF">2023-10-01T03:47:00Z</dcterms:modified>
</cp:coreProperties>
</file>