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4E55" w:rsidRDefault="000A2A2F" w:rsidP="000A2A2F">
      <w:pPr>
        <w:tabs>
          <w:tab w:val="center" w:pos="4419"/>
        </w:tabs>
        <w:rPr>
          <w:rFonts w:ascii="Juice ITC" w:eastAsia="Century Gothic" w:hAnsi="Juice ITC" w:cs="Century Gothic"/>
          <w:b/>
          <w:sz w:val="32"/>
          <w:lang w:val="es-ES" w:eastAsia="es-ES" w:bidi="es-ES"/>
        </w:rPr>
      </w:pPr>
      <w:bookmarkStart w:id="0" w:name="_GoBack"/>
      <w:bookmarkEnd w:id="0"/>
      <w:r>
        <w:rPr>
          <w:noProof/>
          <w:lang w:eastAsia="es-MX"/>
        </w:rPr>
        <mc:AlternateContent>
          <mc:Choice Requires="wps">
            <w:drawing>
              <wp:anchor distT="0" distB="0" distL="114300" distR="114300" simplePos="0" relativeHeight="251664384" behindDoc="0" locked="0" layoutInCell="1" allowOverlap="1">
                <wp:simplePos x="0" y="0"/>
                <wp:positionH relativeFrom="column">
                  <wp:posOffset>1939290</wp:posOffset>
                </wp:positionH>
                <wp:positionV relativeFrom="paragraph">
                  <wp:posOffset>4291965</wp:posOffset>
                </wp:positionV>
                <wp:extent cx="1885950" cy="495300"/>
                <wp:effectExtent l="0" t="0" r="19050" b="19050"/>
                <wp:wrapNone/>
                <wp:docPr id="3" name="Cuadro de texto 3"/>
                <wp:cNvGraphicFramePr/>
                <a:graphic xmlns:a="http://schemas.openxmlformats.org/drawingml/2006/main">
                  <a:graphicData uri="http://schemas.microsoft.com/office/word/2010/wordprocessingShape">
                    <wps:wsp>
                      <wps:cNvSpPr txBox="1"/>
                      <wps:spPr>
                        <a:xfrm>
                          <a:off x="0" y="0"/>
                          <a:ext cx="1885950" cy="495300"/>
                        </a:xfrm>
                        <a:prstGeom prst="rect">
                          <a:avLst/>
                        </a:prstGeom>
                        <a:solidFill>
                          <a:schemeClr val="lt1"/>
                        </a:solidFill>
                        <a:ln w="6350">
                          <a:solidFill>
                            <a:prstClr val="black"/>
                          </a:solidFill>
                        </a:ln>
                      </wps:spPr>
                      <wps:txbx>
                        <w:txbxContent>
                          <w:p w:rsidR="000A2A2F" w:rsidRDefault="000A2A2F" w:rsidP="000A2A2F">
                            <w:r>
                              <w:t>Del 12 al 16</w:t>
                            </w:r>
                            <w:r w:rsidRPr="000A2A2F">
                              <w:t xml:space="preserve"> </w:t>
                            </w:r>
                            <w:r>
                              <w:t>de junio</w:t>
                            </w:r>
                            <w: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margin-left:152.7pt;margin-top:337.95pt;width:148.5pt;height:3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" fillcolor="white [3201]" strokeweight=".5pt">
                <v:textbox>
                  <w:txbxContent>
                    <w:p w:rsidR="000A2A2F" w:rsidRDefault="000A2A2F" w:rsidP="000A2A2F">
                      <w:r>
                        <w:t>Del 12 al 16</w:t>
                      </w:r>
                      <w:r w:rsidRPr="000A2A2F">
                        <w:t xml:space="preserve"> </w:t>
                      </w:r>
                      <w:r>
                        <w:t>de junio</w:t>
                      </w:r>
                      <w:r>
                        <w:t xml:space="preserve"> 2023</w:t>
                      </w:r>
                    </w:p>
                  </w:txbxContent>
                </v:textbox>
              </v:shape>
            </w:pict>
          </mc:Fallback>
        </mc:AlternateContent>
      </w:r>
      <w:r w:rsidR="00B87520" w:rsidRPr="00C226A8">
        <w:rPr>
          <w:noProof/>
          <w:lang w:eastAsia="es-MX"/>
        </w:rPr>
        <w:drawing>
          <wp:anchor distT="0" distB="0" distL="114300" distR="114300" simplePos="0" relativeHeight="251663360" behindDoc="0" locked="0" layoutInCell="1" allowOverlap="1" wp14:anchorId="67B88651" wp14:editId="2D05B6F5">
            <wp:simplePos x="0" y="0"/>
            <wp:positionH relativeFrom="margin">
              <wp:posOffset>-781050</wp:posOffset>
            </wp:positionH>
            <wp:positionV relativeFrom="paragraph">
              <wp:posOffset>352425</wp:posOffset>
            </wp:positionV>
            <wp:extent cx="7223760" cy="5280025"/>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4087" t="14792" r="15139" b="14570"/>
                    <a:stretch/>
                  </pic:blipFill>
                  <pic:spPr bwMode="auto">
                    <a:xfrm>
                      <a:off x="0" y="0"/>
                      <a:ext cx="7223760" cy="5280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4E55">
        <w:rPr>
          <w:rFonts w:ascii="Juice ITC" w:hAnsi="Juice ITC"/>
          <w:b/>
          <w:sz w:val="32"/>
        </w:rPr>
        <w:br w:type="page"/>
      </w:r>
      <w:r>
        <w:rPr>
          <w:rFonts w:ascii="Juice ITC" w:hAnsi="Juice ITC"/>
          <w:b/>
          <w:sz w:val="32"/>
        </w:rPr>
        <w:lastRenderedPageBreak/>
        <w:tab/>
      </w:r>
    </w:p>
    <w:p w:rsidR="00F51ECC" w:rsidRPr="00D17E28" w:rsidRDefault="00F51ECC" w:rsidP="00F51ECC">
      <w:pPr>
        <w:pStyle w:val="TableParagraph"/>
        <w:tabs>
          <w:tab w:val="center" w:pos="5400"/>
          <w:tab w:val="right" w:pos="10800"/>
        </w:tabs>
        <w:jc w:val="center"/>
        <w:rPr>
          <w:rFonts w:ascii="Juice ITC" w:hAnsi="Juice ITC"/>
          <w:b/>
          <w:sz w:val="32"/>
        </w:rPr>
      </w:pPr>
    </w:p>
    <w:tbl>
      <w:tblPr>
        <w:tblStyle w:val="Tablaconcuadrcula"/>
        <w:tblW w:w="5886" w:type="pct"/>
        <w:tblInd w:w="-938" w:type="dxa"/>
        <w:tblBorders>
          <w:top w:val="dashed" w:sz="4" w:space="0" w:color="3333FF"/>
          <w:left w:val="dashed" w:sz="4" w:space="0" w:color="3333FF"/>
          <w:bottom w:val="dashed" w:sz="4" w:space="0" w:color="3333FF"/>
          <w:right w:val="dashed" w:sz="4" w:space="0" w:color="3333FF"/>
          <w:insideH w:val="dashed" w:sz="4" w:space="0" w:color="3333FF"/>
          <w:insideV w:val="dashed" w:sz="4" w:space="0" w:color="3333FF"/>
        </w:tblBorders>
        <w:tblLook w:val="04A0" w:firstRow="1" w:lastRow="0" w:firstColumn="1" w:lastColumn="0" w:noHBand="0" w:noVBand="1"/>
      </w:tblPr>
      <w:tblGrid>
        <w:gridCol w:w="746"/>
        <w:gridCol w:w="187"/>
        <w:gridCol w:w="1488"/>
        <w:gridCol w:w="2218"/>
        <w:gridCol w:w="557"/>
        <w:gridCol w:w="744"/>
        <w:gridCol w:w="4452"/>
      </w:tblGrid>
      <w:tr w:rsidR="00F51ECC" w:rsidRPr="007F3650" w:rsidTr="000A2A2F">
        <w:trPr>
          <w:trHeight w:val="352"/>
        </w:trPr>
        <w:tc>
          <w:tcPr>
            <w:tcW w:w="5000" w:type="pct"/>
            <w:gridSpan w:val="7"/>
            <w:shd w:val="clear" w:color="auto" w:fill="9999FF"/>
            <w:vAlign w:val="center"/>
          </w:tcPr>
          <w:p w:rsidR="00F51ECC" w:rsidRPr="007F3650" w:rsidRDefault="00B87520" w:rsidP="00F54E55">
            <w:pPr>
              <w:jc w:val="center"/>
              <w:rPr>
                <w:rFonts w:ascii="Century Gothic" w:hAnsi="Century Gothic"/>
                <w:b/>
              </w:rPr>
            </w:pPr>
            <w:r>
              <w:rPr>
                <w:rFonts w:ascii="Century Gothic" w:hAnsi="Century Gothic"/>
                <w:b/>
                <w:sz w:val="36"/>
              </w:rPr>
              <w:t xml:space="preserve">Situación Didáctica </w:t>
            </w:r>
          </w:p>
        </w:tc>
      </w:tr>
      <w:tr w:rsidR="00F51ECC" w:rsidRPr="00AA2B04" w:rsidTr="00B87520">
        <w:trPr>
          <w:trHeight w:val="796"/>
        </w:trPr>
        <w:tc>
          <w:tcPr>
            <w:tcW w:w="2232" w:type="pct"/>
            <w:gridSpan w:val="4"/>
            <w:shd w:val="clear" w:color="auto" w:fill="auto"/>
            <w:vAlign w:val="center"/>
          </w:tcPr>
          <w:p w:rsidR="00F51ECC" w:rsidRDefault="00F51ECC" w:rsidP="00F54E55">
            <w:pPr>
              <w:jc w:val="center"/>
              <w:rPr>
                <w:rFonts w:ascii="Century Gothic" w:hAnsi="Century Gothic"/>
                <w:u w:val="single"/>
              </w:rPr>
            </w:pPr>
            <w:r>
              <w:rPr>
                <w:rFonts w:ascii="Century Gothic" w:hAnsi="Century Gothic"/>
                <w:u w:val="single"/>
              </w:rPr>
              <w:t>Campo de Formación Académica.</w:t>
            </w:r>
          </w:p>
          <w:p w:rsidR="00F51ECC" w:rsidRPr="00FE1EE0" w:rsidRDefault="00F51ECC" w:rsidP="00F54E55">
            <w:pPr>
              <w:jc w:val="center"/>
              <w:rPr>
                <w:rFonts w:ascii="Century Gothic" w:hAnsi="Century Gothic"/>
                <w:b/>
                <w:sz w:val="24"/>
                <w:szCs w:val="24"/>
              </w:rPr>
            </w:pPr>
            <w:r>
              <w:rPr>
                <w:rFonts w:ascii="Century Gothic" w:hAnsi="Century Gothic"/>
                <w:b/>
                <w:sz w:val="24"/>
                <w:szCs w:val="24"/>
              </w:rPr>
              <w:t>Exploración del Mundo Natural y Social</w:t>
            </w:r>
          </w:p>
        </w:tc>
        <w:tc>
          <w:tcPr>
            <w:tcW w:w="2768" w:type="pct"/>
            <w:gridSpan w:val="3"/>
          </w:tcPr>
          <w:p w:rsidR="00F51ECC" w:rsidRDefault="00F51ECC" w:rsidP="00F54E55">
            <w:pPr>
              <w:rPr>
                <w:rFonts w:ascii="Century Gothic" w:hAnsi="Century Gothic"/>
              </w:rPr>
            </w:pPr>
          </w:p>
          <w:p w:rsidR="00F51ECC" w:rsidRPr="00CA4905" w:rsidRDefault="00B87520" w:rsidP="00F54E55">
            <w:pPr>
              <w:jc w:val="center"/>
              <w:rPr>
                <w:rFonts w:ascii="Century Gothic" w:hAnsi="Century Gothic"/>
                <w:sz w:val="36"/>
              </w:rPr>
            </w:pPr>
            <w:r>
              <w:rPr>
                <w:rFonts w:ascii="Century Gothic" w:hAnsi="Century Gothic"/>
                <w:sz w:val="36"/>
              </w:rPr>
              <w:t xml:space="preserve">Duración: 1 semana </w:t>
            </w:r>
          </w:p>
        </w:tc>
      </w:tr>
      <w:tr w:rsidR="00F51ECC" w:rsidRPr="00335DE9" w:rsidTr="00B87520">
        <w:tc>
          <w:tcPr>
            <w:tcW w:w="1165" w:type="pct"/>
            <w:gridSpan w:val="3"/>
            <w:shd w:val="clear" w:color="auto" w:fill="auto"/>
            <w:vAlign w:val="center"/>
          </w:tcPr>
          <w:p w:rsidR="00F51ECC" w:rsidRPr="00AA2B04" w:rsidRDefault="00B87520" w:rsidP="00B87520">
            <w:pPr>
              <w:rPr>
                <w:rFonts w:ascii="Century Gothic" w:hAnsi="Century Gothic"/>
              </w:rPr>
            </w:pPr>
            <w:r>
              <w:rPr>
                <w:rFonts w:ascii="Century Gothic" w:hAnsi="Century Gothic"/>
              </w:rPr>
              <w:t>Organizador curricular 1</w:t>
            </w:r>
          </w:p>
        </w:tc>
        <w:tc>
          <w:tcPr>
            <w:tcW w:w="1067" w:type="pct"/>
            <w:shd w:val="clear" w:color="auto" w:fill="auto"/>
            <w:vAlign w:val="center"/>
          </w:tcPr>
          <w:p w:rsidR="00F51ECC" w:rsidRPr="00AA2B04" w:rsidRDefault="00B87520" w:rsidP="00F54E55">
            <w:pPr>
              <w:jc w:val="center"/>
              <w:rPr>
                <w:rFonts w:ascii="Century Gothic" w:hAnsi="Century Gothic"/>
              </w:rPr>
            </w:pPr>
            <w:r>
              <w:rPr>
                <w:rFonts w:ascii="Century Gothic" w:hAnsi="Century Gothic"/>
              </w:rPr>
              <w:t>Organizador curricular 2</w:t>
            </w:r>
          </w:p>
        </w:tc>
        <w:tc>
          <w:tcPr>
            <w:tcW w:w="2768" w:type="pct"/>
            <w:gridSpan w:val="3"/>
            <w:shd w:val="clear" w:color="auto" w:fill="auto"/>
          </w:tcPr>
          <w:p w:rsidR="00F51ECC" w:rsidRPr="00335DE9" w:rsidRDefault="00F51ECC" w:rsidP="00F54E55">
            <w:pPr>
              <w:jc w:val="center"/>
              <w:rPr>
                <w:rFonts w:ascii="Century Gothic" w:hAnsi="Century Gothic"/>
                <w:b/>
              </w:rPr>
            </w:pPr>
            <w:r w:rsidRPr="00335DE9">
              <w:rPr>
                <w:rFonts w:ascii="Century Gothic" w:hAnsi="Century Gothic"/>
                <w:b/>
              </w:rPr>
              <w:t>APRENDIZAJES   ESPERADOS</w:t>
            </w:r>
          </w:p>
        </w:tc>
      </w:tr>
      <w:tr w:rsidR="00F51ECC" w:rsidRPr="00335DE9" w:rsidTr="00B87520">
        <w:trPr>
          <w:trHeight w:val="556"/>
        </w:trPr>
        <w:tc>
          <w:tcPr>
            <w:tcW w:w="1165" w:type="pct"/>
            <w:gridSpan w:val="3"/>
            <w:vMerge w:val="restart"/>
            <w:shd w:val="clear" w:color="auto" w:fill="auto"/>
            <w:vAlign w:val="center"/>
          </w:tcPr>
          <w:p w:rsidR="00F51ECC" w:rsidRPr="00BC724A" w:rsidRDefault="00F51ECC" w:rsidP="00F54E55">
            <w:pPr>
              <w:jc w:val="center"/>
              <w:rPr>
                <w:rFonts w:ascii="Century Gothic" w:hAnsi="Century Gothic"/>
                <w:szCs w:val="24"/>
              </w:rPr>
            </w:pPr>
            <w:r>
              <w:rPr>
                <w:rFonts w:ascii="Century Gothic" w:hAnsi="Century Gothic"/>
                <w:szCs w:val="24"/>
              </w:rPr>
              <w:t>Mundo Natural</w:t>
            </w:r>
          </w:p>
        </w:tc>
        <w:tc>
          <w:tcPr>
            <w:tcW w:w="1067" w:type="pct"/>
            <w:vMerge w:val="restart"/>
            <w:shd w:val="clear" w:color="auto" w:fill="auto"/>
            <w:vAlign w:val="center"/>
          </w:tcPr>
          <w:p w:rsidR="00F51ECC" w:rsidRPr="001B38EE" w:rsidRDefault="00F51ECC" w:rsidP="00F54E55">
            <w:pPr>
              <w:jc w:val="center"/>
              <w:rPr>
                <w:rFonts w:ascii="Century Gothic" w:hAnsi="Century Gothic"/>
              </w:rPr>
            </w:pPr>
            <w:r>
              <w:rPr>
                <w:rFonts w:ascii="Century Gothic" w:hAnsi="Century Gothic"/>
              </w:rPr>
              <w:t>Cuidado del medio ambiente</w:t>
            </w:r>
          </w:p>
        </w:tc>
        <w:tc>
          <w:tcPr>
            <w:tcW w:w="2768" w:type="pct"/>
            <w:gridSpan w:val="3"/>
          </w:tcPr>
          <w:p w:rsidR="00F51ECC" w:rsidRPr="001B38EE" w:rsidRDefault="00F51ECC" w:rsidP="00F54E55">
            <w:pPr>
              <w:pStyle w:val="Prrafodelista"/>
              <w:numPr>
                <w:ilvl w:val="0"/>
                <w:numId w:val="2"/>
              </w:numPr>
              <w:jc w:val="both"/>
              <w:rPr>
                <w:rFonts w:ascii="Century Gothic" w:hAnsi="Century Gothic"/>
                <w:sz w:val="24"/>
                <w:szCs w:val="24"/>
              </w:rPr>
            </w:pPr>
            <w:r>
              <w:rPr>
                <w:rFonts w:ascii="Century Gothic" w:hAnsi="Century Gothic"/>
                <w:kern w:val="2"/>
                <w:sz w:val="24"/>
                <w:szCs w:val="24"/>
                <w14:ligatures w14:val="standardContextual"/>
              </w:rPr>
              <w:t>Indaga acciones que favorece el cuidado del medio ambiente</w:t>
            </w:r>
            <w:r w:rsidRPr="001B38EE">
              <w:rPr>
                <w:rFonts w:ascii="Century Gothic" w:hAnsi="Century Gothic"/>
                <w:sz w:val="24"/>
                <w:szCs w:val="24"/>
              </w:rPr>
              <w:t>.</w:t>
            </w:r>
          </w:p>
        </w:tc>
      </w:tr>
      <w:tr w:rsidR="00F51ECC" w:rsidTr="00B87520">
        <w:trPr>
          <w:trHeight w:val="270"/>
        </w:trPr>
        <w:tc>
          <w:tcPr>
            <w:tcW w:w="1165" w:type="pct"/>
            <w:gridSpan w:val="3"/>
            <w:vMerge/>
            <w:shd w:val="clear" w:color="auto" w:fill="auto"/>
            <w:vAlign w:val="center"/>
          </w:tcPr>
          <w:p w:rsidR="00F51ECC" w:rsidRPr="00BC724A" w:rsidRDefault="00F51ECC" w:rsidP="00F54E55">
            <w:pPr>
              <w:jc w:val="center"/>
              <w:rPr>
                <w:rFonts w:ascii="Century Gothic" w:hAnsi="Century Gothic"/>
                <w:szCs w:val="24"/>
              </w:rPr>
            </w:pPr>
          </w:p>
        </w:tc>
        <w:tc>
          <w:tcPr>
            <w:tcW w:w="1067" w:type="pct"/>
            <w:vMerge/>
            <w:shd w:val="clear" w:color="auto" w:fill="auto"/>
            <w:vAlign w:val="center"/>
          </w:tcPr>
          <w:p w:rsidR="00F51ECC" w:rsidRPr="00E620FA" w:rsidRDefault="00F51ECC" w:rsidP="00F54E55">
            <w:pPr>
              <w:jc w:val="center"/>
              <w:rPr>
                <w:rFonts w:ascii="Century Gothic" w:hAnsi="Century Gothic"/>
              </w:rPr>
            </w:pPr>
          </w:p>
        </w:tc>
        <w:tc>
          <w:tcPr>
            <w:tcW w:w="2768" w:type="pct"/>
            <w:gridSpan w:val="3"/>
          </w:tcPr>
          <w:p w:rsidR="00F51ECC" w:rsidRDefault="00F51ECC" w:rsidP="00F54E55">
            <w:pPr>
              <w:jc w:val="both"/>
              <w:rPr>
                <w:rFonts w:ascii="Century Gothic" w:hAnsi="Century Gothic"/>
                <w:szCs w:val="24"/>
              </w:rPr>
            </w:pPr>
            <w:r>
              <w:rPr>
                <w:rFonts w:ascii="Century Gothic" w:hAnsi="Century Gothic"/>
                <w:szCs w:val="24"/>
              </w:rPr>
              <w:t>Definición.</w:t>
            </w:r>
          </w:p>
          <w:p w:rsidR="00F51ECC" w:rsidRPr="00BC724A" w:rsidRDefault="00F51ECC" w:rsidP="00F54E55">
            <w:pPr>
              <w:jc w:val="both"/>
              <w:rPr>
                <w:rFonts w:ascii="Century Gothic" w:hAnsi="Century Gothic"/>
                <w:szCs w:val="24"/>
              </w:rPr>
            </w:pPr>
            <w:r>
              <w:rPr>
                <w:rFonts w:ascii="Century Gothic" w:hAnsi="Century Gothic"/>
                <w:szCs w:val="24"/>
              </w:rPr>
              <w:t>Medio ambiente:</w:t>
            </w:r>
          </w:p>
        </w:tc>
      </w:tr>
      <w:tr w:rsidR="00F51ECC" w:rsidRPr="005B5516" w:rsidTr="00B87520">
        <w:tc>
          <w:tcPr>
            <w:tcW w:w="5000" w:type="pct"/>
            <w:gridSpan w:val="7"/>
            <w:vAlign w:val="center"/>
          </w:tcPr>
          <w:p w:rsidR="00F51ECC" w:rsidRPr="005B5516" w:rsidRDefault="00B87520" w:rsidP="00F54E55">
            <w:pPr>
              <w:jc w:val="right"/>
              <w:rPr>
                <w:rFonts w:ascii="Century Gothic" w:hAnsi="Century Gothic"/>
                <w:b/>
                <w:szCs w:val="24"/>
              </w:rPr>
            </w:pPr>
            <w:r>
              <w:rPr>
                <w:rFonts w:ascii="Century Gothic" w:hAnsi="Century Gothic"/>
                <w:b/>
                <w:szCs w:val="24"/>
              </w:rPr>
              <w:t>Lunes 12</w:t>
            </w:r>
            <w:r w:rsidR="00F51ECC">
              <w:rPr>
                <w:rFonts w:ascii="Century Gothic" w:hAnsi="Century Gothic"/>
                <w:b/>
                <w:szCs w:val="24"/>
              </w:rPr>
              <w:t xml:space="preserve"> de junio </w:t>
            </w:r>
          </w:p>
          <w:p w:rsidR="00F51ECC" w:rsidRPr="005B5516" w:rsidRDefault="00F51ECC" w:rsidP="00F54E55">
            <w:pPr>
              <w:rPr>
                <w:rFonts w:ascii="Century Gothic" w:hAnsi="Century Gothic"/>
                <w:b/>
                <w:szCs w:val="24"/>
              </w:rPr>
            </w:pPr>
            <w:r w:rsidRPr="005B5516">
              <w:rPr>
                <w:rFonts w:ascii="Century Gothic" w:hAnsi="Century Gothic"/>
                <w:b/>
                <w:szCs w:val="24"/>
              </w:rPr>
              <w:t xml:space="preserve">INICIO: </w:t>
            </w:r>
          </w:p>
          <w:p w:rsidR="00F51ECC" w:rsidRPr="005B5516" w:rsidRDefault="00F51ECC" w:rsidP="00F54E55">
            <w:pPr>
              <w:pStyle w:val="Prrafodelista"/>
              <w:numPr>
                <w:ilvl w:val="0"/>
                <w:numId w:val="3"/>
              </w:numPr>
              <w:jc w:val="both"/>
              <w:rPr>
                <w:rFonts w:ascii="Century Gothic" w:hAnsi="Century Gothic"/>
                <w:sz w:val="20"/>
                <w:szCs w:val="24"/>
              </w:rPr>
            </w:pPr>
            <w:r w:rsidRPr="005B5516">
              <w:rPr>
                <w:rFonts w:ascii="Century Gothic" w:hAnsi="Century Gothic"/>
                <w:sz w:val="20"/>
                <w:szCs w:val="24"/>
              </w:rPr>
              <w:t>Honores a la bandera (10 min aprox.)</w:t>
            </w:r>
          </w:p>
          <w:p w:rsidR="00F51ECC" w:rsidRDefault="00F51ECC" w:rsidP="00F54E55">
            <w:pPr>
              <w:pStyle w:val="Prrafodelista"/>
              <w:numPr>
                <w:ilvl w:val="0"/>
                <w:numId w:val="3"/>
              </w:numPr>
              <w:jc w:val="both"/>
              <w:rPr>
                <w:rFonts w:ascii="Century Gothic" w:hAnsi="Century Gothic"/>
                <w:sz w:val="20"/>
                <w:szCs w:val="24"/>
              </w:rPr>
            </w:pPr>
            <w:r w:rsidRPr="005B5516">
              <w:rPr>
                <w:rFonts w:ascii="Century Gothic" w:hAnsi="Century Gothic"/>
                <w:sz w:val="20"/>
                <w:szCs w:val="24"/>
              </w:rPr>
              <w:t xml:space="preserve">Dar los buenos días y comentar </w:t>
            </w:r>
            <w:r>
              <w:rPr>
                <w:rFonts w:ascii="Century Gothic" w:hAnsi="Century Gothic"/>
                <w:sz w:val="20"/>
                <w:szCs w:val="24"/>
              </w:rPr>
              <w:t>que esta semana trabajaran conmigo y que será un aprendizaje nuevo.</w:t>
            </w:r>
          </w:p>
          <w:p w:rsidR="00C12174" w:rsidRDefault="00C12174" w:rsidP="00F54E55">
            <w:pPr>
              <w:pStyle w:val="Prrafodelista"/>
              <w:numPr>
                <w:ilvl w:val="0"/>
                <w:numId w:val="3"/>
              </w:numPr>
              <w:jc w:val="both"/>
              <w:rPr>
                <w:rFonts w:ascii="Century Gothic" w:hAnsi="Century Gothic"/>
                <w:sz w:val="20"/>
                <w:szCs w:val="24"/>
              </w:rPr>
            </w:pPr>
            <w:r>
              <w:rPr>
                <w:rFonts w:ascii="Century Gothic" w:hAnsi="Century Gothic"/>
                <w:sz w:val="20"/>
                <w:szCs w:val="24"/>
              </w:rPr>
              <w:t>Para iniciar el día y mantener su atención, se realizará un juego llamado, el globo que te hace hablar, el cual consiste en que se lanzara el globo y ellos sin moverse de su lugar deberán de pasarlo a todos los compañeros si a alguno se le cae deberá de contestar una pregunta que le hare yo, las cuales estarán en un bote y luego el alumno deberá de responder. Hacer al menos 5 preguntas.</w:t>
            </w:r>
          </w:p>
          <w:p w:rsidR="00C12174" w:rsidRDefault="00C12174" w:rsidP="00C12174">
            <w:pPr>
              <w:pStyle w:val="Prrafodelista"/>
              <w:numPr>
                <w:ilvl w:val="0"/>
                <w:numId w:val="3"/>
              </w:numPr>
              <w:jc w:val="both"/>
              <w:rPr>
                <w:rFonts w:ascii="Century Gothic" w:hAnsi="Century Gothic"/>
                <w:sz w:val="20"/>
                <w:szCs w:val="24"/>
              </w:rPr>
            </w:pPr>
            <w:r>
              <w:rPr>
                <w:rFonts w:ascii="Century Gothic" w:hAnsi="Century Gothic"/>
                <w:sz w:val="20"/>
                <w:szCs w:val="24"/>
              </w:rPr>
              <w:t xml:space="preserve">Cuestionar si saben que dio es hoy y si conocían que hoy es </w:t>
            </w:r>
            <w:r w:rsidR="00D01F5A">
              <w:rPr>
                <w:rFonts w:ascii="Century Gothic" w:hAnsi="Century Gothic"/>
                <w:sz w:val="20"/>
                <w:szCs w:val="24"/>
              </w:rPr>
              <w:t>día</w:t>
            </w:r>
            <w:r>
              <w:rPr>
                <w:rFonts w:ascii="Century Gothic" w:hAnsi="Century Gothic"/>
                <w:sz w:val="20"/>
                <w:szCs w:val="24"/>
              </w:rPr>
              <w:t xml:space="preserve"> mundial del medio ambiente.</w:t>
            </w:r>
          </w:p>
          <w:p w:rsidR="00C12174" w:rsidRDefault="00C12174" w:rsidP="00C12174">
            <w:pPr>
              <w:pStyle w:val="Prrafodelista"/>
              <w:numPr>
                <w:ilvl w:val="0"/>
                <w:numId w:val="3"/>
              </w:numPr>
              <w:jc w:val="both"/>
              <w:rPr>
                <w:rFonts w:ascii="Century Gothic" w:hAnsi="Century Gothic"/>
                <w:sz w:val="20"/>
                <w:szCs w:val="24"/>
              </w:rPr>
            </w:pPr>
            <w:r>
              <w:rPr>
                <w:rFonts w:ascii="Century Gothic" w:hAnsi="Century Gothic"/>
                <w:sz w:val="20"/>
                <w:szCs w:val="24"/>
              </w:rPr>
              <w:t>Colocar en el pizarrón el aprendizaje que se trabajara en la semana que va encaminado a lo que se conmemora el día de hoy.</w:t>
            </w:r>
          </w:p>
          <w:p w:rsidR="00C12174" w:rsidRPr="00C12174" w:rsidRDefault="00C12174" w:rsidP="00C12174">
            <w:pPr>
              <w:pStyle w:val="Prrafodelista"/>
              <w:numPr>
                <w:ilvl w:val="0"/>
                <w:numId w:val="3"/>
              </w:numPr>
              <w:jc w:val="both"/>
              <w:rPr>
                <w:rFonts w:ascii="Century Gothic" w:hAnsi="Century Gothic"/>
                <w:sz w:val="20"/>
                <w:szCs w:val="24"/>
              </w:rPr>
            </w:pPr>
            <w:r>
              <w:rPr>
                <w:rFonts w:ascii="Century Gothic" w:hAnsi="Century Gothic"/>
                <w:sz w:val="20"/>
                <w:szCs w:val="24"/>
              </w:rPr>
              <w:t>Cuestionar lo siguiente:</w:t>
            </w:r>
          </w:p>
          <w:p w:rsidR="00C12174" w:rsidRDefault="00C12174" w:rsidP="00F54E55">
            <w:pPr>
              <w:pStyle w:val="Prrafodelista"/>
              <w:numPr>
                <w:ilvl w:val="0"/>
                <w:numId w:val="2"/>
              </w:numPr>
              <w:jc w:val="both"/>
              <w:rPr>
                <w:rFonts w:ascii="Century Gothic" w:hAnsi="Century Gothic"/>
                <w:sz w:val="20"/>
                <w:szCs w:val="24"/>
              </w:rPr>
            </w:pPr>
            <w:r>
              <w:rPr>
                <w:rFonts w:ascii="Century Gothic" w:hAnsi="Century Gothic"/>
                <w:sz w:val="20"/>
                <w:szCs w:val="24"/>
              </w:rPr>
              <w:t>¿</w:t>
            </w:r>
            <w:r w:rsidR="00DD64CF">
              <w:rPr>
                <w:rFonts w:ascii="Century Gothic" w:hAnsi="Century Gothic"/>
                <w:sz w:val="20"/>
                <w:szCs w:val="24"/>
              </w:rPr>
              <w:t>S</w:t>
            </w:r>
            <w:r>
              <w:rPr>
                <w:rFonts w:ascii="Century Gothic" w:hAnsi="Century Gothic"/>
                <w:sz w:val="20"/>
                <w:szCs w:val="24"/>
              </w:rPr>
              <w:t>aben que es indagar?</w:t>
            </w:r>
          </w:p>
          <w:p w:rsidR="00C12174" w:rsidRDefault="00C12174" w:rsidP="00C12174">
            <w:pPr>
              <w:pStyle w:val="Prrafodelista"/>
              <w:numPr>
                <w:ilvl w:val="0"/>
                <w:numId w:val="2"/>
              </w:numPr>
              <w:jc w:val="both"/>
              <w:rPr>
                <w:rFonts w:ascii="Century Gothic" w:hAnsi="Century Gothic"/>
                <w:sz w:val="20"/>
                <w:szCs w:val="24"/>
              </w:rPr>
            </w:pPr>
            <w:r>
              <w:rPr>
                <w:rFonts w:ascii="Century Gothic" w:hAnsi="Century Gothic"/>
                <w:sz w:val="20"/>
                <w:szCs w:val="24"/>
              </w:rPr>
              <w:t>¿saben que es una acción?</w:t>
            </w:r>
          </w:p>
          <w:p w:rsidR="00C12174" w:rsidRPr="005B5516" w:rsidRDefault="00C12174" w:rsidP="00C12174">
            <w:pPr>
              <w:pStyle w:val="Prrafodelista"/>
              <w:numPr>
                <w:ilvl w:val="0"/>
                <w:numId w:val="2"/>
              </w:numPr>
              <w:jc w:val="both"/>
              <w:rPr>
                <w:rFonts w:ascii="Century Gothic" w:hAnsi="Century Gothic"/>
                <w:sz w:val="20"/>
                <w:szCs w:val="24"/>
              </w:rPr>
            </w:pPr>
            <w:r>
              <w:rPr>
                <w:rFonts w:ascii="Century Gothic" w:hAnsi="Century Gothic"/>
                <w:sz w:val="20"/>
                <w:szCs w:val="24"/>
              </w:rPr>
              <w:t>¿Qué será favorecer?</w:t>
            </w:r>
          </w:p>
          <w:p w:rsidR="00F51ECC" w:rsidRPr="005B5516" w:rsidRDefault="00C12174" w:rsidP="00F54E55">
            <w:pPr>
              <w:pStyle w:val="Prrafodelista"/>
              <w:numPr>
                <w:ilvl w:val="0"/>
                <w:numId w:val="2"/>
              </w:numPr>
              <w:jc w:val="both"/>
              <w:rPr>
                <w:rFonts w:ascii="Century Gothic" w:hAnsi="Century Gothic"/>
                <w:sz w:val="20"/>
                <w:szCs w:val="24"/>
              </w:rPr>
            </w:pPr>
            <w:r>
              <w:rPr>
                <w:rFonts w:ascii="Century Gothic" w:hAnsi="Century Gothic"/>
                <w:sz w:val="20"/>
                <w:szCs w:val="24"/>
              </w:rPr>
              <w:t>¿ustedes saben que es el medio ambiente?</w:t>
            </w:r>
          </w:p>
          <w:p w:rsidR="003E0A8B" w:rsidRDefault="00DD64CF" w:rsidP="003E0A8B">
            <w:pPr>
              <w:pStyle w:val="Prrafodelista"/>
              <w:numPr>
                <w:ilvl w:val="0"/>
                <w:numId w:val="3"/>
              </w:numPr>
              <w:jc w:val="both"/>
              <w:rPr>
                <w:rFonts w:ascii="Century Gothic" w:hAnsi="Century Gothic"/>
                <w:sz w:val="20"/>
                <w:szCs w:val="24"/>
              </w:rPr>
            </w:pPr>
            <w:r>
              <w:rPr>
                <w:rFonts w:ascii="Century Gothic" w:hAnsi="Century Gothic"/>
                <w:sz w:val="20"/>
                <w:szCs w:val="24"/>
              </w:rPr>
              <w:t>Crear las definiciones con sus saberes previos comentar que es necesario saber lo que significan para saber lo que debemos de realizar y así ellos comiencen a ser partícipes del proceso, si no conocen una definición la tendrán que traer de tarea como una investigación.</w:t>
            </w:r>
          </w:p>
          <w:p w:rsidR="00DD64CF" w:rsidRPr="003E0A8B" w:rsidRDefault="00DD64CF" w:rsidP="003E0A8B">
            <w:pPr>
              <w:pStyle w:val="Prrafodelista"/>
              <w:numPr>
                <w:ilvl w:val="0"/>
                <w:numId w:val="3"/>
              </w:numPr>
              <w:jc w:val="both"/>
              <w:rPr>
                <w:rFonts w:ascii="Century Gothic" w:hAnsi="Century Gothic"/>
                <w:sz w:val="20"/>
                <w:szCs w:val="24"/>
              </w:rPr>
            </w:pPr>
            <w:r w:rsidRPr="003E0A8B">
              <w:rPr>
                <w:rFonts w:ascii="Century Gothic" w:hAnsi="Century Gothic"/>
                <w:sz w:val="20"/>
                <w:szCs w:val="24"/>
              </w:rPr>
              <w:t>Observar el siguiente video:</w:t>
            </w:r>
            <w:r w:rsidR="003E0A8B" w:rsidRPr="003E0A8B">
              <w:rPr>
                <w:rFonts w:ascii="Century Gothic" w:hAnsi="Century Gothic"/>
                <w:sz w:val="20"/>
                <w:szCs w:val="24"/>
              </w:rPr>
              <w:t xml:space="preserve"> </w:t>
            </w:r>
            <w:hyperlink r:id="rId8" w:history="1">
              <w:r w:rsidR="003E0A8B" w:rsidRPr="003E0A8B">
                <w:rPr>
                  <w:rStyle w:val="Hipervnculo"/>
                  <w:rFonts w:ascii="Century Gothic" w:hAnsi="Century Gothic"/>
                </w:rPr>
                <w:t>https://www.youtube.com/watch?v=qJmsQ00hGEI</w:t>
              </w:r>
            </w:hyperlink>
          </w:p>
          <w:p w:rsidR="00DD64CF" w:rsidRDefault="00DD64CF" w:rsidP="00DD64CF">
            <w:pPr>
              <w:pStyle w:val="Prrafodelista"/>
              <w:numPr>
                <w:ilvl w:val="0"/>
                <w:numId w:val="3"/>
              </w:numPr>
              <w:jc w:val="both"/>
              <w:rPr>
                <w:rFonts w:ascii="Century Gothic" w:hAnsi="Century Gothic"/>
                <w:sz w:val="20"/>
                <w:szCs w:val="24"/>
              </w:rPr>
            </w:pPr>
            <w:r>
              <w:rPr>
                <w:rFonts w:ascii="Century Gothic" w:hAnsi="Century Gothic"/>
                <w:sz w:val="20"/>
                <w:szCs w:val="24"/>
              </w:rPr>
              <w:t>Dar una retroalimentación de lo que vieron.</w:t>
            </w:r>
          </w:p>
          <w:p w:rsidR="00DD64CF" w:rsidRDefault="00DD64CF" w:rsidP="00DD64CF">
            <w:pPr>
              <w:pStyle w:val="Prrafodelista"/>
              <w:numPr>
                <w:ilvl w:val="0"/>
                <w:numId w:val="3"/>
              </w:numPr>
              <w:jc w:val="both"/>
              <w:rPr>
                <w:rFonts w:ascii="Century Gothic" w:hAnsi="Century Gothic"/>
                <w:sz w:val="20"/>
                <w:szCs w:val="24"/>
              </w:rPr>
            </w:pPr>
            <w:r>
              <w:rPr>
                <w:rFonts w:ascii="Century Gothic" w:hAnsi="Century Gothic"/>
                <w:sz w:val="20"/>
                <w:szCs w:val="24"/>
              </w:rPr>
              <w:t>En sui libreta van a dibujar que acciones realizan en casa para cuidar el medio ambiente, al terminar se dará un espacio en el que se colocara a los alumnos en círculo para que comenten lo que realizaron en su libreta.</w:t>
            </w:r>
          </w:p>
          <w:p w:rsidR="00DD64CF" w:rsidRDefault="00DD64CF" w:rsidP="00DD64CF">
            <w:pPr>
              <w:pStyle w:val="Prrafodelista"/>
              <w:numPr>
                <w:ilvl w:val="0"/>
                <w:numId w:val="3"/>
              </w:numPr>
              <w:jc w:val="both"/>
              <w:rPr>
                <w:rFonts w:ascii="Century Gothic" w:hAnsi="Century Gothic"/>
                <w:sz w:val="20"/>
                <w:szCs w:val="24"/>
              </w:rPr>
            </w:pPr>
            <w:r>
              <w:rPr>
                <w:rFonts w:ascii="Century Gothic" w:hAnsi="Century Gothic"/>
                <w:sz w:val="20"/>
                <w:szCs w:val="24"/>
              </w:rPr>
              <w:t xml:space="preserve">En el pizarrón colocar una tabla de doble entrada en la que se coloquen acciones que realizamos para cuidar el medio ambiente y cuales no deberíamos realizar. </w:t>
            </w:r>
          </w:p>
          <w:p w:rsidR="00DD64CF" w:rsidRPr="00A93629" w:rsidRDefault="00DD64CF" w:rsidP="00A93629">
            <w:pPr>
              <w:pStyle w:val="Prrafodelista"/>
              <w:numPr>
                <w:ilvl w:val="0"/>
                <w:numId w:val="3"/>
              </w:numPr>
              <w:jc w:val="both"/>
              <w:rPr>
                <w:rFonts w:ascii="Century Gothic" w:hAnsi="Century Gothic"/>
                <w:sz w:val="20"/>
                <w:szCs w:val="24"/>
              </w:rPr>
            </w:pPr>
            <w:r>
              <w:rPr>
                <w:rFonts w:ascii="Century Gothic" w:hAnsi="Century Gothic"/>
                <w:sz w:val="20"/>
                <w:szCs w:val="24"/>
              </w:rPr>
              <w:t>Se les repartirá la mitad de una hoja de maquina en la que dibujaran que acciones se ´pueden realizar en el aula para el cuidado del medio ambiente, al término</w:t>
            </w:r>
            <w:r w:rsidR="001264FB">
              <w:rPr>
                <w:rFonts w:ascii="Century Gothic" w:hAnsi="Century Gothic"/>
                <w:sz w:val="20"/>
                <w:szCs w:val="24"/>
              </w:rPr>
              <w:t xml:space="preserve"> s</w:t>
            </w:r>
            <w:r w:rsidRPr="001264FB">
              <w:rPr>
                <w:rFonts w:ascii="Century Gothic" w:hAnsi="Century Gothic"/>
                <w:sz w:val="20"/>
                <w:szCs w:val="24"/>
              </w:rPr>
              <w:t xml:space="preserve">e </w:t>
            </w:r>
            <w:r w:rsidR="001264FB" w:rsidRPr="001264FB">
              <w:rPr>
                <w:rFonts w:ascii="Century Gothic" w:hAnsi="Century Gothic"/>
                <w:sz w:val="20"/>
                <w:szCs w:val="24"/>
              </w:rPr>
              <w:t>dará</w:t>
            </w:r>
            <w:r w:rsidRPr="001264FB">
              <w:rPr>
                <w:rFonts w:ascii="Century Gothic" w:hAnsi="Century Gothic"/>
                <w:sz w:val="20"/>
                <w:szCs w:val="24"/>
              </w:rPr>
              <w:t xml:space="preserve"> un espacio para que pasen a pegarlas al pizarrón e </w:t>
            </w:r>
            <w:r w:rsidR="001264FB" w:rsidRPr="001264FB">
              <w:rPr>
                <w:rFonts w:ascii="Century Gothic" w:hAnsi="Century Gothic"/>
                <w:sz w:val="20"/>
                <w:szCs w:val="24"/>
              </w:rPr>
              <w:t>iré</w:t>
            </w:r>
            <w:r w:rsidRPr="001264FB">
              <w:rPr>
                <w:rFonts w:ascii="Century Gothic" w:hAnsi="Century Gothic"/>
                <w:sz w:val="20"/>
                <w:szCs w:val="24"/>
              </w:rPr>
              <w:t xml:space="preserve"> </w:t>
            </w:r>
            <w:r w:rsidR="001264FB" w:rsidRPr="001264FB">
              <w:rPr>
                <w:rFonts w:ascii="Century Gothic" w:hAnsi="Century Gothic"/>
                <w:sz w:val="20"/>
                <w:szCs w:val="24"/>
              </w:rPr>
              <w:t>leyendo</w:t>
            </w:r>
            <w:r w:rsidRPr="001264FB">
              <w:rPr>
                <w:rFonts w:ascii="Century Gothic" w:hAnsi="Century Gothic"/>
                <w:sz w:val="20"/>
                <w:szCs w:val="24"/>
              </w:rPr>
              <w:t xml:space="preserve"> lo que escribieron y entre todos elegiremos cuales son las que </w:t>
            </w:r>
            <w:r w:rsidR="00D01F5A" w:rsidRPr="001264FB">
              <w:rPr>
                <w:rFonts w:ascii="Century Gothic" w:hAnsi="Century Gothic"/>
                <w:sz w:val="20"/>
                <w:szCs w:val="24"/>
              </w:rPr>
              <w:t>sí</w:t>
            </w:r>
            <w:r w:rsidRPr="001264FB">
              <w:rPr>
                <w:rFonts w:ascii="Century Gothic" w:hAnsi="Century Gothic"/>
                <w:sz w:val="20"/>
                <w:szCs w:val="24"/>
              </w:rPr>
              <w:t xml:space="preserve"> se pueden realizar y cuales no y argumentar el </w:t>
            </w:r>
            <w:r w:rsidR="001264FB" w:rsidRPr="001264FB">
              <w:rPr>
                <w:rFonts w:ascii="Century Gothic" w:hAnsi="Century Gothic"/>
                <w:sz w:val="20"/>
                <w:szCs w:val="24"/>
              </w:rPr>
              <w:t>porqué</w:t>
            </w:r>
            <w:r w:rsidRPr="001264FB">
              <w:rPr>
                <w:rFonts w:ascii="Century Gothic" w:hAnsi="Century Gothic"/>
                <w:sz w:val="20"/>
                <w:szCs w:val="24"/>
              </w:rPr>
              <w:t>.</w:t>
            </w:r>
          </w:p>
        </w:tc>
      </w:tr>
      <w:tr w:rsidR="00F51ECC" w:rsidRPr="005B5516" w:rsidTr="000A2A2F">
        <w:tc>
          <w:tcPr>
            <w:tcW w:w="359" w:type="pct"/>
            <w:shd w:val="clear" w:color="auto" w:fill="9999FF"/>
            <w:textDirection w:val="btLr"/>
            <w:vAlign w:val="center"/>
          </w:tcPr>
          <w:p w:rsidR="00F51ECC" w:rsidRPr="005B5516" w:rsidRDefault="00F51ECC" w:rsidP="00F54E55">
            <w:pPr>
              <w:ind w:left="113" w:right="113"/>
              <w:jc w:val="center"/>
              <w:rPr>
                <w:rFonts w:ascii="Century Gothic" w:hAnsi="Century Gothic"/>
                <w:b/>
                <w:sz w:val="24"/>
                <w:szCs w:val="24"/>
              </w:rPr>
            </w:pPr>
          </w:p>
        </w:tc>
        <w:tc>
          <w:tcPr>
            <w:tcW w:w="2499" w:type="pct"/>
            <w:gridSpan w:val="5"/>
            <w:vAlign w:val="center"/>
          </w:tcPr>
          <w:p w:rsidR="00F51ECC" w:rsidRPr="005B5516" w:rsidRDefault="00B87520" w:rsidP="00F54E55">
            <w:pPr>
              <w:jc w:val="both"/>
              <w:rPr>
                <w:rFonts w:ascii="Century Gothic" w:hAnsi="Century Gothic"/>
                <w:b/>
                <w:szCs w:val="24"/>
              </w:rPr>
            </w:pPr>
            <w:r>
              <w:rPr>
                <w:rFonts w:ascii="Century Gothic" w:hAnsi="Century Gothic"/>
                <w:b/>
                <w:szCs w:val="24"/>
              </w:rPr>
              <w:t>Material:</w:t>
            </w:r>
            <w:r w:rsidR="00F51ECC" w:rsidRPr="005B5516">
              <w:rPr>
                <w:rFonts w:ascii="Century Gothic" w:hAnsi="Century Gothic"/>
                <w:b/>
                <w:szCs w:val="24"/>
              </w:rPr>
              <w:t xml:space="preserve"> </w:t>
            </w:r>
          </w:p>
          <w:p w:rsidR="00F51ECC" w:rsidRPr="005B5516" w:rsidRDefault="00A93629" w:rsidP="00F54E55">
            <w:pPr>
              <w:jc w:val="both"/>
              <w:rPr>
                <w:rFonts w:ascii="Century Gothic" w:hAnsi="Century Gothic"/>
                <w:szCs w:val="24"/>
              </w:rPr>
            </w:pPr>
            <w:r>
              <w:rPr>
                <w:rFonts w:ascii="Century Gothic" w:hAnsi="Century Gothic"/>
                <w:szCs w:val="24"/>
              </w:rPr>
              <w:t>Hojas de máquina y globo</w:t>
            </w:r>
            <w:r w:rsidR="00F51ECC" w:rsidRPr="005B5516">
              <w:rPr>
                <w:rFonts w:ascii="Century Gothic" w:hAnsi="Century Gothic"/>
                <w:szCs w:val="24"/>
              </w:rPr>
              <w:t>.</w:t>
            </w:r>
          </w:p>
        </w:tc>
        <w:tc>
          <w:tcPr>
            <w:tcW w:w="2142" w:type="pct"/>
            <w:vAlign w:val="center"/>
          </w:tcPr>
          <w:p w:rsidR="00F51ECC" w:rsidRPr="005B5516" w:rsidRDefault="00F51ECC" w:rsidP="00F54E55">
            <w:pPr>
              <w:jc w:val="both"/>
              <w:rPr>
                <w:rFonts w:ascii="Century Gothic" w:hAnsi="Century Gothic"/>
                <w:b/>
                <w:szCs w:val="24"/>
              </w:rPr>
            </w:pPr>
            <w:r w:rsidRPr="005B5516">
              <w:rPr>
                <w:rFonts w:ascii="Century Gothic" w:hAnsi="Century Gothic"/>
                <w:b/>
                <w:szCs w:val="24"/>
              </w:rPr>
              <w:t>Tarea:</w:t>
            </w:r>
          </w:p>
          <w:p w:rsidR="00F51ECC" w:rsidRPr="005B5516" w:rsidRDefault="00A93629" w:rsidP="00F54E55">
            <w:pPr>
              <w:jc w:val="both"/>
              <w:rPr>
                <w:rFonts w:ascii="Century Gothic" w:hAnsi="Century Gothic"/>
                <w:szCs w:val="24"/>
              </w:rPr>
            </w:pPr>
            <w:r>
              <w:rPr>
                <w:rFonts w:ascii="Century Gothic" w:hAnsi="Century Gothic"/>
                <w:szCs w:val="24"/>
              </w:rPr>
              <w:t>Llevar las definiciones de los conceptos que se trabajaron en clase.</w:t>
            </w:r>
          </w:p>
        </w:tc>
      </w:tr>
      <w:tr w:rsidR="00F51ECC" w:rsidRPr="005B5516" w:rsidTr="000A2A2F">
        <w:trPr>
          <w:trHeight w:val="3206"/>
        </w:trPr>
        <w:tc>
          <w:tcPr>
            <w:tcW w:w="359" w:type="pct"/>
            <w:shd w:val="clear" w:color="auto" w:fill="9999FF"/>
            <w:textDirection w:val="btLr"/>
            <w:vAlign w:val="center"/>
          </w:tcPr>
          <w:p w:rsidR="00F51ECC" w:rsidRPr="005B5516" w:rsidRDefault="00F51ECC" w:rsidP="00F54E55">
            <w:pPr>
              <w:ind w:left="113" w:right="113"/>
              <w:jc w:val="center"/>
              <w:rPr>
                <w:rFonts w:ascii="Century Gothic" w:hAnsi="Century Gothic"/>
                <w:b/>
                <w:sz w:val="24"/>
                <w:szCs w:val="24"/>
              </w:rPr>
            </w:pPr>
            <w:r w:rsidRPr="005B5516">
              <w:rPr>
                <w:rFonts w:ascii="Century Gothic" w:hAnsi="Century Gothic"/>
                <w:b/>
                <w:sz w:val="24"/>
                <w:szCs w:val="24"/>
              </w:rPr>
              <w:t>Observaciones/notas</w:t>
            </w:r>
          </w:p>
        </w:tc>
        <w:tc>
          <w:tcPr>
            <w:tcW w:w="4641" w:type="pct"/>
            <w:gridSpan w:val="6"/>
            <w:vAlign w:val="center"/>
          </w:tcPr>
          <w:p w:rsidR="00F51ECC" w:rsidRPr="005B5516" w:rsidRDefault="00F51ECC" w:rsidP="00F54E55">
            <w:pPr>
              <w:jc w:val="both"/>
              <w:rPr>
                <w:rFonts w:ascii="Century Gothic" w:hAnsi="Century Gothic"/>
                <w:b/>
                <w:szCs w:val="24"/>
              </w:rPr>
            </w:pPr>
          </w:p>
        </w:tc>
      </w:tr>
      <w:tr w:rsidR="00F51ECC" w:rsidRPr="005B5516" w:rsidTr="00B87520">
        <w:trPr>
          <w:cantSplit/>
          <w:trHeight w:val="3206"/>
        </w:trPr>
        <w:tc>
          <w:tcPr>
            <w:tcW w:w="5000" w:type="pct"/>
            <w:gridSpan w:val="7"/>
            <w:shd w:val="clear" w:color="auto" w:fill="auto"/>
            <w:vAlign w:val="center"/>
          </w:tcPr>
          <w:p w:rsidR="00F51ECC" w:rsidRPr="005B5516" w:rsidRDefault="00B87520" w:rsidP="00F54E55">
            <w:pPr>
              <w:jc w:val="right"/>
              <w:rPr>
                <w:rFonts w:ascii="Century Gothic" w:hAnsi="Century Gothic"/>
                <w:b/>
                <w:szCs w:val="24"/>
              </w:rPr>
            </w:pPr>
            <w:r>
              <w:rPr>
                <w:rFonts w:ascii="Century Gothic" w:hAnsi="Century Gothic"/>
                <w:b/>
                <w:szCs w:val="24"/>
              </w:rPr>
              <w:t>Martes 13</w:t>
            </w:r>
            <w:r w:rsidR="00126793">
              <w:rPr>
                <w:rFonts w:ascii="Century Gothic" w:hAnsi="Century Gothic"/>
                <w:b/>
                <w:szCs w:val="24"/>
              </w:rPr>
              <w:t xml:space="preserve"> de junio</w:t>
            </w:r>
          </w:p>
          <w:p w:rsidR="00F51ECC" w:rsidRPr="005B5516" w:rsidRDefault="00F51ECC" w:rsidP="00F54E55">
            <w:pPr>
              <w:jc w:val="both"/>
              <w:rPr>
                <w:rFonts w:ascii="Century Gothic" w:hAnsi="Century Gothic"/>
                <w:b/>
                <w:szCs w:val="24"/>
              </w:rPr>
            </w:pPr>
            <w:r w:rsidRPr="005B5516">
              <w:rPr>
                <w:rFonts w:ascii="Century Gothic" w:hAnsi="Century Gothic"/>
                <w:b/>
                <w:szCs w:val="24"/>
              </w:rPr>
              <w:t xml:space="preserve">DESARROLLO: </w:t>
            </w:r>
          </w:p>
          <w:p w:rsidR="00237328" w:rsidRPr="00237328" w:rsidRDefault="00237328" w:rsidP="00237328">
            <w:pPr>
              <w:pStyle w:val="Prrafodelista"/>
              <w:numPr>
                <w:ilvl w:val="0"/>
                <w:numId w:val="15"/>
              </w:numPr>
              <w:jc w:val="both"/>
              <w:rPr>
                <w:rFonts w:ascii="Century Gothic" w:hAnsi="Century Gothic"/>
                <w:sz w:val="20"/>
                <w:szCs w:val="24"/>
              </w:rPr>
            </w:pPr>
            <w:r>
              <w:rPr>
                <w:rFonts w:ascii="Century Gothic" w:hAnsi="Century Gothic"/>
                <w:sz w:val="20"/>
                <w:szCs w:val="24"/>
              </w:rPr>
              <w:t xml:space="preserve">Bienvenida </w:t>
            </w:r>
          </w:p>
          <w:p w:rsidR="000B7A33" w:rsidRDefault="00F51ECC" w:rsidP="00F51ECC">
            <w:pPr>
              <w:pStyle w:val="Prrafodelista"/>
              <w:numPr>
                <w:ilvl w:val="0"/>
                <w:numId w:val="5"/>
              </w:numPr>
              <w:jc w:val="both"/>
              <w:rPr>
                <w:rFonts w:ascii="Century Gothic" w:hAnsi="Century Gothic"/>
                <w:szCs w:val="24"/>
              </w:rPr>
            </w:pPr>
            <w:r w:rsidRPr="005B5516">
              <w:rPr>
                <w:rFonts w:ascii="Century Gothic" w:hAnsi="Century Gothic"/>
                <w:szCs w:val="24"/>
              </w:rPr>
              <w:t xml:space="preserve">Dar los buenos días y realizar una retroalimentación sobre lo que se observó el día anterior </w:t>
            </w:r>
            <w:r w:rsidR="000B7A33">
              <w:rPr>
                <w:rFonts w:ascii="Century Gothic" w:hAnsi="Century Gothic"/>
                <w:szCs w:val="24"/>
              </w:rPr>
              <w:t>y reforzando sus conocimientos con las tareas previas sobre los conceptos</w:t>
            </w:r>
          </w:p>
          <w:p w:rsidR="00237328" w:rsidRDefault="00237328" w:rsidP="007A357C">
            <w:pPr>
              <w:pStyle w:val="Prrafodelista"/>
              <w:numPr>
                <w:ilvl w:val="0"/>
                <w:numId w:val="5"/>
              </w:numPr>
              <w:jc w:val="both"/>
              <w:rPr>
                <w:rFonts w:ascii="Century Gothic" w:hAnsi="Century Gothic"/>
                <w:szCs w:val="24"/>
              </w:rPr>
            </w:pPr>
            <w:r>
              <w:rPr>
                <w:rFonts w:ascii="Century Gothic" w:hAnsi="Century Gothic"/>
                <w:szCs w:val="24"/>
              </w:rPr>
              <w:t xml:space="preserve">Actividades permanentes </w:t>
            </w:r>
          </w:p>
          <w:p w:rsidR="00237328" w:rsidRPr="00237328" w:rsidRDefault="00237328" w:rsidP="00237328">
            <w:pPr>
              <w:jc w:val="both"/>
              <w:rPr>
                <w:rFonts w:ascii="Century Gothic" w:hAnsi="Century Gothic"/>
                <w:szCs w:val="24"/>
              </w:rPr>
            </w:pPr>
            <w:r>
              <w:rPr>
                <w:rFonts w:ascii="Century Gothic" w:hAnsi="Century Gothic"/>
                <w:szCs w:val="24"/>
              </w:rPr>
              <w:t>Fecha y ahorro en estas actividades que se realizan y los alumnos conocen.</w:t>
            </w:r>
          </w:p>
          <w:p w:rsidR="00F51ECC" w:rsidRPr="007A357C" w:rsidRDefault="000B7A33" w:rsidP="007A357C">
            <w:pPr>
              <w:pStyle w:val="Prrafodelista"/>
              <w:numPr>
                <w:ilvl w:val="0"/>
                <w:numId w:val="5"/>
              </w:numPr>
              <w:jc w:val="both"/>
              <w:rPr>
                <w:rFonts w:ascii="Century Gothic" w:hAnsi="Century Gothic"/>
                <w:szCs w:val="24"/>
              </w:rPr>
            </w:pPr>
            <w:r>
              <w:rPr>
                <w:rFonts w:ascii="Century Gothic" w:hAnsi="Century Gothic"/>
                <w:szCs w:val="24"/>
              </w:rPr>
              <w:t xml:space="preserve">En plenaria se darán </w:t>
            </w:r>
            <w:r w:rsidR="007A357C">
              <w:rPr>
                <w:rFonts w:ascii="Century Gothic" w:hAnsi="Century Gothic"/>
                <w:szCs w:val="24"/>
              </w:rPr>
              <w:t>a conocer lo que investigaron</w:t>
            </w:r>
            <w:r w:rsidRPr="007A357C">
              <w:rPr>
                <w:rFonts w:ascii="Century Gothic" w:hAnsi="Century Gothic"/>
                <w:szCs w:val="24"/>
              </w:rPr>
              <w:t xml:space="preserve"> sobre los conceptos y se harán las definiciones, pero ahora con lo que ellos aporten y al finalizar cuando se tengan se darán a conocer para que las conozcan y preguntarles al final sobre lo que aprendieron. </w:t>
            </w:r>
          </w:p>
          <w:p w:rsidR="000B7A33" w:rsidRDefault="000B7A33" w:rsidP="000B7A33">
            <w:pPr>
              <w:pStyle w:val="Prrafodelista"/>
              <w:numPr>
                <w:ilvl w:val="0"/>
                <w:numId w:val="5"/>
              </w:numPr>
              <w:jc w:val="both"/>
              <w:rPr>
                <w:rFonts w:ascii="Century Gothic" w:hAnsi="Century Gothic"/>
                <w:szCs w:val="24"/>
              </w:rPr>
            </w:pPr>
            <w:r>
              <w:rPr>
                <w:rFonts w:ascii="Century Gothic" w:hAnsi="Century Gothic"/>
                <w:szCs w:val="24"/>
              </w:rPr>
              <w:t xml:space="preserve">Presentar unas diapositivas con acciones que se pueden realizar en casa para cuidar el medio ambiente e ir explicando y preguntando quienes </w:t>
            </w:r>
            <w:r w:rsidR="007A357C">
              <w:rPr>
                <w:rFonts w:ascii="Century Gothic" w:hAnsi="Century Gothic"/>
                <w:szCs w:val="24"/>
              </w:rPr>
              <w:t xml:space="preserve">si </w:t>
            </w:r>
            <w:r>
              <w:rPr>
                <w:rFonts w:ascii="Century Gothic" w:hAnsi="Century Gothic"/>
                <w:szCs w:val="24"/>
              </w:rPr>
              <w:t>las realizan.</w:t>
            </w:r>
          </w:p>
          <w:p w:rsidR="000B7A33" w:rsidRDefault="0021492D" w:rsidP="000B7A33">
            <w:pPr>
              <w:pStyle w:val="Prrafodelista"/>
              <w:numPr>
                <w:ilvl w:val="0"/>
                <w:numId w:val="5"/>
              </w:numPr>
              <w:jc w:val="both"/>
              <w:rPr>
                <w:rFonts w:ascii="Century Gothic" w:hAnsi="Century Gothic"/>
                <w:szCs w:val="24"/>
              </w:rPr>
            </w:pPr>
            <w:r>
              <w:rPr>
                <w:rFonts w:ascii="Century Gothic" w:hAnsi="Century Gothic"/>
                <w:szCs w:val="24"/>
              </w:rPr>
              <w:t>Presentar una lectura para conocer un poco más sobre el medio ambiente.</w:t>
            </w:r>
          </w:p>
          <w:p w:rsidR="0021492D" w:rsidRPr="00365BCC" w:rsidRDefault="0021492D" w:rsidP="0021492D">
            <w:pPr>
              <w:pStyle w:val="Prrafodelista"/>
              <w:numPr>
                <w:ilvl w:val="0"/>
                <w:numId w:val="5"/>
              </w:numPr>
              <w:jc w:val="both"/>
              <w:rPr>
                <w:rFonts w:ascii="Century Gothic" w:hAnsi="Century Gothic"/>
                <w:sz w:val="20"/>
                <w:szCs w:val="24"/>
              </w:rPr>
            </w:pPr>
            <w:r w:rsidRPr="00365BCC">
              <w:rPr>
                <w:rFonts w:ascii="Century Gothic" w:hAnsi="Century Gothic" w:cs="Tahoma"/>
                <w:szCs w:val="24"/>
              </w:rPr>
              <w:t xml:space="preserve">Indagar sobre </w:t>
            </w:r>
            <w:r w:rsidR="00D01F5A" w:rsidRPr="00365BCC">
              <w:rPr>
                <w:rFonts w:ascii="Century Gothic" w:hAnsi="Century Gothic" w:cs="Tahoma"/>
                <w:szCs w:val="24"/>
              </w:rPr>
              <w:t>qué acciones</w:t>
            </w:r>
            <w:r w:rsidRPr="00365BCC">
              <w:rPr>
                <w:rFonts w:ascii="Century Gothic" w:hAnsi="Century Gothic" w:cs="Tahoma"/>
                <w:szCs w:val="24"/>
              </w:rPr>
              <w:t xml:space="preserve"> se pueden implementar para favorecer el cuidado del medio ambiente después de haber obtenido </w:t>
            </w:r>
            <w:r w:rsidR="00D01F5A" w:rsidRPr="00365BCC">
              <w:rPr>
                <w:rFonts w:ascii="Century Gothic" w:hAnsi="Century Gothic" w:cs="Tahoma"/>
                <w:szCs w:val="24"/>
              </w:rPr>
              <w:t>más</w:t>
            </w:r>
            <w:r w:rsidRPr="00365BCC">
              <w:rPr>
                <w:rFonts w:ascii="Century Gothic" w:hAnsi="Century Gothic" w:cs="Tahoma"/>
                <w:szCs w:val="24"/>
              </w:rPr>
              <w:t xml:space="preserve"> información:</w:t>
            </w:r>
          </w:p>
          <w:p w:rsidR="0021492D" w:rsidRPr="00365BCC" w:rsidRDefault="00D01F5A" w:rsidP="0021492D">
            <w:pPr>
              <w:pStyle w:val="Prrafodelista"/>
              <w:numPr>
                <w:ilvl w:val="0"/>
                <w:numId w:val="5"/>
              </w:numPr>
              <w:jc w:val="both"/>
              <w:rPr>
                <w:rFonts w:ascii="Century Gothic" w:hAnsi="Century Gothic"/>
                <w:sz w:val="20"/>
                <w:szCs w:val="24"/>
              </w:rPr>
            </w:pPr>
            <w:r w:rsidRPr="00365BCC">
              <w:rPr>
                <w:rFonts w:ascii="Century Gothic" w:hAnsi="Century Gothic" w:cs="Tahoma"/>
                <w:szCs w:val="24"/>
              </w:rPr>
              <w:t>Ejemplo</w:t>
            </w:r>
            <w:r w:rsidR="0021492D" w:rsidRPr="00365BCC">
              <w:rPr>
                <w:rFonts w:ascii="Century Gothic" w:hAnsi="Century Gothic" w:cs="Tahoma"/>
                <w:szCs w:val="24"/>
              </w:rPr>
              <w:t>:</w:t>
            </w:r>
          </w:p>
          <w:p w:rsidR="0021492D" w:rsidRPr="00365BCC" w:rsidRDefault="0021492D" w:rsidP="0021492D">
            <w:pPr>
              <w:pStyle w:val="Prrafodelista"/>
              <w:jc w:val="both"/>
              <w:rPr>
                <w:rFonts w:ascii="Century Gothic" w:eastAsia="Calibri" w:hAnsi="Century Gothic" w:cs="Tahoma"/>
                <w:szCs w:val="24"/>
              </w:rPr>
            </w:pPr>
            <w:r w:rsidRPr="00365BCC">
              <w:rPr>
                <w:rFonts w:ascii="Century Gothic" w:eastAsia="Calibri" w:hAnsi="Century Gothic" w:cs="Tahoma"/>
                <w:szCs w:val="24"/>
              </w:rPr>
              <w:t xml:space="preserve">-Elaborar carteles con acciones sobre el cuidado del medio ambiente. </w:t>
            </w:r>
          </w:p>
          <w:p w:rsidR="0021492D" w:rsidRPr="00365BCC" w:rsidRDefault="0021492D" w:rsidP="0021492D">
            <w:pPr>
              <w:pStyle w:val="Prrafodelista"/>
              <w:jc w:val="both"/>
              <w:rPr>
                <w:rFonts w:ascii="Century Gothic" w:eastAsia="Calibri" w:hAnsi="Century Gothic" w:cs="Tahoma"/>
                <w:szCs w:val="24"/>
              </w:rPr>
            </w:pPr>
            <w:r w:rsidRPr="00365BCC">
              <w:rPr>
                <w:rFonts w:ascii="Century Gothic" w:eastAsia="Calibri" w:hAnsi="Century Gothic" w:cs="Tahoma"/>
                <w:szCs w:val="24"/>
              </w:rPr>
              <w:t>-Dejar de utilizar popotes.</w:t>
            </w:r>
          </w:p>
          <w:p w:rsidR="0021492D" w:rsidRPr="00365BCC" w:rsidRDefault="0021492D" w:rsidP="0021492D">
            <w:pPr>
              <w:pStyle w:val="Prrafodelista"/>
              <w:jc w:val="both"/>
              <w:rPr>
                <w:rFonts w:ascii="Century Gothic" w:eastAsia="Calibri" w:hAnsi="Century Gothic" w:cs="Tahoma"/>
                <w:szCs w:val="24"/>
              </w:rPr>
            </w:pPr>
            <w:r w:rsidRPr="00365BCC">
              <w:rPr>
                <w:rFonts w:ascii="Century Gothic" w:eastAsia="Calibri" w:hAnsi="Century Gothic" w:cs="Tahoma"/>
                <w:szCs w:val="24"/>
              </w:rPr>
              <w:t>-Usar bolsas de mercado</w:t>
            </w:r>
            <w:r w:rsidR="00365BCC" w:rsidRPr="00365BCC">
              <w:rPr>
                <w:rFonts w:ascii="Century Gothic" w:eastAsia="Calibri" w:hAnsi="Century Gothic" w:cs="Tahoma"/>
                <w:szCs w:val="24"/>
              </w:rPr>
              <w:t xml:space="preserve"> no de </w:t>
            </w:r>
            <w:r w:rsidR="00D01F5A" w:rsidRPr="00365BCC">
              <w:rPr>
                <w:rFonts w:ascii="Century Gothic" w:eastAsia="Calibri" w:hAnsi="Century Gothic" w:cs="Tahoma"/>
                <w:szCs w:val="24"/>
              </w:rPr>
              <w:t>plástico</w:t>
            </w:r>
            <w:r w:rsidRPr="00365BCC">
              <w:rPr>
                <w:rFonts w:ascii="Century Gothic" w:eastAsia="Calibri" w:hAnsi="Century Gothic" w:cs="Tahoma"/>
                <w:szCs w:val="24"/>
              </w:rPr>
              <w:t>.</w:t>
            </w:r>
          </w:p>
          <w:p w:rsidR="00F51ECC" w:rsidRDefault="0021492D" w:rsidP="0021492D">
            <w:pPr>
              <w:pStyle w:val="Prrafodelista"/>
              <w:jc w:val="both"/>
              <w:rPr>
                <w:rFonts w:ascii="Century Gothic" w:hAnsi="Century Gothic"/>
                <w:szCs w:val="24"/>
              </w:rPr>
            </w:pPr>
            <w:r>
              <w:rPr>
                <w:rFonts w:ascii="Tahoma" w:eastAsia="Calibri" w:hAnsi="Tahoma" w:cs="Tahoma"/>
                <w:sz w:val="24"/>
                <w:szCs w:val="24"/>
              </w:rPr>
              <w:t>-</w:t>
            </w:r>
            <w:r w:rsidRPr="005B5516">
              <w:rPr>
                <w:rFonts w:ascii="Century Gothic" w:hAnsi="Century Gothic"/>
                <w:szCs w:val="24"/>
              </w:rPr>
              <w:t xml:space="preserve"> </w:t>
            </w:r>
            <w:r w:rsidR="007A357C">
              <w:rPr>
                <w:rFonts w:ascii="Century Gothic" w:hAnsi="Century Gothic"/>
                <w:szCs w:val="24"/>
              </w:rPr>
              <w:t>E</w:t>
            </w:r>
            <w:r w:rsidR="00365BCC">
              <w:rPr>
                <w:rFonts w:ascii="Century Gothic" w:hAnsi="Century Gothic"/>
                <w:szCs w:val="24"/>
              </w:rPr>
              <w:t>vitar tirar el agua.</w:t>
            </w:r>
          </w:p>
          <w:p w:rsidR="00365BCC" w:rsidRDefault="007A357C" w:rsidP="0021492D">
            <w:pPr>
              <w:pStyle w:val="Prrafodelista"/>
              <w:jc w:val="both"/>
              <w:rPr>
                <w:rFonts w:ascii="Century Gothic" w:hAnsi="Century Gothic"/>
                <w:szCs w:val="24"/>
              </w:rPr>
            </w:pPr>
            <w:r>
              <w:rPr>
                <w:rFonts w:ascii="Century Gothic" w:hAnsi="Century Gothic"/>
                <w:szCs w:val="24"/>
              </w:rPr>
              <w:t>-A</w:t>
            </w:r>
            <w:r w:rsidR="00365BCC">
              <w:rPr>
                <w:rFonts w:ascii="Century Gothic" w:hAnsi="Century Gothic"/>
                <w:szCs w:val="24"/>
              </w:rPr>
              <w:t>pagar la luz si esta no es utilizada</w:t>
            </w:r>
          </w:p>
          <w:p w:rsidR="00365BCC" w:rsidRDefault="00365BCC" w:rsidP="00365BCC">
            <w:pPr>
              <w:pStyle w:val="Prrafodelista"/>
              <w:numPr>
                <w:ilvl w:val="0"/>
                <w:numId w:val="5"/>
              </w:numPr>
              <w:jc w:val="both"/>
              <w:rPr>
                <w:rFonts w:ascii="Century Gothic" w:hAnsi="Century Gothic"/>
                <w:szCs w:val="24"/>
              </w:rPr>
            </w:pPr>
            <w:r>
              <w:rPr>
                <w:rFonts w:ascii="Century Gothic" w:hAnsi="Century Gothic"/>
                <w:szCs w:val="24"/>
              </w:rPr>
              <w:t xml:space="preserve">Las ideas serán proporcionadas por los mismos alumnos y se registrarán en el pizarrón. Y después se </w:t>
            </w:r>
            <w:r w:rsidR="00D01F5A">
              <w:rPr>
                <w:rFonts w:ascii="Century Gothic" w:hAnsi="Century Gothic"/>
                <w:szCs w:val="24"/>
              </w:rPr>
              <w:t>tomarán</w:t>
            </w:r>
            <w:r>
              <w:rPr>
                <w:rFonts w:ascii="Century Gothic" w:hAnsi="Century Gothic"/>
                <w:szCs w:val="24"/>
              </w:rPr>
              <w:t xml:space="preserve"> las que podemos hacer en la escuela para aplicarlas a la siguiente actividad.</w:t>
            </w:r>
          </w:p>
          <w:p w:rsidR="00365BCC" w:rsidRDefault="00365BCC" w:rsidP="00365BCC">
            <w:pPr>
              <w:pStyle w:val="Prrafodelista"/>
              <w:numPr>
                <w:ilvl w:val="0"/>
                <w:numId w:val="5"/>
              </w:numPr>
              <w:jc w:val="both"/>
              <w:rPr>
                <w:rFonts w:ascii="Century Gothic" w:hAnsi="Century Gothic"/>
                <w:szCs w:val="24"/>
              </w:rPr>
            </w:pPr>
            <w:r>
              <w:rPr>
                <w:rFonts w:ascii="Century Gothic" w:hAnsi="Century Gothic"/>
                <w:szCs w:val="24"/>
              </w:rPr>
              <w:t xml:space="preserve">Se </w:t>
            </w:r>
            <w:r w:rsidR="00D01F5A">
              <w:rPr>
                <w:rFonts w:ascii="Century Gothic" w:hAnsi="Century Gothic"/>
                <w:szCs w:val="24"/>
              </w:rPr>
              <w:t>mostrará</w:t>
            </w:r>
            <w:r>
              <w:rPr>
                <w:rFonts w:ascii="Century Gothic" w:hAnsi="Century Gothic"/>
                <w:szCs w:val="24"/>
              </w:rPr>
              <w:t xml:space="preserve"> al grupo cartulinas con el nombre: acciones para cuidar el medio </w:t>
            </w:r>
            <w:r w:rsidR="00D01F5A">
              <w:rPr>
                <w:rFonts w:ascii="Century Gothic" w:hAnsi="Century Gothic"/>
                <w:szCs w:val="24"/>
              </w:rPr>
              <w:t>ambiente</w:t>
            </w:r>
            <w:r>
              <w:rPr>
                <w:rFonts w:ascii="Century Gothic" w:hAnsi="Century Gothic"/>
                <w:szCs w:val="24"/>
              </w:rPr>
              <w:t>.</w:t>
            </w:r>
          </w:p>
          <w:p w:rsidR="00365BCC" w:rsidRDefault="00365BCC" w:rsidP="00365BCC">
            <w:pPr>
              <w:pStyle w:val="Prrafodelista"/>
              <w:numPr>
                <w:ilvl w:val="0"/>
                <w:numId w:val="5"/>
              </w:numPr>
              <w:jc w:val="both"/>
              <w:rPr>
                <w:rFonts w:ascii="Century Gothic" w:hAnsi="Century Gothic"/>
                <w:szCs w:val="24"/>
              </w:rPr>
            </w:pPr>
            <w:r>
              <w:rPr>
                <w:rFonts w:ascii="Century Gothic" w:hAnsi="Century Gothic"/>
                <w:szCs w:val="24"/>
              </w:rPr>
              <w:t xml:space="preserve">De las acciones </w:t>
            </w:r>
            <w:r w:rsidR="00D01F5A">
              <w:rPr>
                <w:rFonts w:ascii="Century Gothic" w:hAnsi="Century Gothic"/>
                <w:szCs w:val="24"/>
              </w:rPr>
              <w:t>que</w:t>
            </w:r>
            <w:r>
              <w:rPr>
                <w:rFonts w:ascii="Century Gothic" w:hAnsi="Century Gothic"/>
                <w:szCs w:val="24"/>
              </w:rPr>
              <w:t xml:space="preserve"> eligieron se </w:t>
            </w:r>
            <w:r w:rsidR="00D01F5A">
              <w:rPr>
                <w:rFonts w:ascii="Century Gothic" w:hAnsi="Century Gothic"/>
                <w:szCs w:val="24"/>
              </w:rPr>
              <w:t>registraran</w:t>
            </w:r>
            <w:r>
              <w:rPr>
                <w:rFonts w:ascii="Century Gothic" w:hAnsi="Century Gothic"/>
                <w:szCs w:val="24"/>
              </w:rPr>
              <w:t xml:space="preserve"> en las cartulinas y se les </w:t>
            </w:r>
            <w:r w:rsidR="00D01F5A">
              <w:rPr>
                <w:rFonts w:ascii="Century Gothic" w:hAnsi="Century Gothic"/>
                <w:szCs w:val="24"/>
              </w:rPr>
              <w:t>proporcionaran</w:t>
            </w:r>
            <w:r>
              <w:rPr>
                <w:rFonts w:ascii="Century Gothic" w:hAnsi="Century Gothic"/>
                <w:szCs w:val="24"/>
              </w:rPr>
              <w:t xml:space="preserve"> libros, revistas y </w:t>
            </w:r>
            <w:r w:rsidR="00D01F5A">
              <w:rPr>
                <w:rFonts w:ascii="Century Gothic" w:hAnsi="Century Gothic"/>
                <w:szCs w:val="24"/>
              </w:rPr>
              <w:t>periódico</w:t>
            </w:r>
            <w:r>
              <w:rPr>
                <w:rFonts w:ascii="Century Gothic" w:hAnsi="Century Gothic"/>
                <w:szCs w:val="24"/>
              </w:rPr>
              <w:t xml:space="preserve"> para que puedan recordar y buscar en ellas las acciones que a las que se refiere cada apartado y después pasaran a la cartulina y las pegaran para mostrarlas.</w:t>
            </w:r>
          </w:p>
          <w:p w:rsidR="00365BCC" w:rsidRPr="00365BCC" w:rsidRDefault="00365BCC" w:rsidP="00365BCC">
            <w:pPr>
              <w:pStyle w:val="Prrafodelista"/>
              <w:numPr>
                <w:ilvl w:val="0"/>
                <w:numId w:val="5"/>
              </w:numPr>
              <w:jc w:val="both"/>
              <w:rPr>
                <w:rFonts w:ascii="Century Gothic" w:hAnsi="Century Gothic"/>
                <w:szCs w:val="24"/>
              </w:rPr>
            </w:pPr>
            <w:r>
              <w:rPr>
                <w:rFonts w:ascii="Century Gothic" w:hAnsi="Century Gothic"/>
                <w:szCs w:val="24"/>
              </w:rPr>
              <w:t>A la hora de salida los alumnos expondrán a sus papás lo que realizaron en ese cartel para que ellos comprendan lo que se ira trabajando.</w:t>
            </w:r>
          </w:p>
        </w:tc>
      </w:tr>
      <w:tr w:rsidR="00F51ECC" w:rsidRPr="005B5516" w:rsidTr="00B87520">
        <w:trPr>
          <w:cantSplit/>
          <w:trHeight w:val="1008"/>
        </w:trPr>
        <w:tc>
          <w:tcPr>
            <w:tcW w:w="2500" w:type="pct"/>
            <w:gridSpan w:val="5"/>
            <w:shd w:val="clear" w:color="auto" w:fill="auto"/>
            <w:vAlign w:val="center"/>
          </w:tcPr>
          <w:p w:rsidR="00F51ECC" w:rsidRPr="005B5516" w:rsidRDefault="00237328" w:rsidP="00F54E55">
            <w:pPr>
              <w:jc w:val="both"/>
              <w:rPr>
                <w:rFonts w:ascii="Century Gothic" w:hAnsi="Century Gothic"/>
                <w:b/>
                <w:szCs w:val="24"/>
              </w:rPr>
            </w:pPr>
            <w:r>
              <w:rPr>
                <w:rFonts w:ascii="Century Gothic" w:hAnsi="Century Gothic"/>
                <w:b/>
                <w:szCs w:val="24"/>
              </w:rPr>
              <w:t>Material:</w:t>
            </w:r>
          </w:p>
          <w:p w:rsidR="00F51ECC" w:rsidRPr="005B5516" w:rsidRDefault="00365BCC" w:rsidP="00F54E55">
            <w:pPr>
              <w:jc w:val="both"/>
              <w:rPr>
                <w:rFonts w:ascii="Century Gothic" w:hAnsi="Century Gothic"/>
                <w:szCs w:val="24"/>
              </w:rPr>
            </w:pPr>
            <w:r>
              <w:rPr>
                <w:rFonts w:ascii="Century Gothic" w:hAnsi="Century Gothic"/>
                <w:szCs w:val="24"/>
              </w:rPr>
              <w:t>Cartulina, recortes de libros, revistas y periódico y diapositivas.</w:t>
            </w:r>
          </w:p>
        </w:tc>
        <w:tc>
          <w:tcPr>
            <w:tcW w:w="2500" w:type="pct"/>
            <w:gridSpan w:val="2"/>
            <w:shd w:val="clear" w:color="auto" w:fill="auto"/>
            <w:vAlign w:val="center"/>
          </w:tcPr>
          <w:p w:rsidR="00F51ECC" w:rsidRPr="005B5516" w:rsidRDefault="00F51ECC" w:rsidP="00F54E55">
            <w:pPr>
              <w:jc w:val="both"/>
              <w:rPr>
                <w:rFonts w:ascii="Century Gothic" w:hAnsi="Century Gothic"/>
                <w:b/>
                <w:szCs w:val="24"/>
              </w:rPr>
            </w:pPr>
            <w:r w:rsidRPr="005B5516">
              <w:rPr>
                <w:rFonts w:ascii="Century Gothic" w:hAnsi="Century Gothic"/>
                <w:b/>
                <w:szCs w:val="24"/>
              </w:rPr>
              <w:t>Tarea:</w:t>
            </w:r>
          </w:p>
          <w:p w:rsidR="00F51ECC" w:rsidRPr="005B5516" w:rsidRDefault="00365BCC" w:rsidP="00F54E55">
            <w:pPr>
              <w:jc w:val="both"/>
              <w:rPr>
                <w:rFonts w:ascii="Century Gothic" w:hAnsi="Century Gothic"/>
                <w:szCs w:val="24"/>
              </w:rPr>
            </w:pPr>
            <w:r>
              <w:rPr>
                <w:rFonts w:ascii="Century Gothic" w:hAnsi="Century Gothic"/>
                <w:szCs w:val="24"/>
              </w:rPr>
              <w:t>Traer dos cajas de cartón pequeñas.</w:t>
            </w:r>
          </w:p>
        </w:tc>
      </w:tr>
      <w:tr w:rsidR="00F51ECC" w:rsidRPr="005B5516" w:rsidTr="000A2A2F">
        <w:trPr>
          <w:cantSplit/>
          <w:trHeight w:val="3206"/>
        </w:trPr>
        <w:tc>
          <w:tcPr>
            <w:tcW w:w="359" w:type="pct"/>
            <w:shd w:val="clear" w:color="auto" w:fill="9999FF"/>
            <w:textDirection w:val="btLr"/>
            <w:vAlign w:val="center"/>
          </w:tcPr>
          <w:p w:rsidR="00F51ECC" w:rsidRPr="005B5516" w:rsidRDefault="00F51ECC" w:rsidP="00F54E55">
            <w:pPr>
              <w:ind w:left="113" w:right="113"/>
              <w:jc w:val="center"/>
              <w:rPr>
                <w:rFonts w:ascii="Century Gothic" w:hAnsi="Century Gothic"/>
                <w:b/>
                <w:szCs w:val="24"/>
              </w:rPr>
            </w:pPr>
            <w:r w:rsidRPr="005B5516">
              <w:rPr>
                <w:rFonts w:ascii="Century Gothic" w:hAnsi="Century Gothic"/>
                <w:b/>
                <w:szCs w:val="24"/>
              </w:rPr>
              <w:t>Observaciones/notas</w:t>
            </w:r>
          </w:p>
        </w:tc>
        <w:tc>
          <w:tcPr>
            <w:tcW w:w="4641" w:type="pct"/>
            <w:gridSpan w:val="6"/>
            <w:shd w:val="clear" w:color="auto" w:fill="auto"/>
            <w:vAlign w:val="center"/>
          </w:tcPr>
          <w:p w:rsidR="00F51ECC" w:rsidRPr="005B5516" w:rsidRDefault="00F51ECC" w:rsidP="00F54E55">
            <w:pPr>
              <w:jc w:val="both"/>
              <w:rPr>
                <w:rFonts w:ascii="Century Gothic" w:hAnsi="Century Gothic"/>
                <w:szCs w:val="24"/>
              </w:rPr>
            </w:pPr>
          </w:p>
        </w:tc>
      </w:tr>
      <w:tr w:rsidR="00F51ECC" w:rsidRPr="005B5516" w:rsidTr="00B87520">
        <w:trPr>
          <w:cantSplit/>
          <w:trHeight w:val="3206"/>
        </w:trPr>
        <w:tc>
          <w:tcPr>
            <w:tcW w:w="5000" w:type="pct"/>
            <w:gridSpan w:val="7"/>
            <w:shd w:val="clear" w:color="auto" w:fill="auto"/>
            <w:vAlign w:val="center"/>
          </w:tcPr>
          <w:p w:rsidR="00F51ECC" w:rsidRPr="005B5516" w:rsidRDefault="00237328" w:rsidP="00F54E55">
            <w:pPr>
              <w:jc w:val="right"/>
              <w:rPr>
                <w:rFonts w:ascii="Century Gothic" w:hAnsi="Century Gothic"/>
                <w:b/>
                <w:szCs w:val="24"/>
              </w:rPr>
            </w:pPr>
            <w:r>
              <w:rPr>
                <w:rFonts w:ascii="Century Gothic" w:hAnsi="Century Gothic"/>
                <w:b/>
                <w:szCs w:val="24"/>
              </w:rPr>
              <w:t>Miércoles 14</w:t>
            </w:r>
            <w:r w:rsidR="00126793">
              <w:rPr>
                <w:rFonts w:ascii="Century Gothic" w:hAnsi="Century Gothic"/>
                <w:b/>
                <w:szCs w:val="24"/>
              </w:rPr>
              <w:t xml:space="preserve"> de junio</w:t>
            </w:r>
          </w:p>
          <w:p w:rsidR="00237328" w:rsidRPr="00237328" w:rsidRDefault="00237328" w:rsidP="00237328">
            <w:pPr>
              <w:pStyle w:val="Prrafodelista"/>
              <w:numPr>
                <w:ilvl w:val="0"/>
                <w:numId w:val="15"/>
              </w:numPr>
              <w:jc w:val="both"/>
              <w:rPr>
                <w:rFonts w:ascii="Century Gothic" w:hAnsi="Century Gothic"/>
                <w:szCs w:val="24"/>
              </w:rPr>
            </w:pPr>
            <w:r>
              <w:rPr>
                <w:rFonts w:ascii="Century Gothic" w:hAnsi="Century Gothic"/>
                <w:szCs w:val="24"/>
              </w:rPr>
              <w:t xml:space="preserve">Bienvenida </w:t>
            </w:r>
          </w:p>
          <w:p w:rsidR="00F51ECC" w:rsidRPr="00237328" w:rsidRDefault="00F51ECC" w:rsidP="00237328">
            <w:pPr>
              <w:jc w:val="both"/>
              <w:rPr>
                <w:rFonts w:ascii="Century Gothic" w:hAnsi="Century Gothic"/>
                <w:b/>
                <w:szCs w:val="24"/>
              </w:rPr>
            </w:pPr>
            <w:r w:rsidRPr="00237328">
              <w:rPr>
                <w:rFonts w:ascii="Century Gothic" w:hAnsi="Century Gothic"/>
                <w:szCs w:val="24"/>
              </w:rPr>
              <w:t>Dar los buenos días y</w:t>
            </w:r>
            <w:r w:rsidR="008A4158" w:rsidRPr="00237328">
              <w:rPr>
                <w:rFonts w:ascii="Century Gothic" w:hAnsi="Century Gothic"/>
                <w:szCs w:val="24"/>
              </w:rPr>
              <w:t xml:space="preserve"> retroalimentar lo que se vio en la última clase, recordar los conceptos que se </w:t>
            </w:r>
            <w:r w:rsidR="00D01F5A" w:rsidRPr="00237328">
              <w:rPr>
                <w:rFonts w:ascii="Century Gothic" w:hAnsi="Century Gothic"/>
                <w:szCs w:val="24"/>
              </w:rPr>
              <w:t>aprendieron</w:t>
            </w:r>
            <w:r w:rsidR="008A4158" w:rsidRPr="00237328">
              <w:rPr>
                <w:rFonts w:ascii="Century Gothic" w:hAnsi="Century Gothic"/>
                <w:szCs w:val="24"/>
              </w:rPr>
              <w:t xml:space="preserve"> en la clase pasada y continuar con la siguiente actividad</w:t>
            </w:r>
            <w:r w:rsidRPr="00237328">
              <w:rPr>
                <w:rFonts w:ascii="Century Gothic" w:hAnsi="Century Gothic"/>
                <w:szCs w:val="24"/>
              </w:rPr>
              <w:t>.</w:t>
            </w:r>
          </w:p>
          <w:p w:rsidR="008A4158" w:rsidRDefault="008A4158" w:rsidP="008A4158">
            <w:pPr>
              <w:pStyle w:val="Prrafodelista"/>
              <w:numPr>
                <w:ilvl w:val="0"/>
                <w:numId w:val="6"/>
              </w:numPr>
              <w:jc w:val="both"/>
              <w:rPr>
                <w:rFonts w:ascii="Century Gothic" w:hAnsi="Century Gothic"/>
              </w:rPr>
            </w:pPr>
            <w:r>
              <w:rPr>
                <w:rFonts w:ascii="Century Gothic" w:hAnsi="Century Gothic"/>
              </w:rPr>
              <w:t>Cuestionar que acción se puede utilizar para cuidar el planeta y disminuir</w:t>
            </w:r>
            <w:r w:rsidR="00365BCC" w:rsidRPr="008A4158">
              <w:rPr>
                <w:rFonts w:ascii="Century Gothic" w:hAnsi="Century Gothic"/>
              </w:rPr>
              <w:t xml:space="preserve"> la generación de basura</w:t>
            </w:r>
            <w:r>
              <w:rPr>
                <w:rFonts w:ascii="Century Gothic" w:hAnsi="Century Gothic"/>
              </w:rPr>
              <w:t xml:space="preserve"> dando apertura para </w:t>
            </w:r>
            <w:r w:rsidR="00D01F5A">
              <w:rPr>
                <w:rFonts w:ascii="Century Gothic" w:hAnsi="Century Gothic"/>
              </w:rPr>
              <w:t>que</w:t>
            </w:r>
            <w:r>
              <w:rPr>
                <w:rFonts w:ascii="Century Gothic" w:hAnsi="Century Gothic"/>
              </w:rPr>
              <w:t xml:space="preserve"> comenten la importancia de la clasificación de</w:t>
            </w:r>
            <w:r w:rsidR="00365BCC" w:rsidRPr="008A4158">
              <w:rPr>
                <w:rFonts w:ascii="Century Gothic" w:hAnsi="Century Gothic"/>
              </w:rPr>
              <w:t xml:space="preserve"> la</w:t>
            </w:r>
            <w:r>
              <w:rPr>
                <w:rFonts w:ascii="Century Gothic" w:hAnsi="Century Gothic"/>
              </w:rPr>
              <w:t xml:space="preserve"> basura</w:t>
            </w:r>
            <w:r w:rsidR="00365BCC" w:rsidRPr="008A4158">
              <w:rPr>
                <w:rFonts w:ascii="Century Gothic" w:hAnsi="Century Gothic"/>
              </w:rPr>
              <w:t xml:space="preserve"> en Orgánica e Inorgánica.</w:t>
            </w:r>
          </w:p>
          <w:p w:rsidR="008A4158" w:rsidRPr="008A4158" w:rsidRDefault="00365BCC" w:rsidP="00365BCC">
            <w:pPr>
              <w:pStyle w:val="Prrafodelista"/>
              <w:numPr>
                <w:ilvl w:val="0"/>
                <w:numId w:val="6"/>
              </w:numPr>
              <w:jc w:val="both"/>
              <w:rPr>
                <w:rStyle w:val="Hipervnculo"/>
                <w:rFonts w:ascii="Century Gothic" w:hAnsi="Century Gothic"/>
                <w:color w:val="auto"/>
                <w:u w:val="none"/>
              </w:rPr>
            </w:pPr>
            <w:r w:rsidRPr="008A4158">
              <w:rPr>
                <w:rFonts w:ascii="Century Gothic" w:hAnsi="Century Gothic"/>
              </w:rPr>
              <w:t>Cuestionarlos para ver si saben a</w:t>
            </w:r>
            <w:r w:rsidR="008A4158">
              <w:rPr>
                <w:rFonts w:ascii="Century Gothic" w:hAnsi="Century Gothic"/>
              </w:rPr>
              <w:t xml:space="preserve"> qué significan las palabras </w:t>
            </w:r>
            <w:r w:rsidRPr="008A4158">
              <w:rPr>
                <w:rFonts w:ascii="Century Gothic" w:hAnsi="Century Gothic"/>
              </w:rPr>
              <w:t>y reproducir el video</w:t>
            </w:r>
            <w:r w:rsidR="008A4158">
              <w:rPr>
                <w:rFonts w:ascii="Century Gothic" w:hAnsi="Century Gothic"/>
              </w:rPr>
              <w:t>:</w:t>
            </w:r>
            <w:r w:rsidRPr="008A4158">
              <w:rPr>
                <w:rFonts w:ascii="Century Gothic" w:hAnsi="Century Gothic"/>
              </w:rPr>
              <w:t xml:space="preserve"> Aprende cómo separar la basura orgánica e inorgánica (método</w:t>
            </w:r>
            <w:r w:rsidR="008A4158">
              <w:rPr>
                <w:rFonts w:ascii="Century Gothic" w:hAnsi="Century Gothic"/>
              </w:rPr>
              <w:t xml:space="preserve"> fácil y rápido) para que pueda aportar</w:t>
            </w:r>
            <w:r w:rsidRPr="008A4158">
              <w:rPr>
                <w:rFonts w:ascii="Century Gothic" w:hAnsi="Century Gothic"/>
              </w:rPr>
              <w:t xml:space="preserve"> sus ideas:</w:t>
            </w:r>
            <w:r w:rsidR="008A4158">
              <w:rPr>
                <w:rFonts w:ascii="Century Gothic" w:hAnsi="Century Gothic"/>
              </w:rPr>
              <w:t xml:space="preserve"> </w:t>
            </w:r>
            <w:hyperlink r:id="rId9" w:history="1">
              <w:r w:rsidRPr="008A4158">
                <w:rPr>
                  <w:rStyle w:val="Hipervnculo"/>
                  <w:rFonts w:ascii="Century Gothic" w:hAnsi="Century Gothic"/>
                </w:rPr>
                <w:t>https://www.youtube.com/watch?v=1qsBpLt8it0</w:t>
              </w:r>
            </w:hyperlink>
          </w:p>
          <w:p w:rsidR="008A4158" w:rsidRDefault="00365BCC" w:rsidP="00365BCC">
            <w:pPr>
              <w:pStyle w:val="Prrafodelista"/>
              <w:numPr>
                <w:ilvl w:val="0"/>
                <w:numId w:val="6"/>
              </w:numPr>
              <w:jc w:val="both"/>
              <w:rPr>
                <w:rFonts w:ascii="Century Gothic" w:hAnsi="Century Gothic"/>
              </w:rPr>
            </w:pPr>
            <w:r w:rsidRPr="008A4158">
              <w:rPr>
                <w:rFonts w:ascii="Century Gothic" w:hAnsi="Century Gothic"/>
              </w:rPr>
              <w:t>Dibujar en el pizarrón dos cestos de basura, uno que será destinado para recolectar basura orgánica y otra inorgánica. Posteriormente mostrarl</w:t>
            </w:r>
            <w:r w:rsidR="008A4158">
              <w:rPr>
                <w:rFonts w:ascii="Century Gothic" w:hAnsi="Century Gothic"/>
              </w:rPr>
              <w:t xml:space="preserve">es las imágenes de residuos </w:t>
            </w:r>
            <w:r w:rsidRPr="008A4158">
              <w:rPr>
                <w:rFonts w:ascii="Century Gothic" w:hAnsi="Century Gothic"/>
              </w:rPr>
              <w:t xml:space="preserve">e ir pegando cada una en el recipiente que le corresponde. </w:t>
            </w:r>
            <w:r w:rsidR="008A4158">
              <w:rPr>
                <w:rFonts w:ascii="Century Gothic" w:hAnsi="Century Gothic"/>
              </w:rPr>
              <w:t xml:space="preserve"> </w:t>
            </w:r>
          </w:p>
          <w:p w:rsidR="008A4158" w:rsidRDefault="008A4158" w:rsidP="00365BCC">
            <w:pPr>
              <w:pStyle w:val="Prrafodelista"/>
              <w:numPr>
                <w:ilvl w:val="0"/>
                <w:numId w:val="6"/>
              </w:numPr>
              <w:jc w:val="both"/>
              <w:rPr>
                <w:rFonts w:ascii="Century Gothic" w:hAnsi="Century Gothic"/>
              </w:rPr>
            </w:pPr>
            <w:r>
              <w:rPr>
                <w:rFonts w:ascii="Century Gothic" w:hAnsi="Century Gothic"/>
              </w:rPr>
              <w:t>Cuestionar si ellos separan la basura en su casa.</w:t>
            </w:r>
          </w:p>
          <w:p w:rsidR="008A4158" w:rsidRDefault="00365BCC" w:rsidP="00365BCC">
            <w:pPr>
              <w:pStyle w:val="Prrafodelista"/>
              <w:numPr>
                <w:ilvl w:val="0"/>
                <w:numId w:val="6"/>
              </w:numPr>
              <w:jc w:val="both"/>
              <w:rPr>
                <w:rFonts w:ascii="Century Gothic" w:hAnsi="Century Gothic"/>
              </w:rPr>
            </w:pPr>
            <w:r w:rsidRPr="008A4158">
              <w:rPr>
                <w:rFonts w:ascii="Century Gothic" w:hAnsi="Century Gothic"/>
              </w:rPr>
              <w:t>Proponer elaborar alguno</w:t>
            </w:r>
            <w:r w:rsidR="008A4158">
              <w:rPr>
                <w:rFonts w:ascii="Century Gothic" w:hAnsi="Century Gothic"/>
              </w:rPr>
              <w:t>s contenedores de basura que sirvan para clasificar la basura en su casa.</w:t>
            </w:r>
          </w:p>
          <w:p w:rsidR="008A4158" w:rsidRDefault="008A4158" w:rsidP="00365BCC">
            <w:pPr>
              <w:pStyle w:val="Prrafodelista"/>
              <w:numPr>
                <w:ilvl w:val="0"/>
                <w:numId w:val="6"/>
              </w:numPr>
              <w:jc w:val="both"/>
              <w:rPr>
                <w:rFonts w:ascii="Century Gothic" w:hAnsi="Century Gothic"/>
              </w:rPr>
            </w:pPr>
            <w:r>
              <w:rPr>
                <w:rFonts w:ascii="Century Gothic" w:hAnsi="Century Gothic"/>
              </w:rPr>
              <w:t>Cada niño</w:t>
            </w:r>
            <w:r w:rsidR="00365BCC" w:rsidRPr="008A4158">
              <w:rPr>
                <w:rFonts w:ascii="Century Gothic" w:hAnsi="Century Gothic"/>
              </w:rPr>
              <w:t xml:space="preserve"> </w:t>
            </w:r>
            <w:r>
              <w:rPr>
                <w:rFonts w:ascii="Century Gothic" w:hAnsi="Century Gothic"/>
              </w:rPr>
              <w:t xml:space="preserve">tendrá sus cajas si las cajas son pocas entonces realizar la actividad en equipos, darle color con pintura </w:t>
            </w:r>
            <w:r w:rsidR="00365BCC" w:rsidRPr="008A4158">
              <w:rPr>
                <w:rFonts w:ascii="Century Gothic" w:hAnsi="Century Gothic"/>
              </w:rPr>
              <w:t>(verde: orgánica y gris: inorgánica). Posteriormente proporcion</w:t>
            </w:r>
            <w:r>
              <w:rPr>
                <w:rFonts w:ascii="Century Gothic" w:hAnsi="Century Gothic"/>
              </w:rPr>
              <w:t xml:space="preserve">arles el letrero e imágenes </w:t>
            </w:r>
            <w:r w:rsidR="00365BCC" w:rsidRPr="008A4158">
              <w:rPr>
                <w:rFonts w:ascii="Century Gothic" w:hAnsi="Century Gothic"/>
              </w:rPr>
              <w:t>para que los recorten y peguen en l</w:t>
            </w:r>
            <w:r>
              <w:rPr>
                <w:rFonts w:ascii="Century Gothic" w:hAnsi="Century Gothic"/>
              </w:rPr>
              <w:t>as cajas.</w:t>
            </w:r>
          </w:p>
          <w:p w:rsidR="008A4158" w:rsidRDefault="00365BCC" w:rsidP="00365BCC">
            <w:pPr>
              <w:pStyle w:val="Prrafodelista"/>
              <w:numPr>
                <w:ilvl w:val="0"/>
                <w:numId w:val="6"/>
              </w:numPr>
              <w:jc w:val="both"/>
              <w:rPr>
                <w:rFonts w:ascii="Century Gothic" w:hAnsi="Century Gothic"/>
              </w:rPr>
            </w:pPr>
            <w:r w:rsidRPr="008A4158">
              <w:rPr>
                <w:rFonts w:ascii="Century Gothic" w:hAnsi="Century Gothic"/>
              </w:rPr>
              <w:t xml:space="preserve">Visitar </w:t>
            </w:r>
            <w:r w:rsidR="008A4158">
              <w:rPr>
                <w:rFonts w:ascii="Century Gothic" w:hAnsi="Century Gothic"/>
              </w:rPr>
              <w:t>algunos</w:t>
            </w:r>
            <w:r w:rsidRPr="008A4158">
              <w:rPr>
                <w:rFonts w:ascii="Century Gothic" w:hAnsi="Century Gothic"/>
              </w:rPr>
              <w:t xml:space="preserve"> salones del plantel y presentar a los alumnos los contenedores elaborados, explicándoles brevemente cómo funcionan y que residuos pertenecen a cada uno de ellos. Invitarlos a colocar la basura en su lugar.</w:t>
            </w:r>
            <w:r w:rsidR="008A4158">
              <w:rPr>
                <w:rFonts w:ascii="Century Gothic" w:hAnsi="Century Gothic"/>
              </w:rPr>
              <w:t xml:space="preserve"> Actividad que será explicada por los mismos alumnos.</w:t>
            </w:r>
          </w:p>
          <w:p w:rsidR="00F51ECC" w:rsidRDefault="008A4158" w:rsidP="008A4158">
            <w:pPr>
              <w:pStyle w:val="Prrafodelista"/>
              <w:numPr>
                <w:ilvl w:val="0"/>
                <w:numId w:val="6"/>
              </w:numPr>
              <w:jc w:val="both"/>
              <w:rPr>
                <w:rFonts w:ascii="Century Gothic" w:hAnsi="Century Gothic"/>
              </w:rPr>
            </w:pPr>
            <w:r>
              <w:rPr>
                <w:rFonts w:ascii="Century Gothic" w:hAnsi="Century Gothic"/>
              </w:rPr>
              <w:t xml:space="preserve">Brindar una hoja de trabajo </w:t>
            </w:r>
            <w:r w:rsidR="00365BCC" w:rsidRPr="008A4158">
              <w:rPr>
                <w:rFonts w:ascii="Century Gothic" w:hAnsi="Century Gothic"/>
              </w:rPr>
              <w:t xml:space="preserve">para que recorten las imágenes y las ubiquen en el apartado que les corresponde. </w:t>
            </w:r>
          </w:p>
          <w:p w:rsidR="008A4158" w:rsidRPr="008A4158" w:rsidRDefault="008A4158" w:rsidP="008A4158">
            <w:pPr>
              <w:pStyle w:val="Prrafodelista"/>
              <w:numPr>
                <w:ilvl w:val="0"/>
                <w:numId w:val="6"/>
              </w:numPr>
              <w:jc w:val="both"/>
              <w:rPr>
                <w:rFonts w:ascii="Century Gothic" w:hAnsi="Century Gothic"/>
              </w:rPr>
            </w:pPr>
            <w:r>
              <w:rPr>
                <w:rFonts w:ascii="Century Gothic" w:hAnsi="Century Gothic"/>
              </w:rPr>
              <w:t xml:space="preserve">Al </w:t>
            </w:r>
            <w:r w:rsidR="00D01F5A">
              <w:rPr>
                <w:rFonts w:ascii="Century Gothic" w:hAnsi="Century Gothic"/>
              </w:rPr>
              <w:t>salir</w:t>
            </w:r>
            <w:r>
              <w:rPr>
                <w:rFonts w:ascii="Century Gothic" w:hAnsi="Century Gothic"/>
              </w:rPr>
              <w:t xml:space="preserve"> del jardín los niños darán </w:t>
            </w:r>
            <w:r w:rsidR="00D01F5A">
              <w:rPr>
                <w:rFonts w:ascii="Century Gothic" w:hAnsi="Century Gothic"/>
              </w:rPr>
              <w:t>una pequeñ</w:t>
            </w:r>
            <w:r>
              <w:rPr>
                <w:rFonts w:ascii="Century Gothic" w:hAnsi="Century Gothic"/>
              </w:rPr>
              <w:t xml:space="preserve">a explicación de lo que realizaron y el uso que deben de darle a esas cajas en su casa para </w:t>
            </w:r>
            <w:r w:rsidR="00D01F5A">
              <w:rPr>
                <w:rFonts w:ascii="Century Gothic" w:hAnsi="Century Gothic"/>
              </w:rPr>
              <w:t>así</w:t>
            </w:r>
            <w:r>
              <w:rPr>
                <w:rFonts w:ascii="Century Gothic" w:hAnsi="Century Gothic"/>
              </w:rPr>
              <w:t xml:space="preserve"> cuidar el medio ambiente.</w:t>
            </w:r>
          </w:p>
        </w:tc>
      </w:tr>
      <w:tr w:rsidR="00F51ECC" w:rsidRPr="005B5516" w:rsidTr="00B87520">
        <w:trPr>
          <w:cantSplit/>
          <w:trHeight w:val="1167"/>
        </w:trPr>
        <w:tc>
          <w:tcPr>
            <w:tcW w:w="2500" w:type="pct"/>
            <w:gridSpan w:val="5"/>
            <w:shd w:val="clear" w:color="auto" w:fill="auto"/>
            <w:vAlign w:val="center"/>
          </w:tcPr>
          <w:p w:rsidR="00F51ECC" w:rsidRPr="005B5516" w:rsidRDefault="00237328" w:rsidP="00F54E55">
            <w:pPr>
              <w:jc w:val="both"/>
              <w:rPr>
                <w:rFonts w:ascii="Century Gothic" w:hAnsi="Century Gothic"/>
                <w:b/>
                <w:szCs w:val="24"/>
              </w:rPr>
            </w:pPr>
            <w:r>
              <w:rPr>
                <w:rFonts w:ascii="Century Gothic" w:hAnsi="Century Gothic"/>
                <w:b/>
                <w:szCs w:val="24"/>
              </w:rPr>
              <w:t xml:space="preserve">Material: </w:t>
            </w:r>
          </w:p>
          <w:p w:rsidR="00F51ECC" w:rsidRPr="005B5516" w:rsidRDefault="00D01F5A" w:rsidP="00F54E55">
            <w:pPr>
              <w:jc w:val="both"/>
              <w:rPr>
                <w:rFonts w:ascii="Century Gothic" w:hAnsi="Century Gothic"/>
                <w:szCs w:val="24"/>
              </w:rPr>
            </w:pPr>
            <w:r>
              <w:rPr>
                <w:rFonts w:ascii="Century Gothic" w:hAnsi="Century Gothic"/>
                <w:szCs w:val="24"/>
              </w:rPr>
              <w:t>Cajas, pintura, recortes, hojas de trabajo</w:t>
            </w:r>
          </w:p>
        </w:tc>
        <w:tc>
          <w:tcPr>
            <w:tcW w:w="2500" w:type="pct"/>
            <w:gridSpan w:val="2"/>
            <w:shd w:val="clear" w:color="auto" w:fill="auto"/>
            <w:vAlign w:val="center"/>
          </w:tcPr>
          <w:p w:rsidR="00F51ECC" w:rsidRPr="005B5516" w:rsidRDefault="00F51ECC" w:rsidP="00F54E55">
            <w:pPr>
              <w:jc w:val="both"/>
              <w:rPr>
                <w:rFonts w:ascii="Century Gothic" w:hAnsi="Century Gothic"/>
                <w:b/>
                <w:szCs w:val="24"/>
              </w:rPr>
            </w:pPr>
            <w:r w:rsidRPr="005B5516">
              <w:rPr>
                <w:rFonts w:ascii="Century Gothic" w:hAnsi="Century Gothic"/>
                <w:b/>
                <w:szCs w:val="24"/>
              </w:rPr>
              <w:t xml:space="preserve">Tarea: </w:t>
            </w:r>
          </w:p>
          <w:p w:rsidR="00F51ECC" w:rsidRDefault="00D01F5A" w:rsidP="00F54E55">
            <w:pPr>
              <w:jc w:val="both"/>
              <w:rPr>
                <w:rFonts w:ascii="Century Gothic" w:hAnsi="Century Gothic"/>
              </w:rPr>
            </w:pPr>
            <w:r w:rsidRPr="00A80DD7">
              <w:rPr>
                <w:rFonts w:ascii="Century Gothic" w:hAnsi="Century Gothic"/>
              </w:rPr>
              <w:t>Traer una bot</w:t>
            </w:r>
            <w:r w:rsidR="00237328">
              <w:rPr>
                <w:rFonts w:ascii="Century Gothic" w:hAnsi="Century Gothic"/>
              </w:rPr>
              <w:t>ella de plástico bacía y limpia</w:t>
            </w:r>
          </w:p>
          <w:p w:rsidR="00237328" w:rsidRPr="005B5516" w:rsidRDefault="00237328" w:rsidP="00F54E55">
            <w:pPr>
              <w:jc w:val="both"/>
              <w:rPr>
                <w:rFonts w:ascii="Century Gothic" w:hAnsi="Century Gothic"/>
                <w:szCs w:val="24"/>
              </w:rPr>
            </w:pPr>
            <w:r>
              <w:rPr>
                <w:rFonts w:ascii="Century Gothic" w:hAnsi="Century Gothic"/>
              </w:rPr>
              <w:t xml:space="preserve">Estambre </w:t>
            </w:r>
          </w:p>
        </w:tc>
      </w:tr>
      <w:tr w:rsidR="00F51ECC" w:rsidRPr="005B5516" w:rsidTr="00B87520">
        <w:trPr>
          <w:cantSplit/>
          <w:trHeight w:val="2814"/>
        </w:trPr>
        <w:tc>
          <w:tcPr>
            <w:tcW w:w="449" w:type="pct"/>
            <w:gridSpan w:val="2"/>
            <w:shd w:val="clear" w:color="auto" w:fill="FFCCFF"/>
            <w:textDirection w:val="btLr"/>
            <w:vAlign w:val="center"/>
          </w:tcPr>
          <w:p w:rsidR="00F51ECC" w:rsidRPr="005B5516" w:rsidRDefault="00F51ECC" w:rsidP="00F54E55">
            <w:pPr>
              <w:ind w:left="113" w:right="113"/>
              <w:jc w:val="center"/>
              <w:rPr>
                <w:rFonts w:ascii="Century Gothic" w:hAnsi="Century Gothic"/>
                <w:b/>
                <w:szCs w:val="24"/>
              </w:rPr>
            </w:pPr>
            <w:r w:rsidRPr="005B5516">
              <w:rPr>
                <w:rFonts w:ascii="Century Gothic" w:hAnsi="Century Gothic"/>
                <w:b/>
                <w:szCs w:val="24"/>
              </w:rPr>
              <w:t>Observaciones/notas</w:t>
            </w:r>
          </w:p>
        </w:tc>
        <w:tc>
          <w:tcPr>
            <w:tcW w:w="4551" w:type="pct"/>
            <w:gridSpan w:val="5"/>
            <w:shd w:val="clear" w:color="auto" w:fill="auto"/>
            <w:vAlign w:val="center"/>
          </w:tcPr>
          <w:p w:rsidR="00F51ECC" w:rsidRPr="005B5516" w:rsidRDefault="00F51ECC" w:rsidP="00F54E55">
            <w:pPr>
              <w:jc w:val="both"/>
              <w:rPr>
                <w:rFonts w:ascii="Century Gothic" w:hAnsi="Century Gothic"/>
                <w:szCs w:val="24"/>
              </w:rPr>
            </w:pPr>
          </w:p>
        </w:tc>
      </w:tr>
      <w:tr w:rsidR="00F51ECC" w:rsidRPr="005B5516" w:rsidTr="00B87520">
        <w:trPr>
          <w:cantSplit/>
          <w:trHeight w:val="2814"/>
        </w:trPr>
        <w:tc>
          <w:tcPr>
            <w:tcW w:w="5000" w:type="pct"/>
            <w:gridSpan w:val="7"/>
            <w:shd w:val="clear" w:color="auto" w:fill="auto"/>
            <w:vAlign w:val="center"/>
          </w:tcPr>
          <w:p w:rsidR="00F51ECC" w:rsidRPr="005B5516" w:rsidRDefault="00237328" w:rsidP="00F54E55">
            <w:pPr>
              <w:jc w:val="right"/>
              <w:rPr>
                <w:rFonts w:ascii="Century Gothic" w:hAnsi="Century Gothic"/>
                <w:b/>
                <w:szCs w:val="24"/>
              </w:rPr>
            </w:pPr>
            <w:r>
              <w:rPr>
                <w:rFonts w:ascii="Century Gothic" w:hAnsi="Century Gothic"/>
                <w:b/>
                <w:szCs w:val="24"/>
              </w:rPr>
              <w:t>Jueves 15</w:t>
            </w:r>
            <w:r w:rsidR="00126793">
              <w:rPr>
                <w:rFonts w:ascii="Century Gothic" w:hAnsi="Century Gothic"/>
                <w:b/>
                <w:szCs w:val="24"/>
              </w:rPr>
              <w:t xml:space="preserve"> de junio</w:t>
            </w:r>
          </w:p>
          <w:p w:rsidR="00D01F5A" w:rsidRPr="00237328" w:rsidRDefault="00237328" w:rsidP="00237328">
            <w:pPr>
              <w:pStyle w:val="Prrafodelista"/>
              <w:numPr>
                <w:ilvl w:val="0"/>
                <w:numId w:val="15"/>
              </w:numPr>
              <w:jc w:val="both"/>
              <w:rPr>
                <w:rFonts w:ascii="Century Gothic" w:hAnsi="Century Gothic"/>
                <w:szCs w:val="24"/>
              </w:rPr>
            </w:pPr>
            <w:r>
              <w:rPr>
                <w:rFonts w:ascii="Century Gothic" w:hAnsi="Century Gothic"/>
                <w:szCs w:val="24"/>
              </w:rPr>
              <w:t xml:space="preserve">Bienvenida </w:t>
            </w:r>
          </w:p>
          <w:p w:rsidR="00F51ECC" w:rsidRDefault="00D01F5A" w:rsidP="00F51ECC">
            <w:pPr>
              <w:pStyle w:val="Prrafodelista"/>
              <w:numPr>
                <w:ilvl w:val="0"/>
                <w:numId w:val="7"/>
              </w:numPr>
              <w:jc w:val="both"/>
              <w:rPr>
                <w:rFonts w:ascii="Century Gothic" w:hAnsi="Century Gothic"/>
                <w:szCs w:val="24"/>
              </w:rPr>
            </w:pPr>
            <w:r>
              <w:rPr>
                <w:rFonts w:ascii="Century Gothic" w:hAnsi="Century Gothic"/>
                <w:szCs w:val="24"/>
              </w:rPr>
              <w:t>Dar los buenos días y realizar un juego de la papa caliente en la que deberán de contestar lo que recuerdan sobre lo que hemos aprendido en la semana, y si recuerdan algo sobre los conceptos.</w:t>
            </w:r>
          </w:p>
          <w:p w:rsidR="00D01F5A" w:rsidRPr="00D01F5A" w:rsidRDefault="00D01F5A" w:rsidP="00D01F5A">
            <w:pPr>
              <w:pStyle w:val="Prrafodelista"/>
              <w:numPr>
                <w:ilvl w:val="0"/>
                <w:numId w:val="7"/>
              </w:numPr>
              <w:jc w:val="both"/>
              <w:rPr>
                <w:rFonts w:ascii="Century Gothic" w:hAnsi="Century Gothic"/>
              </w:rPr>
            </w:pPr>
            <w:r>
              <w:rPr>
                <w:rFonts w:ascii="Century Gothic" w:hAnsi="Century Gothic"/>
              </w:rPr>
              <w:t>Cuestionar lo siguiente</w:t>
            </w:r>
            <w:r w:rsidRPr="00D01F5A">
              <w:rPr>
                <w:rFonts w:ascii="Century Gothic" w:hAnsi="Century Gothic"/>
              </w:rPr>
              <w:t xml:space="preserve"> sobre las acciones que se han trabajado</w:t>
            </w:r>
            <w:r w:rsidR="00520115" w:rsidRPr="00D01F5A">
              <w:rPr>
                <w:rFonts w:ascii="Century Gothic" w:hAnsi="Century Gothic"/>
              </w:rPr>
              <w:t>:</w:t>
            </w:r>
            <w:r w:rsidR="00520115">
              <w:rPr>
                <w:rFonts w:ascii="Century Gothic" w:hAnsi="Century Gothic"/>
              </w:rPr>
              <w:t xml:space="preserve"> </w:t>
            </w:r>
            <w:r w:rsidR="00520115" w:rsidRPr="00D01F5A">
              <w:rPr>
                <w:rFonts w:ascii="Century Gothic" w:hAnsi="Century Gothic"/>
              </w:rPr>
              <w:t>¿</w:t>
            </w:r>
            <w:r w:rsidRPr="00D01F5A">
              <w:rPr>
                <w:rFonts w:ascii="Century Gothic" w:hAnsi="Century Gothic"/>
              </w:rPr>
              <w:t xml:space="preserve">Han aplicado éstas en casa?, ¿Qué acciones han realizado para cuidar el planeta? Enfocadas en lo </w:t>
            </w:r>
            <w:r w:rsidR="00520115" w:rsidRPr="00D01F5A">
              <w:rPr>
                <w:rFonts w:ascii="Century Gothic" w:hAnsi="Century Gothic"/>
              </w:rPr>
              <w:t>que</w:t>
            </w:r>
            <w:r w:rsidRPr="00D01F5A">
              <w:rPr>
                <w:rFonts w:ascii="Century Gothic" w:hAnsi="Century Gothic"/>
              </w:rPr>
              <w:t xml:space="preserve"> se </w:t>
            </w:r>
            <w:r w:rsidR="00520115" w:rsidRPr="00D01F5A">
              <w:rPr>
                <w:rFonts w:ascii="Century Gothic" w:hAnsi="Century Gothic"/>
              </w:rPr>
              <w:t>ha</w:t>
            </w:r>
            <w:r w:rsidRPr="00D01F5A">
              <w:rPr>
                <w:rFonts w:ascii="Century Gothic" w:hAnsi="Century Gothic"/>
              </w:rPr>
              <w:t xml:space="preserve"> trabajado.</w:t>
            </w:r>
          </w:p>
          <w:p w:rsidR="00D01F5A" w:rsidRPr="00D01F5A" w:rsidRDefault="00D01F5A" w:rsidP="00D01F5A">
            <w:pPr>
              <w:pStyle w:val="Prrafodelista"/>
              <w:numPr>
                <w:ilvl w:val="0"/>
                <w:numId w:val="7"/>
              </w:numPr>
              <w:jc w:val="both"/>
              <w:rPr>
                <w:rFonts w:ascii="Century Gothic" w:hAnsi="Century Gothic"/>
              </w:rPr>
            </w:pPr>
            <w:r w:rsidRPr="00D01F5A">
              <w:rPr>
                <w:rFonts w:ascii="Century Gothic" w:hAnsi="Century Gothic"/>
              </w:rPr>
              <w:t>Cuestionar a los menores sobre si saben que es el reciclaje y dialogar un poco sobre el tema.</w:t>
            </w:r>
          </w:p>
          <w:p w:rsidR="00D01F5A" w:rsidRPr="00D01F5A" w:rsidRDefault="00D01F5A" w:rsidP="00D01F5A">
            <w:pPr>
              <w:pStyle w:val="Prrafodelista"/>
              <w:numPr>
                <w:ilvl w:val="0"/>
                <w:numId w:val="7"/>
              </w:numPr>
              <w:jc w:val="both"/>
              <w:rPr>
                <w:rFonts w:ascii="Century Gothic" w:hAnsi="Century Gothic"/>
              </w:rPr>
            </w:pPr>
            <w:r w:rsidRPr="00D01F5A">
              <w:rPr>
                <w:rFonts w:ascii="Century Gothic" w:hAnsi="Century Gothic"/>
              </w:rPr>
              <w:t>Observar el video ¿Por qué el Reciclaje es importante? Para profundizar sus saberes:</w:t>
            </w:r>
            <w:r>
              <w:rPr>
                <w:rFonts w:ascii="Century Gothic" w:hAnsi="Century Gothic"/>
              </w:rPr>
              <w:t xml:space="preserve"> </w:t>
            </w:r>
            <w:hyperlink r:id="rId10" w:history="1">
              <w:r w:rsidRPr="00D01F5A">
                <w:rPr>
                  <w:rStyle w:val="Hipervnculo"/>
                  <w:rFonts w:ascii="Century Gothic" w:hAnsi="Century Gothic"/>
                  <w:sz w:val="20"/>
                  <w:szCs w:val="20"/>
                </w:rPr>
                <w:t>https://www.youtube.com/watch?v=-UFFFUTMlCw&amp;t=28s</w:t>
              </w:r>
            </w:hyperlink>
          </w:p>
          <w:p w:rsidR="00D01F5A" w:rsidRPr="00D01F5A" w:rsidRDefault="00D01F5A" w:rsidP="00D01F5A">
            <w:pPr>
              <w:pStyle w:val="Prrafodelista"/>
              <w:numPr>
                <w:ilvl w:val="0"/>
                <w:numId w:val="7"/>
              </w:numPr>
              <w:jc w:val="both"/>
              <w:rPr>
                <w:rFonts w:ascii="Century Gothic" w:hAnsi="Century Gothic"/>
              </w:rPr>
            </w:pPr>
            <w:r w:rsidRPr="00D01F5A">
              <w:rPr>
                <w:rFonts w:ascii="Century Gothic" w:hAnsi="Century Gothic"/>
              </w:rPr>
              <w:t>Dialogar sobre cuales elementos o desechos de su hogar se pueden reciclar y de qué manera.</w:t>
            </w:r>
          </w:p>
          <w:p w:rsidR="00D01F5A" w:rsidRPr="00D01F5A" w:rsidRDefault="00D01F5A" w:rsidP="00D01F5A">
            <w:pPr>
              <w:pStyle w:val="Prrafodelista"/>
              <w:numPr>
                <w:ilvl w:val="0"/>
                <w:numId w:val="7"/>
              </w:numPr>
              <w:jc w:val="both"/>
              <w:rPr>
                <w:rFonts w:ascii="Century Gothic" w:hAnsi="Century Gothic"/>
              </w:rPr>
            </w:pPr>
            <w:r w:rsidRPr="00D01F5A">
              <w:rPr>
                <w:rFonts w:ascii="Century Gothic" w:hAnsi="Century Gothic"/>
              </w:rPr>
              <w:t xml:space="preserve">Proponerles reciclar la botella de plástico que trajeron para convertirla en un juguete. </w:t>
            </w:r>
          </w:p>
          <w:p w:rsidR="00D01F5A" w:rsidRPr="00D01F5A" w:rsidRDefault="00D01F5A" w:rsidP="00D01F5A">
            <w:pPr>
              <w:pStyle w:val="Prrafodelista"/>
              <w:numPr>
                <w:ilvl w:val="0"/>
                <w:numId w:val="7"/>
              </w:numPr>
              <w:jc w:val="both"/>
              <w:rPr>
                <w:rFonts w:ascii="Century Gothic" w:hAnsi="Century Gothic"/>
              </w:rPr>
            </w:pPr>
            <w:r w:rsidRPr="00D01F5A">
              <w:rPr>
                <w:rFonts w:ascii="Century Gothic" w:hAnsi="Century Gothic"/>
              </w:rPr>
              <w:t>Presentarles el procedimiento a seguir y comenzar con su elaboración (las botellas yo las cortaré para evitar accidentes):</w:t>
            </w:r>
          </w:p>
          <w:p w:rsidR="00D01F5A" w:rsidRPr="00D01F5A" w:rsidRDefault="00D01F5A" w:rsidP="00D01F5A">
            <w:pPr>
              <w:pStyle w:val="Prrafodelista"/>
              <w:numPr>
                <w:ilvl w:val="0"/>
                <w:numId w:val="13"/>
              </w:numPr>
              <w:jc w:val="both"/>
              <w:rPr>
                <w:rFonts w:ascii="Century Gothic" w:hAnsi="Century Gothic"/>
              </w:rPr>
            </w:pPr>
            <w:r w:rsidRPr="00D01F5A">
              <w:rPr>
                <w:rFonts w:ascii="Century Gothic" w:hAnsi="Century Gothic"/>
              </w:rPr>
              <w:t>Cortar la botella de plástico.</w:t>
            </w:r>
          </w:p>
          <w:p w:rsidR="00D01F5A" w:rsidRPr="00D01F5A" w:rsidRDefault="00D01F5A" w:rsidP="00D01F5A">
            <w:pPr>
              <w:pStyle w:val="Prrafodelista"/>
              <w:numPr>
                <w:ilvl w:val="0"/>
                <w:numId w:val="13"/>
              </w:numPr>
              <w:jc w:val="both"/>
              <w:rPr>
                <w:rFonts w:ascii="Century Gothic" w:hAnsi="Century Gothic"/>
              </w:rPr>
            </w:pPr>
            <w:r w:rsidRPr="00D01F5A">
              <w:rPr>
                <w:rFonts w:ascii="Century Gothic" w:hAnsi="Century Gothic"/>
              </w:rPr>
              <w:t>Decorar la parte de la botella donde se encuentra la boquilla con pintura o recortes.</w:t>
            </w:r>
          </w:p>
          <w:p w:rsidR="00D01F5A" w:rsidRPr="00D01F5A" w:rsidRDefault="00D01F5A" w:rsidP="00D01F5A">
            <w:pPr>
              <w:pStyle w:val="Prrafodelista"/>
              <w:numPr>
                <w:ilvl w:val="0"/>
                <w:numId w:val="13"/>
              </w:numPr>
              <w:jc w:val="both"/>
              <w:rPr>
                <w:rFonts w:ascii="Century Gothic" w:hAnsi="Century Gothic"/>
              </w:rPr>
            </w:pPr>
            <w:r w:rsidRPr="00D01F5A">
              <w:rPr>
                <w:rFonts w:ascii="Century Gothic" w:hAnsi="Century Gothic"/>
              </w:rPr>
              <w:t>Atar a la boquilla de la b</w:t>
            </w:r>
            <w:r>
              <w:rPr>
                <w:rFonts w:ascii="Century Gothic" w:hAnsi="Century Gothic"/>
              </w:rPr>
              <w:t xml:space="preserve">otella un trozo de </w:t>
            </w:r>
            <w:r w:rsidR="00520115">
              <w:rPr>
                <w:rFonts w:ascii="Century Gothic" w:hAnsi="Century Gothic"/>
              </w:rPr>
              <w:t>estambre</w:t>
            </w:r>
            <w:r w:rsidRPr="00D01F5A">
              <w:rPr>
                <w:rFonts w:ascii="Century Gothic" w:hAnsi="Century Gothic"/>
              </w:rPr>
              <w:t xml:space="preserve"> de 30 o 40 cm. Aproximadamente.</w:t>
            </w:r>
          </w:p>
          <w:p w:rsidR="00D01F5A" w:rsidRPr="00D01F5A" w:rsidRDefault="00D01F5A" w:rsidP="00D01F5A">
            <w:pPr>
              <w:pStyle w:val="Prrafodelista"/>
              <w:numPr>
                <w:ilvl w:val="0"/>
                <w:numId w:val="13"/>
              </w:numPr>
              <w:jc w:val="both"/>
              <w:rPr>
                <w:rFonts w:ascii="Century Gothic" w:hAnsi="Century Gothic"/>
              </w:rPr>
            </w:pPr>
            <w:r w:rsidRPr="00A80DD7">
              <w:rPr>
                <w:b/>
                <w:noProof/>
                <w:lang w:eastAsia="es-MX"/>
              </w:rPr>
              <w:drawing>
                <wp:anchor distT="0" distB="0" distL="114300" distR="114300" simplePos="0" relativeHeight="251661312" behindDoc="0" locked="0" layoutInCell="1" allowOverlap="1" wp14:anchorId="1E6C4826" wp14:editId="3B1892FA">
                  <wp:simplePos x="0" y="0"/>
                  <wp:positionH relativeFrom="column">
                    <wp:posOffset>5040630</wp:posOffset>
                  </wp:positionH>
                  <wp:positionV relativeFrom="paragraph">
                    <wp:posOffset>125095</wp:posOffset>
                  </wp:positionV>
                  <wp:extent cx="1415415" cy="105029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415415" cy="1050290"/>
                          </a:xfrm>
                          <a:prstGeom prst="rect">
                            <a:avLst/>
                          </a:prstGeom>
                          <a:noFill/>
                        </pic:spPr>
                      </pic:pic>
                    </a:graphicData>
                  </a:graphic>
                  <wp14:sizeRelH relativeFrom="page">
                    <wp14:pctWidth>0</wp14:pctWidth>
                  </wp14:sizeRelH>
                  <wp14:sizeRelV relativeFrom="page">
                    <wp14:pctHeight>0</wp14:pctHeight>
                  </wp14:sizeRelV>
                </wp:anchor>
              </w:drawing>
            </w:r>
            <w:r w:rsidRPr="00D01F5A">
              <w:rPr>
                <w:rFonts w:ascii="Century Gothic" w:hAnsi="Century Gothic"/>
              </w:rPr>
              <w:t xml:space="preserve">Atar al otro extremo del </w:t>
            </w:r>
            <w:r w:rsidR="00520115">
              <w:rPr>
                <w:rFonts w:ascii="Century Gothic" w:hAnsi="Century Gothic"/>
              </w:rPr>
              <w:t>estambre</w:t>
            </w:r>
            <w:r>
              <w:rPr>
                <w:rFonts w:ascii="Century Gothic" w:hAnsi="Century Gothic"/>
              </w:rPr>
              <w:t xml:space="preserve"> </w:t>
            </w:r>
            <w:r w:rsidRPr="00D01F5A">
              <w:rPr>
                <w:rFonts w:ascii="Century Gothic" w:hAnsi="Century Gothic"/>
              </w:rPr>
              <w:t xml:space="preserve">la taparrosca de la botella. </w:t>
            </w:r>
          </w:p>
          <w:p w:rsidR="00D01F5A" w:rsidRPr="00F94C87" w:rsidRDefault="00D01F5A" w:rsidP="00D01F5A">
            <w:pPr>
              <w:pStyle w:val="Prrafodelista"/>
              <w:numPr>
                <w:ilvl w:val="0"/>
                <w:numId w:val="11"/>
              </w:numPr>
              <w:jc w:val="both"/>
              <w:rPr>
                <w:rFonts w:ascii="Century Gothic" w:hAnsi="Century Gothic"/>
                <w:szCs w:val="24"/>
              </w:rPr>
            </w:pPr>
            <w:r w:rsidRPr="00D01F5A">
              <w:rPr>
                <w:rFonts w:ascii="Century Gothic" w:hAnsi="Century Gothic"/>
              </w:rPr>
              <w:t>Dar un tiempo libre para que puedan divertirse con su nuevo juguete.</w:t>
            </w:r>
          </w:p>
          <w:p w:rsidR="00F94C87" w:rsidRPr="00D01F5A" w:rsidRDefault="00F94C87" w:rsidP="00D01F5A">
            <w:pPr>
              <w:pStyle w:val="Prrafodelista"/>
              <w:numPr>
                <w:ilvl w:val="0"/>
                <w:numId w:val="11"/>
              </w:numPr>
              <w:jc w:val="both"/>
              <w:rPr>
                <w:rFonts w:ascii="Century Gothic" w:hAnsi="Century Gothic"/>
                <w:szCs w:val="24"/>
              </w:rPr>
            </w:pPr>
            <w:r>
              <w:rPr>
                <w:rFonts w:ascii="Century Gothic" w:hAnsi="Century Gothic"/>
              </w:rPr>
              <w:t>Proporcionar una hoja de trabajo en la que darán color a las imágenes y luego unirán los objetos arriba con los objetos de debajo de acuerdo a lo que corresponda.</w:t>
            </w:r>
          </w:p>
        </w:tc>
      </w:tr>
      <w:tr w:rsidR="00F51ECC" w:rsidRPr="005B5516" w:rsidTr="00B87520">
        <w:trPr>
          <w:cantSplit/>
          <w:trHeight w:val="1167"/>
        </w:trPr>
        <w:tc>
          <w:tcPr>
            <w:tcW w:w="2500" w:type="pct"/>
            <w:gridSpan w:val="5"/>
            <w:shd w:val="clear" w:color="auto" w:fill="auto"/>
            <w:vAlign w:val="center"/>
          </w:tcPr>
          <w:p w:rsidR="00F51ECC" w:rsidRPr="005B5516" w:rsidRDefault="00237328" w:rsidP="00F54E55">
            <w:pPr>
              <w:jc w:val="both"/>
              <w:rPr>
                <w:rFonts w:ascii="Century Gothic" w:hAnsi="Century Gothic"/>
                <w:b/>
                <w:szCs w:val="24"/>
              </w:rPr>
            </w:pPr>
            <w:r>
              <w:rPr>
                <w:rFonts w:ascii="Century Gothic" w:hAnsi="Century Gothic"/>
                <w:b/>
                <w:szCs w:val="24"/>
              </w:rPr>
              <w:t>material</w:t>
            </w:r>
            <w:r w:rsidR="00F51ECC" w:rsidRPr="005B5516">
              <w:rPr>
                <w:rFonts w:ascii="Century Gothic" w:hAnsi="Century Gothic"/>
                <w:b/>
                <w:szCs w:val="24"/>
              </w:rPr>
              <w:t>:</w:t>
            </w:r>
          </w:p>
          <w:p w:rsidR="00F51ECC" w:rsidRPr="005B5516" w:rsidRDefault="00D01F5A" w:rsidP="00F54E55">
            <w:pPr>
              <w:jc w:val="both"/>
              <w:rPr>
                <w:rFonts w:ascii="Century Gothic" w:hAnsi="Century Gothic"/>
                <w:szCs w:val="24"/>
              </w:rPr>
            </w:pPr>
            <w:r>
              <w:rPr>
                <w:rFonts w:ascii="Century Gothic" w:hAnsi="Century Gothic"/>
                <w:szCs w:val="24"/>
              </w:rPr>
              <w:t>Botella, estambre, pintura, video</w:t>
            </w:r>
          </w:p>
        </w:tc>
        <w:tc>
          <w:tcPr>
            <w:tcW w:w="2500" w:type="pct"/>
            <w:gridSpan w:val="2"/>
            <w:shd w:val="clear" w:color="auto" w:fill="auto"/>
            <w:vAlign w:val="center"/>
          </w:tcPr>
          <w:p w:rsidR="00F51ECC" w:rsidRPr="005B5516" w:rsidRDefault="00F51ECC" w:rsidP="00F54E55">
            <w:pPr>
              <w:jc w:val="both"/>
              <w:rPr>
                <w:rFonts w:ascii="Century Gothic" w:hAnsi="Century Gothic"/>
                <w:b/>
                <w:szCs w:val="24"/>
              </w:rPr>
            </w:pPr>
            <w:r w:rsidRPr="005B5516">
              <w:rPr>
                <w:rFonts w:ascii="Century Gothic" w:hAnsi="Century Gothic"/>
                <w:b/>
                <w:szCs w:val="24"/>
              </w:rPr>
              <w:t xml:space="preserve">Tarea: </w:t>
            </w:r>
          </w:p>
          <w:p w:rsidR="00F51ECC" w:rsidRPr="005B5516" w:rsidRDefault="00F51ECC" w:rsidP="00F54E55">
            <w:pPr>
              <w:jc w:val="both"/>
              <w:rPr>
                <w:rFonts w:ascii="Century Gothic" w:hAnsi="Century Gothic"/>
                <w:szCs w:val="24"/>
              </w:rPr>
            </w:pPr>
          </w:p>
        </w:tc>
      </w:tr>
      <w:tr w:rsidR="00F51ECC" w:rsidRPr="005B5516" w:rsidTr="000A2A2F">
        <w:trPr>
          <w:cantSplit/>
          <w:trHeight w:val="2814"/>
        </w:trPr>
        <w:tc>
          <w:tcPr>
            <w:tcW w:w="449" w:type="pct"/>
            <w:gridSpan w:val="2"/>
            <w:shd w:val="clear" w:color="auto" w:fill="9999FF"/>
            <w:textDirection w:val="btLr"/>
            <w:vAlign w:val="center"/>
          </w:tcPr>
          <w:p w:rsidR="00F51ECC" w:rsidRPr="005B5516" w:rsidRDefault="00F51ECC" w:rsidP="00F54E55">
            <w:pPr>
              <w:ind w:left="113" w:right="113"/>
              <w:jc w:val="center"/>
              <w:rPr>
                <w:rFonts w:ascii="Century Gothic" w:hAnsi="Century Gothic"/>
                <w:b/>
                <w:szCs w:val="24"/>
              </w:rPr>
            </w:pPr>
            <w:r w:rsidRPr="005B5516">
              <w:rPr>
                <w:rFonts w:ascii="Century Gothic" w:hAnsi="Century Gothic"/>
                <w:b/>
                <w:szCs w:val="24"/>
              </w:rPr>
              <w:t>Observaciones/notas</w:t>
            </w:r>
          </w:p>
        </w:tc>
        <w:tc>
          <w:tcPr>
            <w:tcW w:w="4551" w:type="pct"/>
            <w:gridSpan w:val="5"/>
            <w:shd w:val="clear" w:color="auto" w:fill="auto"/>
            <w:vAlign w:val="center"/>
          </w:tcPr>
          <w:p w:rsidR="00F51ECC" w:rsidRPr="005B5516" w:rsidRDefault="00F51ECC" w:rsidP="00F54E55">
            <w:pPr>
              <w:jc w:val="both"/>
              <w:rPr>
                <w:rFonts w:ascii="Century Gothic" w:hAnsi="Century Gothic"/>
                <w:szCs w:val="24"/>
              </w:rPr>
            </w:pPr>
          </w:p>
        </w:tc>
      </w:tr>
      <w:tr w:rsidR="00F51ECC" w:rsidRPr="005B5516" w:rsidTr="00B87520">
        <w:trPr>
          <w:cantSplit/>
          <w:trHeight w:val="2814"/>
        </w:trPr>
        <w:tc>
          <w:tcPr>
            <w:tcW w:w="5000" w:type="pct"/>
            <w:gridSpan w:val="7"/>
            <w:shd w:val="clear" w:color="auto" w:fill="auto"/>
            <w:vAlign w:val="center"/>
          </w:tcPr>
          <w:p w:rsidR="00126793" w:rsidRDefault="00237328" w:rsidP="00126793">
            <w:pPr>
              <w:jc w:val="right"/>
              <w:rPr>
                <w:rFonts w:ascii="Century Gothic" w:hAnsi="Century Gothic"/>
                <w:b/>
                <w:szCs w:val="24"/>
              </w:rPr>
            </w:pPr>
            <w:r>
              <w:rPr>
                <w:rFonts w:ascii="Century Gothic" w:hAnsi="Century Gothic"/>
                <w:b/>
                <w:szCs w:val="24"/>
              </w:rPr>
              <w:t>Viernes 16</w:t>
            </w:r>
            <w:r w:rsidR="00126793">
              <w:rPr>
                <w:rFonts w:ascii="Century Gothic" w:hAnsi="Century Gothic"/>
                <w:b/>
                <w:szCs w:val="24"/>
              </w:rPr>
              <w:t xml:space="preserve"> de junio</w:t>
            </w:r>
          </w:p>
          <w:p w:rsidR="00F51ECC" w:rsidRDefault="00F51ECC" w:rsidP="00F54E55">
            <w:pPr>
              <w:jc w:val="both"/>
              <w:rPr>
                <w:rFonts w:ascii="Century Gothic" w:hAnsi="Century Gothic"/>
                <w:b/>
                <w:szCs w:val="24"/>
              </w:rPr>
            </w:pPr>
            <w:r w:rsidRPr="005B5516">
              <w:rPr>
                <w:rFonts w:ascii="Century Gothic" w:hAnsi="Century Gothic"/>
                <w:b/>
                <w:szCs w:val="24"/>
              </w:rPr>
              <w:t>CIERRE:</w:t>
            </w:r>
          </w:p>
          <w:p w:rsidR="00237328" w:rsidRPr="00237328" w:rsidRDefault="00237328" w:rsidP="00237328">
            <w:pPr>
              <w:pStyle w:val="Prrafodelista"/>
              <w:numPr>
                <w:ilvl w:val="0"/>
                <w:numId w:val="15"/>
              </w:numPr>
              <w:jc w:val="both"/>
              <w:rPr>
                <w:rFonts w:ascii="Century Gothic" w:hAnsi="Century Gothic"/>
                <w:szCs w:val="24"/>
              </w:rPr>
            </w:pPr>
            <w:r w:rsidRPr="00237328">
              <w:rPr>
                <w:rFonts w:ascii="Century Gothic" w:hAnsi="Century Gothic"/>
                <w:szCs w:val="24"/>
              </w:rPr>
              <w:t xml:space="preserve">Bienvenida </w:t>
            </w:r>
          </w:p>
          <w:p w:rsidR="00237328" w:rsidRPr="00237328" w:rsidRDefault="00237328" w:rsidP="00237328">
            <w:pPr>
              <w:pStyle w:val="Prrafodelista"/>
              <w:numPr>
                <w:ilvl w:val="0"/>
                <w:numId w:val="16"/>
              </w:numPr>
              <w:jc w:val="both"/>
              <w:rPr>
                <w:rFonts w:ascii="Century Gothic" w:hAnsi="Century Gothic"/>
                <w:szCs w:val="24"/>
              </w:rPr>
            </w:pPr>
            <w:r w:rsidRPr="00237328">
              <w:rPr>
                <w:rFonts w:ascii="Century Gothic" w:hAnsi="Century Gothic"/>
                <w:szCs w:val="24"/>
              </w:rPr>
              <w:t xml:space="preserve">Física </w:t>
            </w:r>
          </w:p>
          <w:p w:rsidR="00D01F5A" w:rsidRPr="00F94C87" w:rsidRDefault="00F51ECC" w:rsidP="00D01F5A">
            <w:pPr>
              <w:pStyle w:val="Prrafodelista"/>
              <w:numPr>
                <w:ilvl w:val="0"/>
                <w:numId w:val="8"/>
              </w:numPr>
              <w:jc w:val="both"/>
              <w:rPr>
                <w:rStyle w:val="Hipervnculo"/>
                <w:rFonts w:ascii="Century Gothic" w:hAnsi="Century Gothic"/>
                <w:color w:val="auto"/>
                <w:szCs w:val="24"/>
                <w:u w:val="none"/>
              </w:rPr>
            </w:pPr>
            <w:r w:rsidRPr="005B5516">
              <w:rPr>
                <w:rFonts w:ascii="Century Gothic" w:hAnsi="Century Gothic"/>
                <w:szCs w:val="24"/>
              </w:rPr>
              <w:t>Dar los buenos días y</w:t>
            </w:r>
            <w:r w:rsidR="00D01F5A">
              <w:rPr>
                <w:rFonts w:ascii="Century Gothic" w:hAnsi="Century Gothic"/>
                <w:szCs w:val="24"/>
              </w:rPr>
              <w:t xml:space="preserve"> </w:t>
            </w:r>
            <w:r w:rsidR="00D01F5A" w:rsidRPr="00D01F5A">
              <w:rPr>
                <w:rFonts w:ascii="Century Gothic" w:hAnsi="Century Gothic"/>
              </w:rPr>
              <w:t>Mencionarles que una manera de preservar la tierra es mediante el cuidado del agua. Observar el video Cuidado del agua y dialogar sobre si conocen algún problema de su escuela, comunidad o casa que haga que no se cuide este líquido:</w:t>
            </w:r>
            <w:r w:rsidR="00D01F5A">
              <w:rPr>
                <w:rFonts w:ascii="Century Gothic" w:hAnsi="Century Gothic"/>
              </w:rPr>
              <w:t xml:space="preserve"> </w:t>
            </w:r>
            <w:hyperlink r:id="rId12" w:history="1">
              <w:r w:rsidR="00D01F5A" w:rsidRPr="00D01F5A">
                <w:rPr>
                  <w:rStyle w:val="Hipervnculo"/>
                  <w:rFonts w:ascii="Century Gothic" w:hAnsi="Century Gothic"/>
                </w:rPr>
                <w:t>https://www.youtube.com/watch?v=b8X1Gnr0b68</w:t>
              </w:r>
            </w:hyperlink>
          </w:p>
          <w:p w:rsidR="00F94C87" w:rsidRPr="00F94C87" w:rsidRDefault="00F94C87" w:rsidP="00D01F5A">
            <w:pPr>
              <w:pStyle w:val="Prrafodelista"/>
              <w:numPr>
                <w:ilvl w:val="0"/>
                <w:numId w:val="8"/>
              </w:numPr>
              <w:jc w:val="both"/>
              <w:rPr>
                <w:rFonts w:ascii="Century Gothic" w:hAnsi="Century Gothic"/>
                <w:szCs w:val="24"/>
              </w:rPr>
            </w:pPr>
            <w:r w:rsidRPr="00F94C87">
              <w:rPr>
                <w:rStyle w:val="Hipervnculo"/>
                <w:rFonts w:ascii="Century Gothic" w:hAnsi="Century Gothic"/>
                <w:color w:val="auto"/>
                <w:u w:val="none"/>
              </w:rPr>
              <w:t>se les brindara un brazalete que decorarán a su gusto y se les pondrá una capa de color verde se les hará mención que por ese día ellos serán guardianes del medio ambiente para ello deberán de cuidar tanto su salón como su escuela.</w:t>
            </w:r>
          </w:p>
          <w:p w:rsidR="00D01F5A" w:rsidRPr="00D01F5A" w:rsidRDefault="00D01F5A" w:rsidP="00D01F5A">
            <w:pPr>
              <w:pStyle w:val="Prrafodelista"/>
              <w:numPr>
                <w:ilvl w:val="0"/>
                <w:numId w:val="8"/>
              </w:numPr>
              <w:jc w:val="both"/>
              <w:rPr>
                <w:rFonts w:ascii="Century Gothic" w:hAnsi="Century Gothic"/>
              </w:rPr>
            </w:pPr>
            <w:r w:rsidRPr="00D01F5A">
              <w:rPr>
                <w:rFonts w:ascii="Century Gothic" w:hAnsi="Century Gothic"/>
              </w:rPr>
              <w:t>Dar un recorrido por el plantel para asegurarnos de que no se esté desperdiciando el agua. Si notamos que hay alguna fuga, hacer lo necesario para solucionar la situación.</w:t>
            </w:r>
          </w:p>
          <w:p w:rsidR="00D01F5A" w:rsidRPr="00D01F5A" w:rsidRDefault="00D01F5A" w:rsidP="00D01F5A">
            <w:pPr>
              <w:pStyle w:val="Prrafodelista"/>
              <w:numPr>
                <w:ilvl w:val="0"/>
                <w:numId w:val="8"/>
              </w:numPr>
              <w:jc w:val="both"/>
              <w:rPr>
                <w:rFonts w:ascii="Century Gothic" w:hAnsi="Century Gothic"/>
              </w:rPr>
            </w:pPr>
            <w:r>
              <w:rPr>
                <w:rFonts w:ascii="Century Gothic" w:hAnsi="Century Gothic"/>
              </w:rPr>
              <w:t xml:space="preserve">Proporcionar una hoja de trabajo </w:t>
            </w:r>
            <w:r w:rsidRPr="00D01F5A">
              <w:rPr>
                <w:rFonts w:ascii="Century Gothic" w:hAnsi="Century Gothic"/>
              </w:rPr>
              <w:t xml:space="preserve">para que coloreen las imágenes y encierren con color rojo aquellas donde perciban que no se está actuado de manera correcta (la actividad se puede realizar de forma grupal, analizando conjuntamente cada situación). </w:t>
            </w:r>
          </w:p>
          <w:p w:rsidR="00F51ECC" w:rsidRPr="005B5516" w:rsidRDefault="00D01F5A" w:rsidP="00F51ECC">
            <w:pPr>
              <w:pStyle w:val="Prrafodelista"/>
              <w:numPr>
                <w:ilvl w:val="0"/>
                <w:numId w:val="8"/>
              </w:numPr>
              <w:jc w:val="both"/>
              <w:rPr>
                <w:rFonts w:ascii="Century Gothic" w:hAnsi="Century Gothic"/>
                <w:b/>
                <w:szCs w:val="24"/>
              </w:rPr>
            </w:pPr>
            <w:r>
              <w:rPr>
                <w:rFonts w:ascii="Century Gothic" w:hAnsi="Century Gothic"/>
                <w:szCs w:val="24"/>
              </w:rPr>
              <w:t xml:space="preserve">En el pizarrón se </w:t>
            </w:r>
            <w:r w:rsidR="00F51ECC" w:rsidRPr="005B5516">
              <w:rPr>
                <w:rFonts w:ascii="Century Gothic" w:hAnsi="Century Gothic"/>
                <w:szCs w:val="24"/>
              </w:rPr>
              <w:t>colocarán las siguientes preguntas:</w:t>
            </w:r>
          </w:p>
          <w:p w:rsidR="00F51ECC" w:rsidRPr="005B5516" w:rsidRDefault="00F51ECC" w:rsidP="00F51ECC">
            <w:pPr>
              <w:pStyle w:val="Prrafodelista"/>
              <w:numPr>
                <w:ilvl w:val="0"/>
                <w:numId w:val="9"/>
              </w:numPr>
              <w:jc w:val="both"/>
              <w:rPr>
                <w:rFonts w:ascii="Century Gothic" w:hAnsi="Century Gothic"/>
                <w:szCs w:val="24"/>
              </w:rPr>
            </w:pPr>
            <w:r w:rsidRPr="005B5516">
              <w:rPr>
                <w:rFonts w:ascii="Century Gothic" w:hAnsi="Century Gothic"/>
                <w:szCs w:val="24"/>
              </w:rPr>
              <w:t>¿Qué aprendieron?</w:t>
            </w:r>
          </w:p>
          <w:p w:rsidR="00F51ECC" w:rsidRPr="005B5516" w:rsidRDefault="00F51ECC" w:rsidP="00F51ECC">
            <w:pPr>
              <w:pStyle w:val="Prrafodelista"/>
              <w:numPr>
                <w:ilvl w:val="0"/>
                <w:numId w:val="9"/>
              </w:numPr>
              <w:jc w:val="both"/>
              <w:rPr>
                <w:rFonts w:ascii="Century Gothic" w:hAnsi="Century Gothic"/>
                <w:szCs w:val="24"/>
              </w:rPr>
            </w:pPr>
            <w:r w:rsidRPr="005B5516">
              <w:rPr>
                <w:rFonts w:ascii="Century Gothic" w:hAnsi="Century Gothic"/>
                <w:szCs w:val="24"/>
              </w:rPr>
              <w:t>¿Cómo lo aprendieron?</w:t>
            </w:r>
          </w:p>
          <w:p w:rsidR="00F51ECC" w:rsidRPr="00D01F5A" w:rsidRDefault="00F51ECC" w:rsidP="00F51ECC">
            <w:pPr>
              <w:pStyle w:val="Prrafodelista"/>
              <w:numPr>
                <w:ilvl w:val="0"/>
                <w:numId w:val="9"/>
              </w:numPr>
              <w:jc w:val="both"/>
              <w:rPr>
                <w:rFonts w:ascii="Century Gothic" w:hAnsi="Century Gothic"/>
                <w:b/>
                <w:szCs w:val="24"/>
              </w:rPr>
            </w:pPr>
            <w:r w:rsidRPr="005B5516">
              <w:rPr>
                <w:rFonts w:ascii="Century Gothic" w:hAnsi="Century Gothic"/>
                <w:szCs w:val="24"/>
              </w:rPr>
              <w:t>¿para qué me sirve?</w:t>
            </w:r>
          </w:p>
          <w:p w:rsidR="00D01F5A" w:rsidRPr="00D01F5A" w:rsidRDefault="00D01F5A" w:rsidP="00D01F5A">
            <w:pPr>
              <w:pStyle w:val="Prrafodelista"/>
              <w:numPr>
                <w:ilvl w:val="0"/>
                <w:numId w:val="14"/>
              </w:numPr>
              <w:jc w:val="both"/>
              <w:rPr>
                <w:rFonts w:ascii="Century Gothic" w:hAnsi="Century Gothic"/>
                <w:szCs w:val="24"/>
              </w:rPr>
            </w:pPr>
            <w:r w:rsidRPr="00D01F5A">
              <w:rPr>
                <w:rFonts w:ascii="Century Gothic" w:hAnsi="Century Gothic"/>
                <w:szCs w:val="24"/>
              </w:rPr>
              <w:t>Dar apertura a que respondan cada pregunta e ir registrando lo que dicen, utilizar el semáforo de participación para que sea una actividad más dinámica y no siempre contesten los mismos.</w:t>
            </w:r>
          </w:p>
        </w:tc>
      </w:tr>
      <w:tr w:rsidR="00F51ECC" w:rsidRPr="005B5516" w:rsidTr="00B87520">
        <w:trPr>
          <w:cantSplit/>
          <w:trHeight w:val="1167"/>
        </w:trPr>
        <w:tc>
          <w:tcPr>
            <w:tcW w:w="2500" w:type="pct"/>
            <w:gridSpan w:val="5"/>
            <w:shd w:val="clear" w:color="auto" w:fill="auto"/>
            <w:vAlign w:val="center"/>
          </w:tcPr>
          <w:p w:rsidR="00F51ECC" w:rsidRPr="005B5516" w:rsidRDefault="00237328" w:rsidP="00F54E55">
            <w:pPr>
              <w:jc w:val="both"/>
              <w:rPr>
                <w:rFonts w:ascii="Century Gothic" w:hAnsi="Century Gothic"/>
                <w:b/>
                <w:szCs w:val="24"/>
              </w:rPr>
            </w:pPr>
            <w:r>
              <w:rPr>
                <w:rFonts w:ascii="Century Gothic" w:hAnsi="Century Gothic"/>
                <w:b/>
                <w:szCs w:val="24"/>
              </w:rPr>
              <w:t>Material</w:t>
            </w:r>
            <w:r w:rsidR="00F51ECC" w:rsidRPr="005B5516">
              <w:rPr>
                <w:rFonts w:ascii="Century Gothic" w:hAnsi="Century Gothic"/>
                <w:b/>
                <w:szCs w:val="24"/>
              </w:rPr>
              <w:t>:</w:t>
            </w:r>
          </w:p>
          <w:p w:rsidR="00F51ECC" w:rsidRPr="005B5516" w:rsidRDefault="00F51ECC" w:rsidP="00F54E55">
            <w:pPr>
              <w:jc w:val="both"/>
              <w:rPr>
                <w:rFonts w:ascii="Century Gothic" w:hAnsi="Century Gothic"/>
                <w:szCs w:val="24"/>
              </w:rPr>
            </w:pPr>
            <w:r w:rsidRPr="005B5516">
              <w:rPr>
                <w:rFonts w:ascii="Century Gothic" w:hAnsi="Century Gothic"/>
                <w:szCs w:val="24"/>
              </w:rPr>
              <w:t>Leyenda, hoja de trabajo, cartulinas, imágenes y objeto.</w:t>
            </w:r>
          </w:p>
        </w:tc>
        <w:tc>
          <w:tcPr>
            <w:tcW w:w="2500" w:type="pct"/>
            <w:gridSpan w:val="2"/>
            <w:shd w:val="clear" w:color="auto" w:fill="auto"/>
            <w:vAlign w:val="center"/>
          </w:tcPr>
          <w:p w:rsidR="00F51ECC" w:rsidRPr="005B5516" w:rsidRDefault="00F51ECC" w:rsidP="00F54E55">
            <w:pPr>
              <w:jc w:val="both"/>
              <w:rPr>
                <w:rFonts w:ascii="Century Gothic" w:hAnsi="Century Gothic"/>
                <w:b/>
                <w:szCs w:val="24"/>
              </w:rPr>
            </w:pPr>
            <w:r w:rsidRPr="005B5516">
              <w:rPr>
                <w:rFonts w:ascii="Century Gothic" w:hAnsi="Century Gothic"/>
                <w:b/>
                <w:szCs w:val="24"/>
              </w:rPr>
              <w:t xml:space="preserve">Tarea: </w:t>
            </w:r>
          </w:p>
          <w:p w:rsidR="00F51ECC" w:rsidRPr="005B5516" w:rsidRDefault="00F51ECC" w:rsidP="00F54E55">
            <w:pPr>
              <w:jc w:val="both"/>
              <w:rPr>
                <w:rFonts w:ascii="Century Gothic" w:hAnsi="Century Gothic"/>
                <w:szCs w:val="24"/>
              </w:rPr>
            </w:pPr>
          </w:p>
          <w:p w:rsidR="00F51ECC" w:rsidRPr="005B5516" w:rsidRDefault="00F51ECC" w:rsidP="00F54E55">
            <w:pPr>
              <w:jc w:val="both"/>
              <w:rPr>
                <w:rFonts w:ascii="Century Gothic" w:hAnsi="Century Gothic"/>
                <w:szCs w:val="24"/>
              </w:rPr>
            </w:pPr>
          </w:p>
          <w:p w:rsidR="00F51ECC" w:rsidRPr="005B5516" w:rsidRDefault="00F51ECC" w:rsidP="00F54E55">
            <w:pPr>
              <w:jc w:val="both"/>
              <w:rPr>
                <w:rFonts w:ascii="Century Gothic" w:hAnsi="Century Gothic"/>
                <w:szCs w:val="24"/>
              </w:rPr>
            </w:pPr>
          </w:p>
        </w:tc>
      </w:tr>
      <w:tr w:rsidR="00F51ECC" w:rsidRPr="005B5516" w:rsidTr="000A2A2F">
        <w:trPr>
          <w:cantSplit/>
          <w:trHeight w:val="2814"/>
        </w:trPr>
        <w:tc>
          <w:tcPr>
            <w:tcW w:w="449" w:type="pct"/>
            <w:gridSpan w:val="2"/>
            <w:shd w:val="clear" w:color="auto" w:fill="9999FF"/>
            <w:textDirection w:val="btLr"/>
            <w:vAlign w:val="center"/>
          </w:tcPr>
          <w:p w:rsidR="00F51ECC" w:rsidRPr="005B5516" w:rsidRDefault="00F51ECC" w:rsidP="00F54E55">
            <w:pPr>
              <w:ind w:left="113" w:right="113"/>
              <w:jc w:val="center"/>
              <w:rPr>
                <w:rFonts w:ascii="Century Gothic" w:hAnsi="Century Gothic"/>
                <w:b/>
                <w:szCs w:val="24"/>
              </w:rPr>
            </w:pPr>
            <w:r w:rsidRPr="005B5516">
              <w:rPr>
                <w:rFonts w:ascii="Century Gothic" w:hAnsi="Century Gothic"/>
                <w:b/>
                <w:szCs w:val="24"/>
              </w:rPr>
              <w:t>Observaciones/notas</w:t>
            </w:r>
          </w:p>
        </w:tc>
        <w:tc>
          <w:tcPr>
            <w:tcW w:w="4551" w:type="pct"/>
            <w:gridSpan w:val="5"/>
            <w:shd w:val="clear" w:color="auto" w:fill="auto"/>
            <w:vAlign w:val="center"/>
          </w:tcPr>
          <w:p w:rsidR="00F51ECC" w:rsidRPr="005B5516" w:rsidRDefault="00F51ECC" w:rsidP="00F54E55">
            <w:pPr>
              <w:jc w:val="both"/>
              <w:rPr>
                <w:rFonts w:ascii="Century Gothic" w:hAnsi="Century Gothic"/>
                <w:szCs w:val="24"/>
              </w:rPr>
            </w:pPr>
          </w:p>
        </w:tc>
      </w:tr>
    </w:tbl>
    <w:p w:rsidR="00F51ECC" w:rsidRPr="005B5516" w:rsidRDefault="00F51ECC" w:rsidP="00F51ECC">
      <w:pPr>
        <w:rPr>
          <w:rFonts w:ascii="Century Gothic" w:hAnsi="Century Gothic"/>
        </w:rPr>
      </w:pPr>
    </w:p>
    <w:p w:rsidR="007045FF" w:rsidRDefault="007045FF"/>
    <w:sectPr w:rsidR="007045FF" w:rsidSect="00F54E55">
      <w:headerReference w:type="default" r:id="rId13"/>
      <w:footerReference w:type="default" r:id="rId14"/>
      <w:pgSz w:w="12240" w:h="15840"/>
      <w:pgMar w:top="426" w:right="1701" w:bottom="28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0BEE" w:rsidRDefault="00150BEE" w:rsidP="000A2A2F">
      <w:pPr>
        <w:spacing w:after="0" w:line="240" w:lineRule="auto"/>
      </w:pPr>
      <w:r>
        <w:separator/>
      </w:r>
    </w:p>
  </w:endnote>
  <w:endnote w:type="continuationSeparator" w:id="0">
    <w:p w:rsidR="00150BEE" w:rsidRDefault="00150BEE" w:rsidP="000A2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Juice ITC">
    <w:panose1 w:val="04040403040A020202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A2F" w:rsidRDefault="004204D5">
    <w:pPr>
      <w:pStyle w:val="Piedepgina"/>
    </w:pPr>
    <w:r w:rsidRPr="004204D5">
      <w:drawing>
        <wp:anchor distT="0" distB="0" distL="114300" distR="114300" simplePos="0" relativeHeight="251677696" behindDoc="0" locked="0" layoutInCell="1" allowOverlap="1" wp14:anchorId="3D97E47A" wp14:editId="072503F3">
          <wp:simplePos x="0" y="0"/>
          <wp:positionH relativeFrom="column">
            <wp:posOffset>-1228725</wp:posOffset>
          </wp:positionH>
          <wp:positionV relativeFrom="paragraph">
            <wp:posOffset>-1270</wp:posOffset>
          </wp:positionV>
          <wp:extent cx="695325" cy="695325"/>
          <wp:effectExtent l="0" t="0" r="9525" b="9525"/>
          <wp:wrapNone/>
          <wp:docPr id="16" name="Imagen 16" descr="Imágenes prediseñadas de flores simples doodle floral dibujado a mano para  imprimir el logotipo de decoración de diseño web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ágenes prediseñadas de flores simples doodle floral dibujado a mano para  imprimir el logotipo de decoración de diseño web | Vector Prem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4D5">
      <w:drawing>
        <wp:anchor distT="0" distB="0" distL="114300" distR="114300" simplePos="0" relativeHeight="251678720" behindDoc="0" locked="0" layoutInCell="1" allowOverlap="1" wp14:anchorId="5A23FE8D" wp14:editId="31E9463C">
          <wp:simplePos x="0" y="0"/>
          <wp:positionH relativeFrom="column">
            <wp:posOffset>-533400</wp:posOffset>
          </wp:positionH>
          <wp:positionV relativeFrom="paragraph">
            <wp:posOffset>-20320</wp:posOffset>
          </wp:positionV>
          <wp:extent cx="695325" cy="695325"/>
          <wp:effectExtent l="0" t="0" r="9525" b="9525"/>
          <wp:wrapNone/>
          <wp:docPr id="17" name="Imagen 17" descr="Imágenes prediseñadas de flores simples doodle floral dibujado a mano para  imprimir el logotipo de decoración de diseño web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ágenes prediseñadas de flores simples doodle floral dibujado a mano para  imprimir el logotipo de decoración de diseño web | Vector Prem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4D5">
      <w:drawing>
        <wp:anchor distT="0" distB="0" distL="114300" distR="114300" simplePos="0" relativeHeight="251679744" behindDoc="0" locked="0" layoutInCell="1" allowOverlap="1" wp14:anchorId="2405FE3A" wp14:editId="14F6C659">
          <wp:simplePos x="0" y="0"/>
          <wp:positionH relativeFrom="column">
            <wp:posOffset>161925</wp:posOffset>
          </wp:positionH>
          <wp:positionV relativeFrom="paragraph">
            <wp:posOffset>-20320</wp:posOffset>
          </wp:positionV>
          <wp:extent cx="695325" cy="695325"/>
          <wp:effectExtent l="0" t="0" r="9525" b="9525"/>
          <wp:wrapNone/>
          <wp:docPr id="18" name="Imagen 18" descr="Imágenes prediseñadas de flores simples doodle floral dibujado a mano para  imprimir el logotipo de decoración de diseño web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ágenes prediseñadas de flores simples doodle floral dibujado a mano para  imprimir el logotipo de decoración de diseño web | Vector Prem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4D5">
      <w:drawing>
        <wp:anchor distT="0" distB="0" distL="114300" distR="114300" simplePos="0" relativeHeight="251680768" behindDoc="0" locked="0" layoutInCell="1" allowOverlap="1" wp14:anchorId="58734801" wp14:editId="599E2BDF">
          <wp:simplePos x="0" y="0"/>
          <wp:positionH relativeFrom="column">
            <wp:posOffset>800100</wp:posOffset>
          </wp:positionH>
          <wp:positionV relativeFrom="paragraph">
            <wp:posOffset>-10795</wp:posOffset>
          </wp:positionV>
          <wp:extent cx="695325" cy="695325"/>
          <wp:effectExtent l="0" t="0" r="9525" b="9525"/>
          <wp:wrapNone/>
          <wp:docPr id="19" name="Imagen 19" descr="Imágenes prediseñadas de flores simples doodle floral dibujado a mano para  imprimir el logotipo de decoración de diseño web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ágenes prediseñadas de flores simples doodle floral dibujado a mano para  imprimir el logotipo de decoración de diseño web | Vector Prem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4D5">
      <w:drawing>
        <wp:anchor distT="0" distB="0" distL="114300" distR="114300" simplePos="0" relativeHeight="251681792" behindDoc="0" locked="0" layoutInCell="1" allowOverlap="1" wp14:anchorId="293798D1" wp14:editId="54EE63B0">
          <wp:simplePos x="0" y="0"/>
          <wp:positionH relativeFrom="column">
            <wp:posOffset>1470660</wp:posOffset>
          </wp:positionH>
          <wp:positionV relativeFrom="paragraph">
            <wp:posOffset>-28575</wp:posOffset>
          </wp:positionV>
          <wp:extent cx="695325" cy="695325"/>
          <wp:effectExtent l="0" t="0" r="9525" b="9525"/>
          <wp:wrapNone/>
          <wp:docPr id="20" name="Imagen 20" descr="Imágenes prediseñadas de flores simples doodle floral dibujado a mano para  imprimir el logotipo de decoración de diseño web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ágenes prediseñadas de flores simples doodle floral dibujado a mano para  imprimir el logotipo de decoración de diseño web | Vector Prem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4D5">
      <w:drawing>
        <wp:anchor distT="0" distB="0" distL="114300" distR="114300" simplePos="0" relativeHeight="251682816" behindDoc="0" locked="0" layoutInCell="1" allowOverlap="1" wp14:anchorId="722FEA08" wp14:editId="33323C14">
          <wp:simplePos x="0" y="0"/>
          <wp:positionH relativeFrom="column">
            <wp:posOffset>2165985</wp:posOffset>
          </wp:positionH>
          <wp:positionV relativeFrom="paragraph">
            <wp:posOffset>-28575</wp:posOffset>
          </wp:positionV>
          <wp:extent cx="695325" cy="695325"/>
          <wp:effectExtent l="0" t="0" r="9525" b="9525"/>
          <wp:wrapNone/>
          <wp:docPr id="21" name="Imagen 21" descr="Imágenes prediseñadas de flores simples doodle floral dibujado a mano para  imprimir el logotipo de decoración de diseño web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ágenes prediseñadas de flores simples doodle floral dibujado a mano para  imprimir el logotipo de decoración de diseño web | Vector Prem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4D5">
      <w:drawing>
        <wp:anchor distT="0" distB="0" distL="114300" distR="114300" simplePos="0" relativeHeight="251683840" behindDoc="0" locked="0" layoutInCell="1" allowOverlap="1" wp14:anchorId="16ABDEEC" wp14:editId="5A93C66B">
          <wp:simplePos x="0" y="0"/>
          <wp:positionH relativeFrom="column">
            <wp:posOffset>2804160</wp:posOffset>
          </wp:positionH>
          <wp:positionV relativeFrom="paragraph">
            <wp:posOffset>-19050</wp:posOffset>
          </wp:positionV>
          <wp:extent cx="695325" cy="695325"/>
          <wp:effectExtent l="0" t="0" r="9525" b="9525"/>
          <wp:wrapNone/>
          <wp:docPr id="22" name="Imagen 22" descr="Imágenes prediseñadas de flores simples doodle floral dibujado a mano para  imprimir el logotipo de decoración de diseño web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ágenes prediseñadas de flores simples doodle floral dibujado a mano para  imprimir el logotipo de decoración de diseño web | Vector Prem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4D5">
      <w:drawing>
        <wp:anchor distT="0" distB="0" distL="114300" distR="114300" simplePos="0" relativeHeight="251684864" behindDoc="0" locked="0" layoutInCell="1" allowOverlap="1" wp14:anchorId="22BDBE8C" wp14:editId="6443C365">
          <wp:simplePos x="0" y="0"/>
          <wp:positionH relativeFrom="column">
            <wp:posOffset>3499485</wp:posOffset>
          </wp:positionH>
          <wp:positionV relativeFrom="paragraph">
            <wp:posOffset>-9525</wp:posOffset>
          </wp:positionV>
          <wp:extent cx="695325" cy="695325"/>
          <wp:effectExtent l="0" t="0" r="9525" b="9525"/>
          <wp:wrapNone/>
          <wp:docPr id="23" name="Imagen 23" descr="Imágenes prediseñadas de flores simples doodle floral dibujado a mano para  imprimir el logotipo de decoración de diseño web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ágenes prediseñadas de flores simples doodle floral dibujado a mano para  imprimir el logotipo de decoración de diseño web | Vector Prem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4D5">
      <w:drawing>
        <wp:anchor distT="0" distB="0" distL="114300" distR="114300" simplePos="0" relativeHeight="251685888" behindDoc="0" locked="0" layoutInCell="1" allowOverlap="1" wp14:anchorId="36D0D63F" wp14:editId="04B805A8">
          <wp:simplePos x="0" y="0"/>
          <wp:positionH relativeFrom="column">
            <wp:posOffset>4194810</wp:posOffset>
          </wp:positionH>
          <wp:positionV relativeFrom="paragraph">
            <wp:posOffset>-9525</wp:posOffset>
          </wp:positionV>
          <wp:extent cx="695325" cy="695325"/>
          <wp:effectExtent l="0" t="0" r="9525" b="9525"/>
          <wp:wrapNone/>
          <wp:docPr id="24" name="Imagen 24" descr="Imágenes prediseñadas de flores simples doodle floral dibujado a mano para  imprimir el logotipo de decoración de diseño web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ágenes prediseñadas de flores simples doodle floral dibujado a mano para  imprimir el logotipo de decoración de diseño web | Vector Prem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4D5">
      <w:drawing>
        <wp:anchor distT="0" distB="0" distL="114300" distR="114300" simplePos="0" relativeHeight="251686912" behindDoc="0" locked="0" layoutInCell="1" allowOverlap="1" wp14:anchorId="70B34F9E" wp14:editId="2A025703">
          <wp:simplePos x="0" y="0"/>
          <wp:positionH relativeFrom="column">
            <wp:posOffset>4832985</wp:posOffset>
          </wp:positionH>
          <wp:positionV relativeFrom="paragraph">
            <wp:posOffset>0</wp:posOffset>
          </wp:positionV>
          <wp:extent cx="695325" cy="695325"/>
          <wp:effectExtent l="0" t="0" r="9525" b="9525"/>
          <wp:wrapNone/>
          <wp:docPr id="25" name="Imagen 25" descr="Imágenes prediseñadas de flores simples doodle floral dibujado a mano para  imprimir el logotipo de decoración de diseño web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ágenes prediseñadas de flores simples doodle floral dibujado a mano para  imprimir el logotipo de decoración de diseño web | Vector Prem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4D5">
      <w:drawing>
        <wp:anchor distT="0" distB="0" distL="114300" distR="114300" simplePos="0" relativeHeight="251687936" behindDoc="0" locked="0" layoutInCell="1" allowOverlap="1" wp14:anchorId="61B80BBF" wp14:editId="6CA77EAB">
          <wp:simplePos x="0" y="0"/>
          <wp:positionH relativeFrom="column">
            <wp:posOffset>5528310</wp:posOffset>
          </wp:positionH>
          <wp:positionV relativeFrom="paragraph">
            <wp:posOffset>-38100</wp:posOffset>
          </wp:positionV>
          <wp:extent cx="695325" cy="695325"/>
          <wp:effectExtent l="0" t="0" r="9525" b="9525"/>
          <wp:wrapNone/>
          <wp:docPr id="26" name="Imagen 26" descr="Imágenes prediseñadas de flores simples doodle floral dibujado a mano para  imprimir el logotipo de decoración de diseño web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ágenes prediseñadas de flores simples doodle floral dibujado a mano para  imprimir el logotipo de decoración de diseño web | Vector Prem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4D5">
      <w:drawing>
        <wp:anchor distT="0" distB="0" distL="114300" distR="114300" simplePos="0" relativeHeight="251688960" behindDoc="0" locked="0" layoutInCell="1" allowOverlap="1" wp14:anchorId="08DAB7B7" wp14:editId="49C69111">
          <wp:simplePos x="0" y="0"/>
          <wp:positionH relativeFrom="column">
            <wp:posOffset>6166485</wp:posOffset>
          </wp:positionH>
          <wp:positionV relativeFrom="paragraph">
            <wp:posOffset>-28575</wp:posOffset>
          </wp:positionV>
          <wp:extent cx="695325" cy="695325"/>
          <wp:effectExtent l="0" t="0" r="9525" b="9525"/>
          <wp:wrapNone/>
          <wp:docPr id="28" name="Imagen 28" descr="Imágenes prediseñadas de flores simples doodle floral dibujado a mano para  imprimir el logotipo de decoración de diseño web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ágenes prediseñadas de flores simples doodle floral dibujado a mano para  imprimir el logotipo de decoración de diseño web | Vector Prem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0BEE" w:rsidRDefault="00150BEE" w:rsidP="000A2A2F">
      <w:pPr>
        <w:spacing w:after="0" w:line="240" w:lineRule="auto"/>
      </w:pPr>
      <w:r>
        <w:separator/>
      </w:r>
    </w:p>
  </w:footnote>
  <w:footnote w:type="continuationSeparator" w:id="0">
    <w:p w:rsidR="00150BEE" w:rsidRDefault="00150BEE" w:rsidP="000A2A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A2F" w:rsidRDefault="004204D5">
    <w:pPr>
      <w:pStyle w:val="Encabezado"/>
    </w:pPr>
    <w:r>
      <w:rPr>
        <w:noProof/>
        <w:lang w:eastAsia="es-MX"/>
      </w:rPr>
      <w:drawing>
        <wp:anchor distT="0" distB="0" distL="114300" distR="114300" simplePos="0" relativeHeight="251658240" behindDoc="0" locked="0" layoutInCell="1" allowOverlap="1" wp14:anchorId="3AC33010" wp14:editId="6D179E57">
          <wp:simplePos x="0" y="0"/>
          <wp:positionH relativeFrom="column">
            <wp:posOffset>-1266825</wp:posOffset>
          </wp:positionH>
          <wp:positionV relativeFrom="paragraph">
            <wp:posOffset>-468630</wp:posOffset>
          </wp:positionV>
          <wp:extent cx="695325" cy="695325"/>
          <wp:effectExtent l="0" t="0" r="9525" b="9525"/>
          <wp:wrapNone/>
          <wp:docPr id="4" name="Imagen 4" descr="Imágenes prediseñadas de flores simples doodle floral dibujado a mano para  imprimir el logotipo de decoración de diseño web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ágenes prediseñadas de flores simples doodle floral dibujado a mano para  imprimir el logotipo de decoración de diseño web | Vector Prem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0288" behindDoc="0" locked="0" layoutInCell="1" allowOverlap="1" wp14:anchorId="64487824" wp14:editId="4B35ED18">
          <wp:simplePos x="0" y="0"/>
          <wp:positionH relativeFrom="column">
            <wp:posOffset>-571500</wp:posOffset>
          </wp:positionH>
          <wp:positionV relativeFrom="paragraph">
            <wp:posOffset>-487680</wp:posOffset>
          </wp:positionV>
          <wp:extent cx="695325" cy="695325"/>
          <wp:effectExtent l="0" t="0" r="9525" b="9525"/>
          <wp:wrapNone/>
          <wp:docPr id="5" name="Imagen 5" descr="Imágenes prediseñadas de flores simples doodle floral dibujado a mano para  imprimir el logotipo de decoración de diseño web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ágenes prediseñadas de flores simples doodle floral dibujado a mano para  imprimir el logotipo de decoración de diseño web | Vector Prem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2336" behindDoc="0" locked="0" layoutInCell="1" allowOverlap="1" wp14:anchorId="69F71A70" wp14:editId="47BE22C3">
          <wp:simplePos x="0" y="0"/>
          <wp:positionH relativeFrom="column">
            <wp:posOffset>123825</wp:posOffset>
          </wp:positionH>
          <wp:positionV relativeFrom="paragraph">
            <wp:posOffset>-487680</wp:posOffset>
          </wp:positionV>
          <wp:extent cx="695325" cy="695325"/>
          <wp:effectExtent l="0" t="0" r="9525" b="9525"/>
          <wp:wrapNone/>
          <wp:docPr id="6" name="Imagen 6" descr="Imágenes prediseñadas de flores simples doodle floral dibujado a mano para  imprimir el logotipo de decoración de diseño web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ágenes prediseñadas de flores simples doodle floral dibujado a mano para  imprimir el logotipo de decoración de diseño web | Vector Prem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4384" behindDoc="0" locked="0" layoutInCell="1" allowOverlap="1" wp14:anchorId="0D9F4D68" wp14:editId="33694E8C">
          <wp:simplePos x="0" y="0"/>
          <wp:positionH relativeFrom="column">
            <wp:posOffset>762000</wp:posOffset>
          </wp:positionH>
          <wp:positionV relativeFrom="paragraph">
            <wp:posOffset>-478155</wp:posOffset>
          </wp:positionV>
          <wp:extent cx="695325" cy="695325"/>
          <wp:effectExtent l="0" t="0" r="9525" b="9525"/>
          <wp:wrapNone/>
          <wp:docPr id="7" name="Imagen 7" descr="Imágenes prediseñadas de flores simples doodle floral dibujado a mano para  imprimir el logotipo de decoración de diseño web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ágenes prediseñadas de flores simples doodle floral dibujado a mano para  imprimir el logotipo de decoración de diseño web | Vector Prem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2A2F">
      <w:drawing>
        <wp:anchor distT="0" distB="0" distL="114300" distR="114300" simplePos="0" relativeHeight="251668480" behindDoc="0" locked="0" layoutInCell="1" allowOverlap="1" wp14:anchorId="2B14BA25" wp14:editId="5535D7A9">
          <wp:simplePos x="0" y="0"/>
          <wp:positionH relativeFrom="column">
            <wp:posOffset>2766060</wp:posOffset>
          </wp:positionH>
          <wp:positionV relativeFrom="paragraph">
            <wp:posOffset>-486410</wp:posOffset>
          </wp:positionV>
          <wp:extent cx="695325" cy="695325"/>
          <wp:effectExtent l="0" t="0" r="9525" b="9525"/>
          <wp:wrapNone/>
          <wp:docPr id="10" name="Imagen 10" descr="Imágenes prediseñadas de flores simples doodle floral dibujado a mano para  imprimir el logotipo de decoración de diseño web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ágenes prediseñadas de flores simples doodle floral dibujado a mano para  imprimir el logotipo de decoración de diseño web | Vector Prem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2A2F">
      <w:drawing>
        <wp:anchor distT="0" distB="0" distL="114300" distR="114300" simplePos="0" relativeHeight="251667456" behindDoc="0" locked="0" layoutInCell="1" allowOverlap="1" wp14:anchorId="413E774C" wp14:editId="14736C76">
          <wp:simplePos x="0" y="0"/>
          <wp:positionH relativeFrom="column">
            <wp:posOffset>2127885</wp:posOffset>
          </wp:positionH>
          <wp:positionV relativeFrom="paragraph">
            <wp:posOffset>-495935</wp:posOffset>
          </wp:positionV>
          <wp:extent cx="695325" cy="695325"/>
          <wp:effectExtent l="0" t="0" r="9525" b="9525"/>
          <wp:wrapNone/>
          <wp:docPr id="9" name="Imagen 9" descr="Imágenes prediseñadas de flores simples doodle floral dibujado a mano para  imprimir el logotipo de decoración de diseño web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ágenes prediseñadas de flores simples doodle floral dibujado a mano para  imprimir el logotipo de decoración de diseño web | Vector Prem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2A2F">
      <w:drawing>
        <wp:anchor distT="0" distB="0" distL="114300" distR="114300" simplePos="0" relativeHeight="251666432" behindDoc="0" locked="0" layoutInCell="1" allowOverlap="1" wp14:anchorId="323199BD" wp14:editId="33E3B25D">
          <wp:simplePos x="0" y="0"/>
          <wp:positionH relativeFrom="column">
            <wp:posOffset>1432560</wp:posOffset>
          </wp:positionH>
          <wp:positionV relativeFrom="paragraph">
            <wp:posOffset>-495935</wp:posOffset>
          </wp:positionV>
          <wp:extent cx="695325" cy="695325"/>
          <wp:effectExtent l="0" t="0" r="9525" b="9525"/>
          <wp:wrapNone/>
          <wp:docPr id="8" name="Imagen 8" descr="Imágenes prediseñadas de flores simples doodle floral dibujado a mano para  imprimir el logotipo de decoración de diseño web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ágenes prediseñadas de flores simples doodle floral dibujado a mano para  imprimir el logotipo de decoración de diseño web | Vector Prem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2A2F">
      <w:drawing>
        <wp:anchor distT="0" distB="0" distL="114300" distR="114300" simplePos="0" relativeHeight="251670528" behindDoc="0" locked="0" layoutInCell="1" allowOverlap="1" wp14:anchorId="0F01D7C1" wp14:editId="54BEAE4D">
          <wp:simplePos x="0" y="0"/>
          <wp:positionH relativeFrom="column">
            <wp:posOffset>3461385</wp:posOffset>
          </wp:positionH>
          <wp:positionV relativeFrom="paragraph">
            <wp:posOffset>-476885</wp:posOffset>
          </wp:positionV>
          <wp:extent cx="695325" cy="695325"/>
          <wp:effectExtent l="0" t="0" r="9525" b="9525"/>
          <wp:wrapNone/>
          <wp:docPr id="11" name="Imagen 11" descr="Imágenes prediseñadas de flores simples doodle floral dibujado a mano para  imprimir el logotipo de decoración de diseño web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ágenes prediseñadas de flores simples doodle floral dibujado a mano para  imprimir el logotipo de decoración de diseño web | Vector Prem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2A2F">
      <w:drawing>
        <wp:anchor distT="0" distB="0" distL="114300" distR="114300" simplePos="0" relativeHeight="251671552" behindDoc="0" locked="0" layoutInCell="1" allowOverlap="1" wp14:anchorId="6B216C52" wp14:editId="7C4570B5">
          <wp:simplePos x="0" y="0"/>
          <wp:positionH relativeFrom="column">
            <wp:posOffset>4156710</wp:posOffset>
          </wp:positionH>
          <wp:positionV relativeFrom="paragraph">
            <wp:posOffset>-476885</wp:posOffset>
          </wp:positionV>
          <wp:extent cx="695325" cy="695325"/>
          <wp:effectExtent l="0" t="0" r="9525" b="9525"/>
          <wp:wrapNone/>
          <wp:docPr id="12" name="Imagen 12" descr="Imágenes prediseñadas de flores simples doodle floral dibujado a mano para  imprimir el logotipo de decoración de diseño web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ágenes prediseñadas de flores simples doodle floral dibujado a mano para  imprimir el logotipo de decoración de diseño web | Vector Prem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2A2F">
      <w:drawing>
        <wp:anchor distT="0" distB="0" distL="114300" distR="114300" simplePos="0" relativeHeight="251672576" behindDoc="0" locked="0" layoutInCell="1" allowOverlap="1" wp14:anchorId="3BD758C6" wp14:editId="4F75894F">
          <wp:simplePos x="0" y="0"/>
          <wp:positionH relativeFrom="column">
            <wp:posOffset>4794885</wp:posOffset>
          </wp:positionH>
          <wp:positionV relativeFrom="paragraph">
            <wp:posOffset>-467360</wp:posOffset>
          </wp:positionV>
          <wp:extent cx="695325" cy="695325"/>
          <wp:effectExtent l="0" t="0" r="9525" b="9525"/>
          <wp:wrapNone/>
          <wp:docPr id="13" name="Imagen 13" descr="Imágenes prediseñadas de flores simples doodle floral dibujado a mano para  imprimir el logotipo de decoración de diseño web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ágenes prediseñadas de flores simples doodle floral dibujado a mano para  imprimir el logotipo de decoración de diseño web | Vector Prem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2A2F">
      <w:drawing>
        <wp:anchor distT="0" distB="0" distL="114300" distR="114300" simplePos="0" relativeHeight="251675648" behindDoc="0" locked="0" layoutInCell="1" allowOverlap="1" wp14:anchorId="3AD0276D" wp14:editId="5E85533E">
          <wp:simplePos x="0" y="0"/>
          <wp:positionH relativeFrom="column">
            <wp:posOffset>6128385</wp:posOffset>
          </wp:positionH>
          <wp:positionV relativeFrom="paragraph">
            <wp:posOffset>-495935</wp:posOffset>
          </wp:positionV>
          <wp:extent cx="695325" cy="695325"/>
          <wp:effectExtent l="0" t="0" r="9525" b="9525"/>
          <wp:wrapNone/>
          <wp:docPr id="15" name="Imagen 15" descr="Imágenes prediseñadas de flores simples doodle floral dibujado a mano para  imprimir el logotipo de decoración de diseño web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ágenes prediseñadas de flores simples doodle floral dibujado a mano para  imprimir el logotipo de decoración de diseño web | Vector Prem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2A2F">
      <w:drawing>
        <wp:anchor distT="0" distB="0" distL="114300" distR="114300" simplePos="0" relativeHeight="251674624" behindDoc="0" locked="0" layoutInCell="1" allowOverlap="1" wp14:anchorId="19A9A2E5" wp14:editId="1BDAFAB1">
          <wp:simplePos x="0" y="0"/>
          <wp:positionH relativeFrom="column">
            <wp:posOffset>5490210</wp:posOffset>
          </wp:positionH>
          <wp:positionV relativeFrom="paragraph">
            <wp:posOffset>-505460</wp:posOffset>
          </wp:positionV>
          <wp:extent cx="695325" cy="695325"/>
          <wp:effectExtent l="0" t="0" r="9525" b="9525"/>
          <wp:wrapNone/>
          <wp:docPr id="14" name="Imagen 14" descr="Imágenes prediseñadas de flores simples doodle floral dibujado a mano para  imprimir el logotipo de decoración de diseño web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ágenes prediseñadas de flores simples doodle floral dibujado a mano para  imprimir el logotipo de decoración de diseño web | Vector Prem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406.5pt;height:486pt" o:bullet="t">
        <v:imagedata r:id="rId1" o:title="Brightpinkpolka"/>
      </v:shape>
    </w:pict>
  </w:numPicBullet>
  <w:abstractNum w:abstractNumId="0" w15:restartNumberingAfterBreak="0">
    <w:nsid w:val="02BF0F1E"/>
    <w:multiLevelType w:val="hybridMultilevel"/>
    <w:tmpl w:val="66A2C49A"/>
    <w:lvl w:ilvl="0" w:tplc="ACCEEDE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1E296D"/>
    <w:multiLevelType w:val="hybridMultilevel"/>
    <w:tmpl w:val="0D0C0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9012EF"/>
    <w:multiLevelType w:val="hybridMultilevel"/>
    <w:tmpl w:val="89F29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063EA8"/>
    <w:multiLevelType w:val="hybridMultilevel"/>
    <w:tmpl w:val="0BCA8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1C0F98"/>
    <w:multiLevelType w:val="hybridMultilevel"/>
    <w:tmpl w:val="FE188DAC"/>
    <w:lvl w:ilvl="0" w:tplc="080A000B">
      <w:start w:val="1"/>
      <w:numFmt w:val="bullet"/>
      <w:lvlText w:val=""/>
      <w:lvlJc w:val="left"/>
      <w:pPr>
        <w:ind w:left="1501" w:hanging="360"/>
      </w:pPr>
      <w:rPr>
        <w:rFonts w:ascii="Wingdings" w:hAnsi="Wingdings" w:hint="default"/>
      </w:rPr>
    </w:lvl>
    <w:lvl w:ilvl="1" w:tplc="080A0003" w:tentative="1">
      <w:start w:val="1"/>
      <w:numFmt w:val="bullet"/>
      <w:lvlText w:val="o"/>
      <w:lvlJc w:val="left"/>
      <w:pPr>
        <w:ind w:left="2221" w:hanging="360"/>
      </w:pPr>
      <w:rPr>
        <w:rFonts w:ascii="Courier New" w:hAnsi="Courier New" w:cs="Courier New" w:hint="default"/>
      </w:rPr>
    </w:lvl>
    <w:lvl w:ilvl="2" w:tplc="080A0005" w:tentative="1">
      <w:start w:val="1"/>
      <w:numFmt w:val="bullet"/>
      <w:lvlText w:val=""/>
      <w:lvlJc w:val="left"/>
      <w:pPr>
        <w:ind w:left="2941" w:hanging="360"/>
      </w:pPr>
      <w:rPr>
        <w:rFonts w:ascii="Wingdings" w:hAnsi="Wingdings" w:hint="default"/>
      </w:rPr>
    </w:lvl>
    <w:lvl w:ilvl="3" w:tplc="080A0001" w:tentative="1">
      <w:start w:val="1"/>
      <w:numFmt w:val="bullet"/>
      <w:lvlText w:val=""/>
      <w:lvlJc w:val="left"/>
      <w:pPr>
        <w:ind w:left="3661" w:hanging="360"/>
      </w:pPr>
      <w:rPr>
        <w:rFonts w:ascii="Symbol" w:hAnsi="Symbol" w:hint="default"/>
      </w:rPr>
    </w:lvl>
    <w:lvl w:ilvl="4" w:tplc="080A0003" w:tentative="1">
      <w:start w:val="1"/>
      <w:numFmt w:val="bullet"/>
      <w:lvlText w:val="o"/>
      <w:lvlJc w:val="left"/>
      <w:pPr>
        <w:ind w:left="4381" w:hanging="360"/>
      </w:pPr>
      <w:rPr>
        <w:rFonts w:ascii="Courier New" w:hAnsi="Courier New" w:cs="Courier New" w:hint="default"/>
      </w:rPr>
    </w:lvl>
    <w:lvl w:ilvl="5" w:tplc="080A0005" w:tentative="1">
      <w:start w:val="1"/>
      <w:numFmt w:val="bullet"/>
      <w:lvlText w:val=""/>
      <w:lvlJc w:val="left"/>
      <w:pPr>
        <w:ind w:left="5101" w:hanging="360"/>
      </w:pPr>
      <w:rPr>
        <w:rFonts w:ascii="Wingdings" w:hAnsi="Wingdings" w:hint="default"/>
      </w:rPr>
    </w:lvl>
    <w:lvl w:ilvl="6" w:tplc="080A0001" w:tentative="1">
      <w:start w:val="1"/>
      <w:numFmt w:val="bullet"/>
      <w:lvlText w:val=""/>
      <w:lvlJc w:val="left"/>
      <w:pPr>
        <w:ind w:left="5821" w:hanging="360"/>
      </w:pPr>
      <w:rPr>
        <w:rFonts w:ascii="Symbol" w:hAnsi="Symbol" w:hint="default"/>
      </w:rPr>
    </w:lvl>
    <w:lvl w:ilvl="7" w:tplc="080A0003" w:tentative="1">
      <w:start w:val="1"/>
      <w:numFmt w:val="bullet"/>
      <w:lvlText w:val="o"/>
      <w:lvlJc w:val="left"/>
      <w:pPr>
        <w:ind w:left="6541" w:hanging="360"/>
      </w:pPr>
      <w:rPr>
        <w:rFonts w:ascii="Courier New" w:hAnsi="Courier New" w:cs="Courier New" w:hint="default"/>
      </w:rPr>
    </w:lvl>
    <w:lvl w:ilvl="8" w:tplc="080A0005" w:tentative="1">
      <w:start w:val="1"/>
      <w:numFmt w:val="bullet"/>
      <w:lvlText w:val=""/>
      <w:lvlJc w:val="left"/>
      <w:pPr>
        <w:ind w:left="7261" w:hanging="360"/>
      </w:pPr>
      <w:rPr>
        <w:rFonts w:ascii="Wingdings" w:hAnsi="Wingdings" w:hint="default"/>
      </w:rPr>
    </w:lvl>
  </w:abstractNum>
  <w:abstractNum w:abstractNumId="5" w15:restartNumberingAfterBreak="0">
    <w:nsid w:val="3CCD5472"/>
    <w:multiLevelType w:val="hybridMultilevel"/>
    <w:tmpl w:val="FBB8622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AEF75A9"/>
    <w:multiLevelType w:val="hybridMultilevel"/>
    <w:tmpl w:val="48C05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70C2BB4"/>
    <w:multiLevelType w:val="hybridMultilevel"/>
    <w:tmpl w:val="E74AC22A"/>
    <w:lvl w:ilvl="0" w:tplc="080A000B">
      <w:start w:val="1"/>
      <w:numFmt w:val="bullet"/>
      <w:lvlText w:val=""/>
      <w:lvlJc w:val="left"/>
      <w:pPr>
        <w:ind w:left="1099" w:hanging="360"/>
      </w:pPr>
      <w:rPr>
        <w:rFonts w:ascii="Wingdings" w:hAnsi="Wingdings" w:hint="default"/>
      </w:rPr>
    </w:lvl>
    <w:lvl w:ilvl="1" w:tplc="080A0003" w:tentative="1">
      <w:start w:val="1"/>
      <w:numFmt w:val="bullet"/>
      <w:lvlText w:val="o"/>
      <w:lvlJc w:val="left"/>
      <w:pPr>
        <w:ind w:left="1819" w:hanging="360"/>
      </w:pPr>
      <w:rPr>
        <w:rFonts w:ascii="Courier New" w:hAnsi="Courier New" w:cs="Courier New" w:hint="default"/>
      </w:rPr>
    </w:lvl>
    <w:lvl w:ilvl="2" w:tplc="080A0005" w:tentative="1">
      <w:start w:val="1"/>
      <w:numFmt w:val="bullet"/>
      <w:lvlText w:val=""/>
      <w:lvlJc w:val="left"/>
      <w:pPr>
        <w:ind w:left="2539" w:hanging="360"/>
      </w:pPr>
      <w:rPr>
        <w:rFonts w:ascii="Wingdings" w:hAnsi="Wingdings" w:hint="default"/>
      </w:rPr>
    </w:lvl>
    <w:lvl w:ilvl="3" w:tplc="080A0001" w:tentative="1">
      <w:start w:val="1"/>
      <w:numFmt w:val="bullet"/>
      <w:lvlText w:val=""/>
      <w:lvlJc w:val="left"/>
      <w:pPr>
        <w:ind w:left="3259" w:hanging="360"/>
      </w:pPr>
      <w:rPr>
        <w:rFonts w:ascii="Symbol" w:hAnsi="Symbol" w:hint="default"/>
      </w:rPr>
    </w:lvl>
    <w:lvl w:ilvl="4" w:tplc="080A0003" w:tentative="1">
      <w:start w:val="1"/>
      <w:numFmt w:val="bullet"/>
      <w:lvlText w:val="o"/>
      <w:lvlJc w:val="left"/>
      <w:pPr>
        <w:ind w:left="3979" w:hanging="360"/>
      </w:pPr>
      <w:rPr>
        <w:rFonts w:ascii="Courier New" w:hAnsi="Courier New" w:cs="Courier New" w:hint="default"/>
      </w:rPr>
    </w:lvl>
    <w:lvl w:ilvl="5" w:tplc="080A0005" w:tentative="1">
      <w:start w:val="1"/>
      <w:numFmt w:val="bullet"/>
      <w:lvlText w:val=""/>
      <w:lvlJc w:val="left"/>
      <w:pPr>
        <w:ind w:left="4699" w:hanging="360"/>
      </w:pPr>
      <w:rPr>
        <w:rFonts w:ascii="Wingdings" w:hAnsi="Wingdings" w:hint="default"/>
      </w:rPr>
    </w:lvl>
    <w:lvl w:ilvl="6" w:tplc="080A0001" w:tentative="1">
      <w:start w:val="1"/>
      <w:numFmt w:val="bullet"/>
      <w:lvlText w:val=""/>
      <w:lvlJc w:val="left"/>
      <w:pPr>
        <w:ind w:left="5419" w:hanging="360"/>
      </w:pPr>
      <w:rPr>
        <w:rFonts w:ascii="Symbol" w:hAnsi="Symbol" w:hint="default"/>
      </w:rPr>
    </w:lvl>
    <w:lvl w:ilvl="7" w:tplc="080A0003" w:tentative="1">
      <w:start w:val="1"/>
      <w:numFmt w:val="bullet"/>
      <w:lvlText w:val="o"/>
      <w:lvlJc w:val="left"/>
      <w:pPr>
        <w:ind w:left="6139" w:hanging="360"/>
      </w:pPr>
      <w:rPr>
        <w:rFonts w:ascii="Courier New" w:hAnsi="Courier New" w:cs="Courier New" w:hint="default"/>
      </w:rPr>
    </w:lvl>
    <w:lvl w:ilvl="8" w:tplc="080A0005" w:tentative="1">
      <w:start w:val="1"/>
      <w:numFmt w:val="bullet"/>
      <w:lvlText w:val=""/>
      <w:lvlJc w:val="left"/>
      <w:pPr>
        <w:ind w:left="6859" w:hanging="360"/>
      </w:pPr>
      <w:rPr>
        <w:rFonts w:ascii="Wingdings" w:hAnsi="Wingdings" w:hint="default"/>
      </w:rPr>
    </w:lvl>
  </w:abstractNum>
  <w:abstractNum w:abstractNumId="8" w15:restartNumberingAfterBreak="0">
    <w:nsid w:val="58F62E34"/>
    <w:multiLevelType w:val="hybridMultilevel"/>
    <w:tmpl w:val="9934E1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BB871F5"/>
    <w:multiLevelType w:val="hybridMultilevel"/>
    <w:tmpl w:val="777AE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C625C1F"/>
    <w:multiLevelType w:val="hybridMultilevel"/>
    <w:tmpl w:val="51FA3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CC94318"/>
    <w:multiLevelType w:val="hybridMultilevel"/>
    <w:tmpl w:val="643A5D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DB05792"/>
    <w:multiLevelType w:val="hybridMultilevel"/>
    <w:tmpl w:val="9C420E56"/>
    <w:lvl w:ilvl="0" w:tplc="080A0001">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abstractNum w:abstractNumId="13" w15:restartNumberingAfterBreak="0">
    <w:nsid w:val="703022CA"/>
    <w:multiLevelType w:val="hybridMultilevel"/>
    <w:tmpl w:val="EB5239B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7575613B"/>
    <w:multiLevelType w:val="hybridMultilevel"/>
    <w:tmpl w:val="DB386C9C"/>
    <w:lvl w:ilvl="0" w:tplc="BD6C92BE">
      <w:start w:val="1"/>
      <w:numFmt w:val="bullet"/>
      <w:lvlText w:val=""/>
      <w:lvlPicBulletId w:val="0"/>
      <w:lvlJc w:val="left"/>
      <w:pPr>
        <w:ind w:left="1440" w:hanging="360"/>
      </w:pPr>
      <w:rPr>
        <w:rFonts w:ascii="Symbol" w:hAnsi="Symbol" w:hint="default"/>
        <w:color w:val="auto"/>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75B90469"/>
    <w:multiLevelType w:val="hybridMultilevel"/>
    <w:tmpl w:val="BEF65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2"/>
  </w:num>
  <w:num w:numId="4">
    <w:abstractNumId w:val="4"/>
  </w:num>
  <w:num w:numId="5">
    <w:abstractNumId w:val="2"/>
  </w:num>
  <w:num w:numId="6">
    <w:abstractNumId w:val="1"/>
  </w:num>
  <w:num w:numId="7">
    <w:abstractNumId w:val="10"/>
  </w:num>
  <w:num w:numId="8">
    <w:abstractNumId w:val="9"/>
  </w:num>
  <w:num w:numId="9">
    <w:abstractNumId w:val="13"/>
  </w:num>
  <w:num w:numId="10">
    <w:abstractNumId w:val="15"/>
  </w:num>
  <w:num w:numId="11">
    <w:abstractNumId w:val="8"/>
  </w:num>
  <w:num w:numId="12">
    <w:abstractNumId w:val="11"/>
  </w:num>
  <w:num w:numId="13">
    <w:abstractNumId w:val="5"/>
  </w:num>
  <w:num w:numId="14">
    <w:abstractNumId w:val="3"/>
  </w:num>
  <w:num w:numId="15">
    <w:abstractNumId w:val="1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ECC"/>
    <w:rsid w:val="000A2A2F"/>
    <w:rsid w:val="000B7A33"/>
    <w:rsid w:val="001264FB"/>
    <w:rsid w:val="00126793"/>
    <w:rsid w:val="00150BEE"/>
    <w:rsid w:val="0021492D"/>
    <w:rsid w:val="00237328"/>
    <w:rsid w:val="00365BCC"/>
    <w:rsid w:val="003E0A8B"/>
    <w:rsid w:val="003E5876"/>
    <w:rsid w:val="004204D5"/>
    <w:rsid w:val="00520115"/>
    <w:rsid w:val="007045FF"/>
    <w:rsid w:val="007A357C"/>
    <w:rsid w:val="008A4158"/>
    <w:rsid w:val="00A93629"/>
    <w:rsid w:val="00B87520"/>
    <w:rsid w:val="00C12174"/>
    <w:rsid w:val="00D01F5A"/>
    <w:rsid w:val="00DD64CF"/>
    <w:rsid w:val="00F51ECC"/>
    <w:rsid w:val="00F54E55"/>
    <w:rsid w:val="00F94C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BD22A"/>
  <w15:chartTrackingRefBased/>
  <w15:docId w15:val="{F2BF6823-AC04-4C0A-831B-C49120387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1EC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51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51ECC"/>
    <w:pPr>
      <w:ind w:left="720"/>
      <w:contextualSpacing/>
    </w:pPr>
  </w:style>
  <w:style w:type="paragraph" w:customStyle="1" w:styleId="TableParagraph">
    <w:name w:val="Table Paragraph"/>
    <w:basedOn w:val="Normal"/>
    <w:uiPriority w:val="1"/>
    <w:qFormat/>
    <w:rsid w:val="00F51ECC"/>
    <w:pPr>
      <w:widowControl w:val="0"/>
      <w:autoSpaceDE w:val="0"/>
      <w:autoSpaceDN w:val="0"/>
      <w:spacing w:after="0" w:line="240" w:lineRule="auto"/>
    </w:pPr>
    <w:rPr>
      <w:rFonts w:ascii="Century Gothic" w:eastAsia="Century Gothic" w:hAnsi="Century Gothic" w:cs="Century Gothic"/>
      <w:lang w:val="es-ES" w:eastAsia="es-ES" w:bidi="es-ES"/>
    </w:rPr>
  </w:style>
  <w:style w:type="character" w:styleId="Hipervnculo">
    <w:name w:val="Hyperlink"/>
    <w:basedOn w:val="Fuentedeprrafopredeter"/>
    <w:uiPriority w:val="99"/>
    <w:unhideWhenUsed/>
    <w:rsid w:val="003E0A8B"/>
    <w:rPr>
      <w:color w:val="0563C1" w:themeColor="hyperlink"/>
      <w:u w:val="single"/>
    </w:rPr>
  </w:style>
  <w:style w:type="character" w:styleId="Hipervnculovisitado">
    <w:name w:val="FollowedHyperlink"/>
    <w:basedOn w:val="Fuentedeprrafopredeter"/>
    <w:uiPriority w:val="99"/>
    <w:semiHidden/>
    <w:unhideWhenUsed/>
    <w:rsid w:val="00365BCC"/>
    <w:rPr>
      <w:color w:val="954F72" w:themeColor="followedHyperlink"/>
      <w:u w:val="single"/>
    </w:rPr>
  </w:style>
  <w:style w:type="paragraph" w:styleId="Textodeglobo">
    <w:name w:val="Balloon Text"/>
    <w:basedOn w:val="Normal"/>
    <w:link w:val="TextodegloboCar"/>
    <w:uiPriority w:val="99"/>
    <w:semiHidden/>
    <w:unhideWhenUsed/>
    <w:rsid w:val="00F94C8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94C87"/>
    <w:rPr>
      <w:rFonts w:ascii="Segoe UI" w:hAnsi="Segoe UI" w:cs="Segoe UI"/>
      <w:sz w:val="18"/>
      <w:szCs w:val="18"/>
    </w:rPr>
  </w:style>
  <w:style w:type="paragraph" w:styleId="Encabezado">
    <w:name w:val="header"/>
    <w:basedOn w:val="Normal"/>
    <w:link w:val="EncabezadoCar"/>
    <w:uiPriority w:val="99"/>
    <w:unhideWhenUsed/>
    <w:rsid w:val="000A2A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2A2F"/>
  </w:style>
  <w:style w:type="paragraph" w:styleId="Piedepgina">
    <w:name w:val="footer"/>
    <w:basedOn w:val="Normal"/>
    <w:link w:val="PiedepginaCar"/>
    <w:uiPriority w:val="99"/>
    <w:unhideWhenUsed/>
    <w:rsid w:val="000A2A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2A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JmsQ00hGEI"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youtube.com/watch?v=b8X1Gnr0b68"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youtube.com/watch?v=-UFFFUTMlCw&amp;t=28s" TargetMode="External"/><Relationship Id="rId4" Type="http://schemas.openxmlformats.org/officeDocument/2006/relationships/webSettings" Target="webSettings.xml"/><Relationship Id="rId9" Type="http://schemas.openxmlformats.org/officeDocument/2006/relationships/hyperlink" Target="https://www.youtube.com/watch?v=1qsBpLt8it0"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1478</Words>
  <Characters>8135</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malys</dc:creator>
  <cp:keywords/>
  <dc:description/>
  <cp:lastModifiedBy>Andrea deljaq</cp:lastModifiedBy>
  <cp:revision>2</cp:revision>
  <cp:lastPrinted>2023-06-07T18:26:00Z</cp:lastPrinted>
  <dcterms:created xsi:type="dcterms:W3CDTF">2023-06-12T12:59:00Z</dcterms:created>
  <dcterms:modified xsi:type="dcterms:W3CDTF">2023-06-12T12:59:00Z</dcterms:modified>
</cp:coreProperties>
</file>