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1" w:rsidRPr="00BC10C1" w:rsidRDefault="00BC10C1" w:rsidP="00BC10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MX"/>
        </w:rPr>
      </w:pPr>
      <w:r w:rsidRPr="00BC10C1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val="es-ES" w:eastAsia="es-MX"/>
        </w:rPr>
        <w:t xml:space="preserve">PLAN  SEMANAL  </w:t>
      </w:r>
    </w:p>
    <w:p w:rsidR="00BC10C1" w:rsidRPr="00BC10C1" w:rsidRDefault="00BC10C1" w:rsidP="00BC10C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662"/>
        <w:gridCol w:w="1758"/>
        <w:gridCol w:w="1584"/>
        <w:gridCol w:w="2188"/>
        <w:gridCol w:w="113"/>
        <w:gridCol w:w="1660"/>
        <w:gridCol w:w="877"/>
        <w:gridCol w:w="962"/>
        <w:gridCol w:w="1751"/>
      </w:tblGrid>
      <w:tr w:rsidR="00BC10C1" w:rsidRPr="00BC10C1" w:rsidTr="00BC10C1">
        <w:tc>
          <w:tcPr>
            <w:tcW w:w="5671" w:type="dxa"/>
            <w:gridSpan w:val="4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ESCUELA</w:t>
            </w:r>
          </w:p>
        </w:tc>
        <w:tc>
          <w:tcPr>
            <w:tcW w:w="2301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NIVEL EDUCATIVO</w:t>
            </w:r>
          </w:p>
        </w:tc>
        <w:tc>
          <w:tcPr>
            <w:tcW w:w="2537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CLAVE C. T.</w:t>
            </w:r>
          </w:p>
        </w:tc>
        <w:tc>
          <w:tcPr>
            <w:tcW w:w="2713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ZONA ESCOLAR</w:t>
            </w:r>
          </w:p>
        </w:tc>
      </w:tr>
      <w:tr w:rsidR="00BC10C1" w:rsidRPr="00BC10C1" w:rsidTr="00BC10C1">
        <w:tc>
          <w:tcPr>
            <w:tcW w:w="5671" w:type="dxa"/>
            <w:gridSpan w:val="4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“CUITLAHUAC”</w:t>
            </w:r>
          </w:p>
        </w:tc>
        <w:tc>
          <w:tcPr>
            <w:tcW w:w="2301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 xml:space="preserve">PRIMARIA </w:t>
            </w:r>
          </w:p>
        </w:tc>
        <w:tc>
          <w:tcPr>
            <w:tcW w:w="2537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10DPB0067K</w:t>
            </w:r>
          </w:p>
        </w:tc>
        <w:tc>
          <w:tcPr>
            <w:tcW w:w="2713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008</w:t>
            </w:r>
          </w:p>
        </w:tc>
      </w:tr>
      <w:tr w:rsidR="00BC10C1" w:rsidRPr="00BC10C1" w:rsidTr="00BC10C1">
        <w:tc>
          <w:tcPr>
            <w:tcW w:w="2329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GRADOS</w:t>
            </w:r>
          </w:p>
        </w:tc>
        <w:tc>
          <w:tcPr>
            <w:tcW w:w="1758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FECHA</w:t>
            </w:r>
          </w:p>
        </w:tc>
        <w:tc>
          <w:tcPr>
            <w:tcW w:w="1584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HORARIO</w:t>
            </w:r>
          </w:p>
        </w:tc>
        <w:tc>
          <w:tcPr>
            <w:tcW w:w="2188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NÚM. ALUMNOS</w:t>
            </w:r>
          </w:p>
        </w:tc>
        <w:tc>
          <w:tcPr>
            <w:tcW w:w="5363" w:type="dxa"/>
            <w:gridSpan w:val="5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NOMBRE DEL DOCENTE</w:t>
            </w:r>
          </w:p>
        </w:tc>
      </w:tr>
      <w:tr w:rsidR="00BC10C1" w:rsidRPr="00BC10C1" w:rsidTr="00BC10C1">
        <w:tc>
          <w:tcPr>
            <w:tcW w:w="2329" w:type="dxa"/>
            <w:gridSpan w:val="2"/>
          </w:tcPr>
          <w:p w:rsidR="00BC10C1" w:rsidRPr="00BC10C1" w:rsidRDefault="00BC10C1" w:rsidP="00BC10C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1º 3º4º</w:t>
            </w:r>
          </w:p>
        </w:tc>
        <w:tc>
          <w:tcPr>
            <w:tcW w:w="1758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ABRIL</w:t>
            </w:r>
          </w:p>
        </w:tc>
        <w:tc>
          <w:tcPr>
            <w:tcW w:w="1584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 7 A  13</w:t>
            </w:r>
          </w:p>
        </w:tc>
        <w:tc>
          <w:tcPr>
            <w:tcW w:w="2188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12</w:t>
            </w:r>
          </w:p>
        </w:tc>
        <w:tc>
          <w:tcPr>
            <w:tcW w:w="5363" w:type="dxa"/>
            <w:gridSpan w:val="5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DANIEL TORRES VIERA</w:t>
            </w:r>
          </w:p>
        </w:tc>
      </w:tr>
      <w:tr w:rsidR="00BC10C1" w:rsidRPr="00BC10C1" w:rsidTr="00BC10C1">
        <w:tc>
          <w:tcPr>
            <w:tcW w:w="13222" w:type="dxa"/>
            <w:gridSpan w:val="10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OBJETIVO</w:t>
            </w:r>
          </w:p>
        </w:tc>
      </w:tr>
      <w:tr w:rsidR="00BC10C1" w:rsidRPr="00BC10C1" w:rsidTr="00BC10C1">
        <w:tc>
          <w:tcPr>
            <w:tcW w:w="13222" w:type="dxa"/>
            <w:gridSpan w:val="10"/>
            <w:vAlign w:val="center"/>
          </w:tcPr>
          <w:p w:rsidR="00BC10C1" w:rsidRPr="00BC10C1" w:rsidRDefault="00BC10C1" w:rsidP="00BC10C1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 xml:space="preserve">Identificaran las propiedades del lenguaje en diversas situaciones comunicativas para la toma de decisiones para la toma de decisiones y </w:t>
            </w:r>
            <w:r>
              <w:rPr>
                <w:rFonts w:ascii="Arial" w:eastAsia="TheSans-SemiLight" w:hAnsi="Arial" w:cs="Arial"/>
                <w:sz w:val="20"/>
                <w:szCs w:val="24"/>
              </w:rPr>
              <w:t xml:space="preserve">analiza </w:t>
            </w:r>
          </w:p>
        </w:tc>
      </w:tr>
      <w:tr w:rsidR="00BC10C1" w:rsidRPr="00BC10C1" w:rsidTr="00BC10C1">
        <w:tc>
          <w:tcPr>
            <w:tcW w:w="1667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TEMA</w:t>
            </w:r>
          </w:p>
        </w:tc>
        <w:tc>
          <w:tcPr>
            <w:tcW w:w="7965" w:type="dxa"/>
            <w:gridSpan w:val="6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ACTIVIDADES</w:t>
            </w:r>
          </w:p>
        </w:tc>
        <w:tc>
          <w:tcPr>
            <w:tcW w:w="1839" w:type="dxa"/>
            <w:gridSpan w:val="2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MATERIAL</w:t>
            </w:r>
          </w:p>
        </w:tc>
        <w:tc>
          <w:tcPr>
            <w:tcW w:w="1751" w:type="dxa"/>
          </w:tcPr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EVALUACIÓN</w:t>
            </w:r>
          </w:p>
        </w:tc>
      </w:tr>
      <w:tr w:rsidR="00BC10C1" w:rsidRPr="00BC10C1" w:rsidTr="00BC10C1">
        <w:trPr>
          <w:trHeight w:val="6677"/>
        </w:trPr>
        <w:tc>
          <w:tcPr>
            <w:tcW w:w="1667" w:type="dxa"/>
          </w:tcPr>
          <w:p w:rsidR="00BC10C1" w:rsidRPr="00BC10C1" w:rsidRDefault="00BC10C1" w:rsidP="00BC10C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b/>
                <w:sz w:val="20"/>
                <w:szCs w:val="24"/>
              </w:rPr>
              <w:t>Palabras nuevas</w:t>
            </w: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965" w:type="dxa"/>
            <w:gridSpan w:val="6"/>
          </w:tcPr>
          <w:p w:rsidR="00BC10C1" w:rsidRPr="00BC10C1" w:rsidRDefault="00BC10C1" w:rsidP="00A120EB">
            <w:pPr>
              <w:tabs>
                <w:tab w:val="left" w:pos="2640"/>
              </w:tabs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Emplear el lenguaje para comunicarse y como instrumento para aprender</w:t>
            </w:r>
            <w:r w:rsidRPr="00BC10C1">
              <w:rPr>
                <w:rFonts w:ascii="Arial" w:hAnsi="Arial" w:cs="Arial"/>
                <w:b/>
                <w:sz w:val="20"/>
                <w:szCs w:val="24"/>
              </w:rPr>
              <w:tab/>
            </w:r>
          </w:p>
          <w:p w:rsidR="00BC10C1" w:rsidRPr="00BC10C1" w:rsidRDefault="00BC10C1" w:rsidP="00A120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Analizar la información y emplear el lenguaje para la toma de decisiones.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Valorar la diversidad lingüística y cultural de México.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eastAsia="Calibri" w:hAnsi="Arial" w:cs="Arial"/>
                <w:sz w:val="20"/>
                <w:szCs w:val="24"/>
              </w:rPr>
              <w:t>Reconocer en el texto las palabras que no tienen significado y las palabras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Reconocer las frases y escribir las palabras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Encontrar las palabras de la sopa de letras para crear un texto libre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noProof/>
                <w:sz w:val="20"/>
                <w:szCs w:val="24"/>
                <w:lang w:eastAsia="es-MX"/>
              </w:rPr>
              <w:drawing>
                <wp:inline distT="0" distB="0" distL="0" distR="0" wp14:anchorId="1A041884" wp14:editId="2A2D494F">
                  <wp:extent cx="2016086" cy="1024568"/>
                  <wp:effectExtent l="0" t="0" r="3810" b="444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37" cy="1036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10C1" w:rsidRPr="00BC10C1" w:rsidRDefault="00BC10C1" w:rsidP="00A120E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Emplear el lenguaje para comunicarse y como instrumento para aprender.</w:t>
            </w:r>
          </w:p>
          <w:p w:rsidR="00BC10C1" w:rsidRPr="00BC10C1" w:rsidRDefault="00BC10C1" w:rsidP="00A120E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Identificar las propiedades del lenguaje en diversas situaciones comunicativas.</w:t>
            </w:r>
          </w:p>
          <w:p w:rsidR="00BC10C1" w:rsidRPr="00BC10C1" w:rsidRDefault="00BC10C1" w:rsidP="00A120E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Analizar la información y emplear el lenguaje para la toma de decisiones.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Valorar la diversidad lingüística y cultural de México.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eastAsia="TheSans-SemiLight" w:hAnsi="Arial" w:cs="Arial"/>
                <w:sz w:val="20"/>
                <w:szCs w:val="24"/>
              </w:rPr>
              <w:t>Reflexiona sobre la ortografía: separación entre palabras, ortografía de palabras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 xml:space="preserve">Reconoce la vocal o consonante que más se repite  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Reconocer la información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Construye la definición de las palabras homófonas</w:t>
            </w:r>
          </w:p>
        </w:tc>
        <w:tc>
          <w:tcPr>
            <w:tcW w:w="1839" w:type="dxa"/>
            <w:gridSpan w:val="2"/>
          </w:tcPr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Cuentos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Historias</w:t>
            </w:r>
          </w:p>
          <w:p w:rsidR="00BC10C1" w:rsidRPr="00BC10C1" w:rsidRDefault="00BC10C1" w:rsidP="00A120E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Libro de texto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cuaderno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colores</w:t>
            </w: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imágenes</w:t>
            </w:r>
          </w:p>
        </w:tc>
        <w:tc>
          <w:tcPr>
            <w:tcW w:w="1751" w:type="dxa"/>
          </w:tcPr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BC10C1" w:rsidRPr="00BC10C1" w:rsidRDefault="00BC10C1" w:rsidP="00A120E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10C1">
              <w:rPr>
                <w:rFonts w:ascii="Arial" w:hAnsi="Arial" w:cs="Arial"/>
                <w:sz w:val="20"/>
                <w:szCs w:val="24"/>
              </w:rPr>
              <w:t>Lista de cotejo</w:t>
            </w:r>
          </w:p>
        </w:tc>
      </w:tr>
    </w:tbl>
    <w:p w:rsidR="00BC10C1" w:rsidRDefault="00BC10C1" w:rsidP="00BC10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" w:eastAsia="es-MX"/>
        </w:rPr>
      </w:pPr>
    </w:p>
    <w:p w:rsidR="00BC10C1" w:rsidRPr="00102A8F" w:rsidRDefault="00BC10C1" w:rsidP="00BC10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  <w:r w:rsidRPr="00102A8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" w:eastAsia="es-MX"/>
        </w:rPr>
        <w:lastRenderedPageBreak/>
        <w:t xml:space="preserve">PLAN  SEMANAL  </w:t>
      </w:r>
    </w:p>
    <w:p w:rsidR="00BC10C1" w:rsidRPr="00102A8F" w:rsidRDefault="00BC10C1" w:rsidP="00BC10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8"/>
        <w:gridCol w:w="600"/>
        <w:gridCol w:w="1717"/>
        <w:gridCol w:w="1596"/>
        <w:gridCol w:w="2178"/>
        <w:gridCol w:w="104"/>
        <w:gridCol w:w="1665"/>
        <w:gridCol w:w="877"/>
        <w:gridCol w:w="964"/>
        <w:gridCol w:w="1803"/>
      </w:tblGrid>
      <w:tr w:rsidR="00BC10C1" w:rsidRPr="00102A8F" w:rsidTr="00A120EB">
        <w:tc>
          <w:tcPr>
            <w:tcW w:w="6287" w:type="dxa"/>
            <w:gridSpan w:val="4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ESCUELA</w:t>
            </w:r>
          </w:p>
        </w:tc>
        <w:tc>
          <w:tcPr>
            <w:tcW w:w="2524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NIVEL EDUCATIVO</w:t>
            </w:r>
          </w:p>
        </w:tc>
        <w:tc>
          <w:tcPr>
            <w:tcW w:w="2664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CLAVE C. T.</w:t>
            </w:r>
          </w:p>
        </w:tc>
        <w:tc>
          <w:tcPr>
            <w:tcW w:w="2837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ZONA ESCOLAR</w:t>
            </w:r>
          </w:p>
        </w:tc>
      </w:tr>
      <w:tr w:rsidR="00BC10C1" w:rsidRPr="00102A8F" w:rsidTr="00A120EB">
        <w:tc>
          <w:tcPr>
            <w:tcW w:w="6287" w:type="dxa"/>
            <w:gridSpan w:val="4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“CUITLAHUAC”</w:t>
            </w:r>
          </w:p>
        </w:tc>
        <w:tc>
          <w:tcPr>
            <w:tcW w:w="2524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 xml:space="preserve">PRIMARIA </w:t>
            </w:r>
          </w:p>
        </w:tc>
        <w:tc>
          <w:tcPr>
            <w:tcW w:w="2664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10DPB0067K</w:t>
            </w:r>
          </w:p>
        </w:tc>
        <w:tc>
          <w:tcPr>
            <w:tcW w:w="2837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008</w:t>
            </w:r>
          </w:p>
        </w:tc>
      </w:tr>
      <w:tr w:rsidR="00BC10C1" w:rsidRPr="00102A8F" w:rsidTr="00A120EB">
        <w:tc>
          <w:tcPr>
            <w:tcW w:w="2631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  <w:tc>
          <w:tcPr>
            <w:tcW w:w="1968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688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2385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NÚM. ALUMNOS</w:t>
            </w:r>
          </w:p>
        </w:tc>
        <w:tc>
          <w:tcPr>
            <w:tcW w:w="5640" w:type="dxa"/>
            <w:gridSpan w:val="5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NOMBRE DEL DOCENTE</w:t>
            </w:r>
          </w:p>
        </w:tc>
      </w:tr>
      <w:tr w:rsidR="00BC10C1" w:rsidRPr="00102A8F" w:rsidTr="00A120EB">
        <w:tc>
          <w:tcPr>
            <w:tcW w:w="2631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1º3º4º</w:t>
            </w:r>
          </w:p>
        </w:tc>
        <w:tc>
          <w:tcPr>
            <w:tcW w:w="1968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1688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A 13</w:t>
            </w:r>
          </w:p>
        </w:tc>
        <w:tc>
          <w:tcPr>
            <w:tcW w:w="2385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640" w:type="dxa"/>
            <w:gridSpan w:val="5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DANIEL TORRES VIERA</w:t>
            </w:r>
          </w:p>
        </w:tc>
      </w:tr>
      <w:tr w:rsidR="00BC10C1" w:rsidRPr="00102A8F" w:rsidTr="00A120EB">
        <w:tc>
          <w:tcPr>
            <w:tcW w:w="14312" w:type="dxa"/>
            <w:gridSpan w:val="10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</w:tr>
      <w:tr w:rsidR="00BC10C1" w:rsidRPr="00102A8F" w:rsidTr="00A120EB">
        <w:tc>
          <w:tcPr>
            <w:tcW w:w="14312" w:type="dxa"/>
            <w:gridSpan w:val="10"/>
            <w:vAlign w:val="center"/>
          </w:tcPr>
          <w:p w:rsidR="00BC10C1" w:rsidRPr="00102A8F" w:rsidRDefault="00BC10C1" w:rsidP="00A12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Se familiarizara  con la lectura y escucha de narraciones tradicionales de la región (mitos, leyendas, fabulas, cuentos u otros):</w:t>
            </w:r>
          </w:p>
          <w:p w:rsidR="00BC10C1" w:rsidRPr="00102A8F" w:rsidRDefault="00BC10C1" w:rsidP="00A12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0C1" w:rsidRPr="00102A8F" w:rsidTr="00A120EB">
        <w:tc>
          <w:tcPr>
            <w:tcW w:w="1809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8789" w:type="dxa"/>
            <w:gridSpan w:val="6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1730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C10C1" w:rsidRPr="00102A8F" w:rsidTr="00A120EB">
        <w:trPr>
          <w:trHeight w:val="6677"/>
        </w:trPr>
        <w:tc>
          <w:tcPr>
            <w:tcW w:w="1809" w:type="dxa"/>
          </w:tcPr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eastAsia="Calibri" w:hAnsi="Arial" w:cs="Arial"/>
                <w:sz w:val="24"/>
                <w:szCs w:val="24"/>
              </w:rPr>
              <w:t>Escritura y recreación de narraciones</w:t>
            </w: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:rsidR="00BC10C1" w:rsidRPr="00102A8F" w:rsidRDefault="00BC10C1" w:rsidP="00A120EB">
            <w:pPr>
              <w:tabs>
                <w:tab w:val="left" w:pos="26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lastRenderedPageBreak/>
              <w:t>Identificar si los textos planteados pertenecen a un texto narrativo o informativo para la realización</w:t>
            </w:r>
            <w:r w:rsidRPr="00102A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Escribir en los cuadros el título que le pondrías a los textos informativos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eastAsia="Calibri" w:hAnsi="Arial" w:cs="Arial"/>
                <w:sz w:val="24"/>
                <w:szCs w:val="24"/>
              </w:rPr>
              <w:t>Analizar el texto, posteriormente copiar en el cuaderno.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Analizar la información sobre las narraciones tradicionales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Completar las frases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Explorar los pocos libros de biblioteca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Indagar con familiares una narración tradicional de tu entidad para escribirla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FFFFFF" w:themeFill="background1"/>
              </w:rPr>
              <w:t>Durante esta sesión permitir que los alumnos indaguen con familiares y personajes de la comunidad diversas narraciones tradicionales de su localidad o entidad para compartirlas en plenaria y reconocer su importancia como identidad cultural.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Distinguir la estructura de los textos narrativos  presentada en el apartado</w:t>
            </w:r>
          </w:p>
          <w:p w:rsidR="00BC10C1" w:rsidRPr="00102A8F" w:rsidRDefault="00BC10C1" w:rsidP="00A120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Reconocer la importancia de las imágenes en los textos narrativos</w:t>
            </w:r>
          </w:p>
          <w:p w:rsidR="00BC10C1" w:rsidRPr="00102A8F" w:rsidRDefault="00BC10C1" w:rsidP="00A120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02A8F">
              <w:rPr>
                <w:rFonts w:ascii="Arial" w:eastAsia="Calibri" w:hAnsi="Arial" w:cs="Arial"/>
                <w:sz w:val="24"/>
                <w:szCs w:val="24"/>
              </w:rPr>
              <w:t>Reconocer los tipos de textos narrativos a partir de la información</w:t>
            </w:r>
          </w:p>
        </w:tc>
        <w:tc>
          <w:tcPr>
            <w:tcW w:w="1984" w:type="dxa"/>
            <w:gridSpan w:val="2"/>
          </w:tcPr>
          <w:p w:rsidR="00BC10C1" w:rsidRPr="00102A8F" w:rsidRDefault="00BC10C1" w:rsidP="00A12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Cuaderno</w:t>
            </w: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Libro de Texto</w:t>
            </w: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 xml:space="preserve">Cuentos </w:t>
            </w: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historias</w:t>
            </w:r>
          </w:p>
        </w:tc>
        <w:tc>
          <w:tcPr>
            <w:tcW w:w="1730" w:type="dxa"/>
          </w:tcPr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A8F">
              <w:rPr>
                <w:rFonts w:ascii="Arial" w:hAnsi="Arial" w:cs="Arial"/>
                <w:sz w:val="24"/>
                <w:szCs w:val="24"/>
              </w:rPr>
              <w:t>Lista de cotejo.</w:t>
            </w: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0C1" w:rsidRPr="00102A8F" w:rsidRDefault="00BC10C1" w:rsidP="00A120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EAC" w:rsidRDefault="00693EAC"/>
    <w:sectPr w:rsidR="00693EAC" w:rsidSect="00BC10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-Semi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C1"/>
    <w:rsid w:val="00693EAC"/>
    <w:rsid w:val="00B264AF"/>
    <w:rsid w:val="00B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10C1"/>
    <w:pPr>
      <w:spacing w:after="0" w:line="240" w:lineRule="auto"/>
    </w:pPr>
    <w:rPr>
      <w:rFonts w:eastAsia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10C1"/>
    <w:pPr>
      <w:spacing w:after="0" w:line="240" w:lineRule="auto"/>
    </w:pPr>
    <w:rPr>
      <w:rFonts w:eastAsia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2023-07-11T06:06:00Z</dcterms:created>
  <dcterms:modified xsi:type="dcterms:W3CDTF">2023-07-11T06:06:00Z</dcterms:modified>
</cp:coreProperties>
</file>