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9A6" w:rsidRPr="00B04C0E" w:rsidRDefault="009D29A6">
      <w:pPr>
        <w:rPr>
          <w:rFonts w:ascii="Arial" w:hAnsi="Arial" w:cs="Arial"/>
          <w:sz w:val="24"/>
          <w:szCs w:val="24"/>
        </w:rPr>
      </w:pPr>
      <w:bookmarkStart w:id="0" w:name="_GoBack"/>
      <w:bookmarkEnd w:id="0"/>
      <w:r w:rsidRPr="00B04C0E">
        <w:rPr>
          <w:rFonts w:ascii="Arial" w:hAnsi="Arial" w:cs="Arial"/>
          <w:sz w:val="24"/>
          <w:szCs w:val="24"/>
        </w:rPr>
        <w:br w:type="page"/>
      </w:r>
    </w:p>
    <w:p w:rsidR="005C15F2" w:rsidRPr="00694AFE" w:rsidRDefault="005C15F2" w:rsidP="00694AFE">
      <w:pPr>
        <w:jc w:val="center"/>
        <w:rPr>
          <w:rFonts w:ascii="Arial" w:hAnsi="Arial" w:cs="Arial"/>
          <w:b/>
          <w:sz w:val="28"/>
          <w:szCs w:val="24"/>
        </w:rPr>
      </w:pPr>
      <w:r w:rsidRPr="00694AFE">
        <w:rPr>
          <w:rFonts w:ascii="Arial" w:hAnsi="Arial" w:cs="Arial"/>
          <w:b/>
          <w:sz w:val="28"/>
          <w:szCs w:val="24"/>
        </w:rPr>
        <w:lastRenderedPageBreak/>
        <w:t>Primer Plano</w:t>
      </w:r>
    </w:p>
    <w:p w:rsidR="005C15F2" w:rsidRPr="00B04C0E" w:rsidRDefault="005C15F2" w:rsidP="005C15F2">
      <w:pPr>
        <w:spacing w:after="120" w:line="360" w:lineRule="auto"/>
        <w:ind w:firstLine="709"/>
        <w:jc w:val="both"/>
        <w:rPr>
          <w:rFonts w:ascii="Arial" w:eastAsia="Arial" w:hAnsi="Arial" w:cs="Arial"/>
          <w:sz w:val="24"/>
          <w:szCs w:val="24"/>
        </w:rPr>
      </w:pPr>
      <w:r w:rsidRPr="00B04C0E">
        <w:rPr>
          <w:rFonts w:ascii="Arial" w:eastAsia="Arial" w:hAnsi="Arial" w:cs="Arial"/>
          <w:sz w:val="24"/>
          <w:szCs w:val="24"/>
        </w:rPr>
        <w:t>La Escuela Primaria Estatal “Benito Juárez”, localizada en la comunidad de Casas Blancas municipio de El Oro, Durango, con CCT. 10EPR0132U es de organización multigrado unitaria, debido a que solo hay un maestro que atiende los seis grados y está encargado de la dirección, perteneciente al sector educativo número 06 y a la zona escolar número 45. La institución trabaja en un turno matutino, teniendo un horario de labores de 9:00 am a 2:00 pm teniendo un pequeño receso de 30 minutos el cual inicia a las 11:00 am.</w:t>
      </w:r>
    </w:p>
    <w:p w:rsidR="005C15F2" w:rsidRDefault="005C15F2" w:rsidP="005C15F2">
      <w:pPr>
        <w:spacing w:after="120" w:line="360" w:lineRule="auto"/>
        <w:ind w:firstLine="709"/>
        <w:jc w:val="both"/>
        <w:rPr>
          <w:rFonts w:ascii="Arial" w:eastAsia="Arial" w:hAnsi="Arial" w:cs="Arial"/>
          <w:sz w:val="24"/>
          <w:szCs w:val="24"/>
        </w:rPr>
      </w:pPr>
      <w:r w:rsidRPr="00B04C0E">
        <w:rPr>
          <w:rFonts w:ascii="Arial" w:eastAsia="Arial" w:hAnsi="Arial" w:cs="Arial"/>
          <w:sz w:val="24"/>
          <w:szCs w:val="24"/>
        </w:rPr>
        <w:t>La comunidad cuenta con los siguientes servicios básicos: agua potable y energía eléctrica, sin embargo carece de internet público, la señal de telefonía es algo inestable, no hay drenaje y es algo complicado el acceso a la comunidad, debido a que para poder salir hay un buen tramo de camino de terracería el cual se vuelve algo inaccesible en tiempos de lluvias. En el ámbito educativo cuenta únicamente con primaria y secundaria, no hay centro de salud y las tiendas tienen poca variedad de productos con un alto costo ya que van muy pocas veces los proveedores a surtir, por fortuna hay una tienda DICONSA no obstante lo esencial rápidamente se vende.</w:t>
      </w:r>
    </w:p>
    <w:p w:rsidR="00694AFE" w:rsidRPr="00B04C0E" w:rsidRDefault="00694AFE" w:rsidP="00694AFE">
      <w:pPr>
        <w:spacing w:after="120" w:line="360" w:lineRule="auto"/>
        <w:ind w:firstLine="709"/>
        <w:jc w:val="both"/>
        <w:rPr>
          <w:rFonts w:ascii="Arial" w:eastAsia="Arial" w:hAnsi="Arial" w:cs="Arial"/>
          <w:sz w:val="24"/>
          <w:szCs w:val="24"/>
        </w:rPr>
      </w:pPr>
      <w:r w:rsidRPr="00B04C0E">
        <w:rPr>
          <w:rFonts w:ascii="Arial" w:eastAsia="Arial" w:hAnsi="Arial" w:cs="Arial"/>
          <w:sz w:val="24"/>
          <w:szCs w:val="24"/>
        </w:rPr>
        <w:t>En cuanto a la infraestructura cuenta con 4 salones (clases, computación, cocina y biblioteca), los cuales tienen buena iluminación y ventilación, sin embargo en dos de ellos faltan vidrios lo cual es un problema sobre todo en tiempos de frío, los libros que hay en la biblioteca son pocos y algunos en mal estado, la cocina está equipada de buena manera aunque no está en uso, la sala de computación también tiene sus detalles ya que las computadoras están desactualizadas o simplemente ya no sirven. Hay un patio cívico y una cancha deportiva, los sanitarios están en malas condiciones ya que no funciona el lavabo y las puertas están dañadas. El mobiliario esta en regulares condiciones, debido a que hay algunos mesa-bancos en malas condiciones, el material didáctico es deficiente y el poco que hay no está en las mejores condiciones.</w:t>
      </w:r>
    </w:p>
    <w:p w:rsidR="00694AFE" w:rsidRDefault="005C15F2" w:rsidP="005C15F2">
      <w:pPr>
        <w:spacing w:after="120" w:line="360" w:lineRule="auto"/>
        <w:ind w:firstLine="709"/>
        <w:jc w:val="both"/>
        <w:rPr>
          <w:rFonts w:ascii="Arial" w:eastAsia="Arial" w:hAnsi="Arial" w:cs="Arial"/>
          <w:sz w:val="24"/>
          <w:szCs w:val="24"/>
        </w:rPr>
      </w:pPr>
      <w:r w:rsidRPr="00B04C0E">
        <w:rPr>
          <w:rFonts w:ascii="Arial" w:eastAsia="Arial" w:hAnsi="Arial" w:cs="Arial"/>
          <w:sz w:val="24"/>
          <w:szCs w:val="24"/>
        </w:rPr>
        <w:t xml:space="preserve">En la institución hay un total de 21 alumnos, siendo 12 hombres y 9 mujeres, los cuales se reparten en los seis grados, habiendo 4 niños en 1er grado, 2 niños en 2do grado, 2 niños en 3er grado, 3 niños en 4to grado, 3 niños en 5to </w:t>
      </w:r>
      <w:r w:rsidR="00694AFE">
        <w:rPr>
          <w:rFonts w:ascii="Arial" w:eastAsia="Arial" w:hAnsi="Arial" w:cs="Arial"/>
          <w:sz w:val="24"/>
          <w:szCs w:val="24"/>
        </w:rPr>
        <w:t xml:space="preserve">grado y 7 niños en 6to grado. Las principales dificultades se encuentran en matemáticas con las </w:t>
      </w:r>
      <w:r w:rsidR="00694AFE">
        <w:rPr>
          <w:rFonts w:ascii="Arial" w:eastAsia="Arial" w:hAnsi="Arial" w:cs="Arial"/>
          <w:sz w:val="24"/>
          <w:szCs w:val="24"/>
        </w:rPr>
        <w:lastRenderedPageBreak/>
        <w:t>operaciones básicas y en español en cuanto a la comprensión lectora y producción de textos.</w:t>
      </w:r>
    </w:p>
    <w:p w:rsidR="005B6382" w:rsidRDefault="005B6382" w:rsidP="005C15F2">
      <w:pPr>
        <w:spacing w:after="120" w:line="360" w:lineRule="auto"/>
        <w:ind w:firstLine="709"/>
        <w:jc w:val="both"/>
        <w:rPr>
          <w:rFonts w:ascii="Arial" w:eastAsia="Arial" w:hAnsi="Arial" w:cs="Arial"/>
          <w:sz w:val="24"/>
          <w:szCs w:val="24"/>
        </w:rPr>
      </w:pPr>
      <w:r>
        <w:rPr>
          <w:rFonts w:ascii="Arial" w:eastAsia="Arial" w:hAnsi="Arial" w:cs="Arial"/>
          <w:sz w:val="24"/>
          <w:szCs w:val="24"/>
        </w:rPr>
        <w:t>No obstante el grupo cuenta con las siguientes fortalezas:</w:t>
      </w:r>
    </w:p>
    <w:p w:rsidR="005B6382" w:rsidRDefault="005B6382" w:rsidP="005B6382">
      <w:pPr>
        <w:pStyle w:val="Prrafodelista"/>
        <w:numPr>
          <w:ilvl w:val="0"/>
          <w:numId w:val="5"/>
        </w:numPr>
        <w:spacing w:after="120" w:line="360" w:lineRule="auto"/>
        <w:jc w:val="both"/>
        <w:rPr>
          <w:rFonts w:ascii="Arial" w:eastAsia="Arial" w:hAnsi="Arial" w:cs="Arial"/>
          <w:sz w:val="24"/>
          <w:szCs w:val="24"/>
        </w:rPr>
      </w:pPr>
      <w:r>
        <w:rPr>
          <w:rFonts w:ascii="Arial" w:eastAsia="Arial" w:hAnsi="Arial" w:cs="Arial"/>
          <w:sz w:val="24"/>
          <w:szCs w:val="24"/>
        </w:rPr>
        <w:t>Participación</w:t>
      </w:r>
    </w:p>
    <w:p w:rsidR="005B6382" w:rsidRDefault="005B6382" w:rsidP="005B6382">
      <w:pPr>
        <w:pStyle w:val="Prrafodelista"/>
        <w:numPr>
          <w:ilvl w:val="0"/>
          <w:numId w:val="5"/>
        </w:numPr>
        <w:spacing w:after="120" w:line="360" w:lineRule="auto"/>
        <w:jc w:val="both"/>
        <w:rPr>
          <w:rFonts w:ascii="Arial" w:eastAsia="Arial" w:hAnsi="Arial" w:cs="Arial"/>
          <w:sz w:val="24"/>
          <w:szCs w:val="24"/>
        </w:rPr>
      </w:pPr>
      <w:r>
        <w:rPr>
          <w:rFonts w:ascii="Arial" w:eastAsia="Arial" w:hAnsi="Arial" w:cs="Arial"/>
          <w:sz w:val="24"/>
          <w:szCs w:val="24"/>
        </w:rPr>
        <w:t>Interés</w:t>
      </w:r>
    </w:p>
    <w:p w:rsidR="005B6382" w:rsidRDefault="005B6382" w:rsidP="005B6382">
      <w:pPr>
        <w:pStyle w:val="Prrafodelista"/>
        <w:numPr>
          <w:ilvl w:val="0"/>
          <w:numId w:val="5"/>
        </w:numPr>
        <w:spacing w:after="120" w:line="360" w:lineRule="auto"/>
        <w:jc w:val="both"/>
        <w:rPr>
          <w:rFonts w:ascii="Arial" w:eastAsia="Arial" w:hAnsi="Arial" w:cs="Arial"/>
          <w:sz w:val="24"/>
          <w:szCs w:val="24"/>
        </w:rPr>
      </w:pPr>
      <w:r>
        <w:rPr>
          <w:rFonts w:ascii="Arial" w:eastAsia="Arial" w:hAnsi="Arial" w:cs="Arial"/>
          <w:sz w:val="24"/>
          <w:szCs w:val="24"/>
        </w:rPr>
        <w:t>Entusiastas</w:t>
      </w:r>
    </w:p>
    <w:p w:rsidR="005B6382" w:rsidRDefault="005B6382" w:rsidP="005B6382">
      <w:pPr>
        <w:pStyle w:val="Prrafodelista"/>
        <w:numPr>
          <w:ilvl w:val="0"/>
          <w:numId w:val="5"/>
        </w:numPr>
        <w:spacing w:after="120" w:line="360" w:lineRule="auto"/>
        <w:jc w:val="both"/>
        <w:rPr>
          <w:rFonts w:ascii="Arial" w:eastAsia="Arial" w:hAnsi="Arial" w:cs="Arial"/>
          <w:sz w:val="24"/>
          <w:szCs w:val="24"/>
        </w:rPr>
      </w:pPr>
      <w:r>
        <w:rPr>
          <w:rFonts w:ascii="Arial" w:eastAsia="Arial" w:hAnsi="Arial" w:cs="Arial"/>
          <w:sz w:val="24"/>
          <w:szCs w:val="24"/>
        </w:rPr>
        <w:t>Dispocisión al trabajo</w:t>
      </w:r>
    </w:p>
    <w:p w:rsidR="005B6382" w:rsidRPr="005B6382" w:rsidRDefault="005B6382" w:rsidP="005B6382">
      <w:pPr>
        <w:pStyle w:val="Prrafodelista"/>
        <w:numPr>
          <w:ilvl w:val="0"/>
          <w:numId w:val="5"/>
        </w:numPr>
        <w:spacing w:after="120" w:line="360" w:lineRule="auto"/>
        <w:jc w:val="both"/>
        <w:rPr>
          <w:rFonts w:ascii="Arial" w:eastAsia="Arial" w:hAnsi="Arial" w:cs="Arial"/>
          <w:sz w:val="24"/>
          <w:szCs w:val="24"/>
        </w:rPr>
      </w:pPr>
      <w:r>
        <w:rPr>
          <w:rFonts w:ascii="Arial" w:eastAsia="Arial" w:hAnsi="Arial" w:cs="Arial"/>
          <w:sz w:val="24"/>
          <w:szCs w:val="24"/>
        </w:rPr>
        <w:t xml:space="preserve">Compañerismo </w:t>
      </w:r>
    </w:p>
    <w:p w:rsidR="005C15F2" w:rsidRPr="00B04C0E" w:rsidRDefault="00694AFE" w:rsidP="005C15F2">
      <w:pPr>
        <w:spacing w:after="120" w:line="360" w:lineRule="auto"/>
        <w:ind w:firstLine="709"/>
        <w:jc w:val="both"/>
        <w:rPr>
          <w:rFonts w:ascii="Arial" w:eastAsia="Arial" w:hAnsi="Arial" w:cs="Arial"/>
          <w:sz w:val="24"/>
          <w:szCs w:val="24"/>
        </w:rPr>
      </w:pPr>
      <w:r>
        <w:rPr>
          <w:rFonts w:ascii="Arial" w:eastAsia="Arial" w:hAnsi="Arial" w:cs="Arial"/>
          <w:sz w:val="24"/>
          <w:szCs w:val="24"/>
        </w:rPr>
        <w:t xml:space="preserve"> El Plan de Estudios 2022 maneja cuatro campos formativos (Lenguajes, Saberes y pensamiento científico, Ética, naturaleza y sociedades, De lo humano y lo comunitario), 7 ejes articuladores (</w:t>
      </w:r>
      <w:r w:rsidR="00A05B83">
        <w:rPr>
          <w:rFonts w:ascii="Arial" w:eastAsia="Arial" w:hAnsi="Arial" w:cs="Arial"/>
          <w:sz w:val="24"/>
          <w:szCs w:val="24"/>
        </w:rPr>
        <w:t>Inclusión, Pensamiento crítico, Interculturalidad, Igualdad de género, Vida Saludable, Lectura y escritura y Artes y experiencias estéticas</w:t>
      </w:r>
      <w:r>
        <w:rPr>
          <w:rFonts w:ascii="Arial" w:eastAsia="Arial" w:hAnsi="Arial" w:cs="Arial"/>
          <w:sz w:val="24"/>
          <w:szCs w:val="24"/>
        </w:rPr>
        <w:t>)</w:t>
      </w:r>
      <w:r w:rsidR="00A05B83">
        <w:rPr>
          <w:rFonts w:ascii="Arial" w:eastAsia="Arial" w:hAnsi="Arial" w:cs="Arial"/>
          <w:sz w:val="24"/>
          <w:szCs w:val="24"/>
        </w:rPr>
        <w:t xml:space="preserve">, 1 perfil de egresos con 10 rasgos y la comunidad será el centro de las actividades. El plan contiene programas sintéticos por fases, en el caso de la educación primaria trabajaremos con las fases 3, 4 y 5. </w:t>
      </w:r>
    </w:p>
    <w:p w:rsidR="00D4127E" w:rsidRPr="00694AFE" w:rsidRDefault="00D4127E" w:rsidP="00694AFE">
      <w:pPr>
        <w:jc w:val="center"/>
        <w:rPr>
          <w:rFonts w:ascii="Arial" w:hAnsi="Arial" w:cs="Arial"/>
          <w:b/>
          <w:sz w:val="28"/>
          <w:szCs w:val="24"/>
        </w:rPr>
      </w:pPr>
      <w:r w:rsidRPr="00694AFE">
        <w:rPr>
          <w:rFonts w:ascii="Arial" w:hAnsi="Arial" w:cs="Arial"/>
          <w:b/>
          <w:sz w:val="28"/>
          <w:szCs w:val="24"/>
        </w:rPr>
        <w:t>Segundo Plano</w:t>
      </w:r>
    </w:p>
    <w:p w:rsidR="00D4127E" w:rsidRPr="00B04C0E" w:rsidRDefault="00D4127E" w:rsidP="00B04C0E">
      <w:pPr>
        <w:ind w:firstLine="708"/>
        <w:rPr>
          <w:rFonts w:ascii="Arial" w:hAnsi="Arial" w:cs="Arial"/>
          <w:sz w:val="24"/>
          <w:szCs w:val="24"/>
        </w:rPr>
      </w:pPr>
      <w:r w:rsidRPr="00B04C0E">
        <w:rPr>
          <w:rFonts w:ascii="Arial" w:hAnsi="Arial" w:cs="Arial"/>
          <w:sz w:val="24"/>
          <w:szCs w:val="24"/>
        </w:rPr>
        <w:t>Para el desarrollo del presente programa analítico trabajaré con las siguientes estrategias nacionales:</w:t>
      </w:r>
    </w:p>
    <w:p w:rsidR="006C5CD8" w:rsidRPr="00B04C0E" w:rsidRDefault="00D4127E" w:rsidP="00D4127E">
      <w:pPr>
        <w:pStyle w:val="Prrafodelista"/>
        <w:numPr>
          <w:ilvl w:val="0"/>
          <w:numId w:val="1"/>
        </w:numPr>
        <w:rPr>
          <w:rFonts w:ascii="Arial" w:hAnsi="Arial" w:cs="Arial"/>
          <w:sz w:val="24"/>
          <w:szCs w:val="24"/>
        </w:rPr>
      </w:pPr>
      <w:r w:rsidRPr="00B04C0E">
        <w:rPr>
          <w:rFonts w:ascii="Arial" w:hAnsi="Arial" w:cs="Arial"/>
          <w:sz w:val="24"/>
          <w:szCs w:val="24"/>
        </w:rPr>
        <w:t>Estrategias Multigrado</w:t>
      </w:r>
    </w:p>
    <w:p w:rsidR="00D4127E" w:rsidRPr="00B04C0E" w:rsidRDefault="00D4127E" w:rsidP="00D4127E">
      <w:pPr>
        <w:pStyle w:val="Prrafodelista"/>
        <w:numPr>
          <w:ilvl w:val="0"/>
          <w:numId w:val="1"/>
        </w:numPr>
        <w:rPr>
          <w:rFonts w:ascii="Arial" w:hAnsi="Arial" w:cs="Arial"/>
          <w:sz w:val="24"/>
          <w:szCs w:val="24"/>
        </w:rPr>
      </w:pPr>
      <w:r w:rsidRPr="00B04C0E">
        <w:rPr>
          <w:rFonts w:ascii="Arial" w:hAnsi="Arial" w:cs="Arial"/>
          <w:sz w:val="24"/>
          <w:szCs w:val="24"/>
        </w:rPr>
        <w:t>Estrategia Nacional de Lectura</w:t>
      </w:r>
    </w:p>
    <w:p w:rsidR="00D4127E" w:rsidRPr="00B04C0E" w:rsidRDefault="00D4127E" w:rsidP="00B04C0E">
      <w:pPr>
        <w:ind w:firstLine="708"/>
        <w:rPr>
          <w:rFonts w:ascii="Arial" w:hAnsi="Arial" w:cs="Arial"/>
          <w:sz w:val="24"/>
          <w:szCs w:val="24"/>
        </w:rPr>
      </w:pPr>
      <w:r w:rsidRPr="00B04C0E">
        <w:rPr>
          <w:rFonts w:ascii="Arial" w:hAnsi="Arial" w:cs="Arial"/>
          <w:sz w:val="24"/>
          <w:szCs w:val="24"/>
        </w:rPr>
        <w:t>Se pretende trabajar con la comprensión lector</w:t>
      </w:r>
      <w:r w:rsidR="00B807CD">
        <w:rPr>
          <w:rFonts w:ascii="Arial" w:hAnsi="Arial" w:cs="Arial"/>
          <w:sz w:val="24"/>
          <w:szCs w:val="24"/>
        </w:rPr>
        <w:t>a</w:t>
      </w:r>
      <w:r w:rsidRPr="00B04C0E">
        <w:rPr>
          <w:rFonts w:ascii="Arial" w:hAnsi="Arial" w:cs="Arial"/>
          <w:sz w:val="24"/>
          <w:szCs w:val="24"/>
        </w:rPr>
        <w:t>, para ello se abarcarán los siguientes contenidos:</w:t>
      </w:r>
    </w:p>
    <w:p w:rsidR="00D4127E" w:rsidRPr="00B04C0E" w:rsidRDefault="00D4127E" w:rsidP="00D4127E">
      <w:pPr>
        <w:pStyle w:val="Prrafodelista"/>
        <w:numPr>
          <w:ilvl w:val="0"/>
          <w:numId w:val="2"/>
        </w:numPr>
        <w:rPr>
          <w:rFonts w:ascii="Arial" w:hAnsi="Arial" w:cs="Arial"/>
          <w:sz w:val="24"/>
          <w:szCs w:val="24"/>
        </w:rPr>
      </w:pPr>
      <w:r w:rsidRPr="00B04C0E">
        <w:rPr>
          <w:rFonts w:ascii="Arial" w:hAnsi="Arial" w:cs="Arial"/>
          <w:sz w:val="24"/>
          <w:szCs w:val="24"/>
        </w:rPr>
        <w:t>Comprensión y producción de textos expositivos en los que se planteen: problemas-solución, comparación-contraste, causa-consecuencia y enumeración.</w:t>
      </w:r>
    </w:p>
    <w:p w:rsidR="00B72A91" w:rsidRPr="00B04C0E" w:rsidRDefault="00493AB4" w:rsidP="00493AB4">
      <w:pPr>
        <w:pStyle w:val="Prrafodelista"/>
        <w:numPr>
          <w:ilvl w:val="0"/>
          <w:numId w:val="2"/>
        </w:numPr>
        <w:rPr>
          <w:rFonts w:ascii="Arial" w:hAnsi="Arial" w:cs="Arial"/>
          <w:sz w:val="24"/>
          <w:szCs w:val="24"/>
        </w:rPr>
      </w:pPr>
      <w:r w:rsidRPr="00493AB4">
        <w:rPr>
          <w:rFonts w:ascii="Arial" w:hAnsi="Arial" w:cs="Arial"/>
          <w:sz w:val="24"/>
          <w:szCs w:val="24"/>
        </w:rPr>
        <w:t>Impacto de las actividades humanas</w:t>
      </w:r>
      <w:r>
        <w:rPr>
          <w:rFonts w:ascii="Arial" w:hAnsi="Arial" w:cs="Arial"/>
          <w:sz w:val="24"/>
          <w:szCs w:val="24"/>
        </w:rPr>
        <w:t xml:space="preserve"> en la naturaleza y en la salud</w:t>
      </w:r>
      <w:r w:rsidR="00B72A91" w:rsidRPr="00B04C0E">
        <w:rPr>
          <w:rFonts w:ascii="Arial" w:hAnsi="Arial" w:cs="Arial"/>
          <w:sz w:val="24"/>
          <w:szCs w:val="24"/>
        </w:rPr>
        <w:t>.</w:t>
      </w:r>
    </w:p>
    <w:p w:rsidR="00D4127E" w:rsidRPr="00B04C0E" w:rsidRDefault="00D4127E" w:rsidP="00D4127E">
      <w:pPr>
        <w:pStyle w:val="Prrafodelista"/>
        <w:numPr>
          <w:ilvl w:val="0"/>
          <w:numId w:val="2"/>
        </w:numPr>
        <w:rPr>
          <w:rFonts w:ascii="Arial" w:hAnsi="Arial" w:cs="Arial"/>
          <w:sz w:val="24"/>
          <w:szCs w:val="24"/>
        </w:rPr>
      </w:pPr>
      <w:r w:rsidRPr="00B04C0E">
        <w:rPr>
          <w:rFonts w:ascii="Arial" w:hAnsi="Arial" w:cs="Arial"/>
          <w:sz w:val="24"/>
          <w:szCs w:val="24"/>
        </w:rPr>
        <w:t xml:space="preserve"> </w:t>
      </w:r>
      <w:r w:rsidR="00C92036" w:rsidRPr="00B04C0E">
        <w:rPr>
          <w:rFonts w:ascii="Arial" w:hAnsi="Arial" w:cs="Arial"/>
          <w:sz w:val="24"/>
          <w:szCs w:val="24"/>
        </w:rPr>
        <w:t xml:space="preserve">Interculturalidad sustentabilidad: Formas en las que los pueblos originarios y otras culturas del país se relacionan con la naturaleza para contribuir a reducir el impacto negativo de la humanidad en el medio natural y social, así como acciones colectivas para promover el bienestar con </w:t>
      </w:r>
      <w:r w:rsidR="00416C05" w:rsidRPr="00B04C0E">
        <w:rPr>
          <w:rFonts w:ascii="Arial" w:hAnsi="Arial" w:cs="Arial"/>
          <w:sz w:val="24"/>
          <w:szCs w:val="24"/>
        </w:rPr>
        <w:t>respeto y protección, a fin de preservar la naturaleza y fortalecer la conciencia geográfica.</w:t>
      </w:r>
    </w:p>
    <w:p w:rsidR="00416C05" w:rsidRDefault="00416C05" w:rsidP="00D4127E">
      <w:pPr>
        <w:pStyle w:val="Prrafodelista"/>
        <w:numPr>
          <w:ilvl w:val="0"/>
          <w:numId w:val="2"/>
        </w:numPr>
        <w:rPr>
          <w:rFonts w:ascii="Arial" w:hAnsi="Arial" w:cs="Arial"/>
          <w:sz w:val="24"/>
          <w:szCs w:val="24"/>
        </w:rPr>
      </w:pPr>
      <w:r w:rsidRPr="00B04C0E">
        <w:rPr>
          <w:rFonts w:ascii="Arial" w:hAnsi="Arial" w:cs="Arial"/>
          <w:sz w:val="24"/>
          <w:szCs w:val="24"/>
        </w:rPr>
        <w:t>Estilos de vida activos y saludables.</w:t>
      </w:r>
    </w:p>
    <w:p w:rsidR="00B807CD" w:rsidRDefault="00B807CD" w:rsidP="00B807CD">
      <w:pPr>
        <w:rPr>
          <w:rFonts w:ascii="Arial" w:hAnsi="Arial" w:cs="Arial"/>
          <w:sz w:val="24"/>
          <w:szCs w:val="24"/>
        </w:rPr>
      </w:pPr>
      <w:r>
        <w:rPr>
          <w:rFonts w:ascii="Arial" w:hAnsi="Arial" w:cs="Arial"/>
          <w:sz w:val="24"/>
          <w:szCs w:val="24"/>
        </w:rPr>
        <w:t>En base a dichos contenidos se vinculan los siguientes ejes articuladores:</w:t>
      </w:r>
    </w:p>
    <w:p w:rsidR="00B807CD" w:rsidRDefault="00B807CD" w:rsidP="00B807CD">
      <w:pPr>
        <w:pStyle w:val="Prrafodelista"/>
        <w:numPr>
          <w:ilvl w:val="0"/>
          <w:numId w:val="4"/>
        </w:numPr>
        <w:rPr>
          <w:rFonts w:ascii="Arial" w:hAnsi="Arial" w:cs="Arial"/>
          <w:sz w:val="24"/>
          <w:szCs w:val="24"/>
        </w:rPr>
      </w:pPr>
      <w:r>
        <w:rPr>
          <w:rFonts w:ascii="Arial" w:hAnsi="Arial" w:cs="Arial"/>
          <w:sz w:val="24"/>
          <w:szCs w:val="24"/>
        </w:rPr>
        <w:lastRenderedPageBreak/>
        <w:t>Apropiación de las culturas a través de la lectura y escritura: Este eje sin duda es uno de los más importantes para poder desarrollar un proyecto, debido a que tiene muy en cuenta a la comunidad, ya que a partir de ella el niño se va apropiando de la lengua, es importante que exista un dominio en la lectura y escritura, lo cual le ayudara a tener una buena comprensión y posteriormente producir una gran variedad de tipos de texto, los cuales podrá compartir con la comunidad para así enriquecer y mejorar su entorno. De igual forma este eje articulador convoca a la comunidad a ser partícipe de este tipo de prácticas.</w:t>
      </w:r>
      <w:r w:rsidR="00C804F9">
        <w:rPr>
          <w:rFonts w:ascii="Arial" w:hAnsi="Arial" w:cs="Arial"/>
          <w:sz w:val="24"/>
          <w:szCs w:val="24"/>
        </w:rPr>
        <w:t xml:space="preserve"> Dentro de las estrategias se espera que el alumno elabore trípticos y carteles después de una exhaustiva investigación en libros e internet.</w:t>
      </w:r>
    </w:p>
    <w:p w:rsidR="00B807CD" w:rsidRDefault="00B807CD" w:rsidP="00B807CD">
      <w:pPr>
        <w:pStyle w:val="Prrafodelista"/>
        <w:numPr>
          <w:ilvl w:val="0"/>
          <w:numId w:val="4"/>
        </w:numPr>
        <w:rPr>
          <w:rFonts w:ascii="Arial" w:hAnsi="Arial" w:cs="Arial"/>
          <w:sz w:val="24"/>
          <w:szCs w:val="24"/>
        </w:rPr>
      </w:pPr>
      <w:r>
        <w:rPr>
          <w:rFonts w:ascii="Arial" w:hAnsi="Arial" w:cs="Arial"/>
          <w:sz w:val="24"/>
          <w:szCs w:val="24"/>
        </w:rPr>
        <w:t xml:space="preserve">Vida Saludable: Para la elaboración del proyecto comunitario se tiene en cuenta un contenido que habla acerca delo estilos de activos y saludables, es por eso que el eje articulador vida saludable encaja a la perfección, aquí nuevamente se tiene en cuenta y muy presente a la comunidad, debido a que los padres de familia son los que inculcan a los niños los primeros hábitos de higiene y salud, los cuales se van reforzando en la escuela. Si se desea saber el porqué de ciertos hábitos que tienen los niños dentro o fuera de la escuela basta con conocer que es lo que piensan los padres de familia o comunidad en general para tener una mejor visión de lo que pasa. </w:t>
      </w:r>
    </w:p>
    <w:p w:rsidR="00B807CD" w:rsidRPr="00B807CD" w:rsidRDefault="00B807CD" w:rsidP="00B807CD">
      <w:pPr>
        <w:pStyle w:val="Prrafodelista"/>
        <w:numPr>
          <w:ilvl w:val="0"/>
          <w:numId w:val="4"/>
        </w:numPr>
        <w:rPr>
          <w:rFonts w:ascii="Arial" w:hAnsi="Arial" w:cs="Arial"/>
          <w:sz w:val="24"/>
          <w:szCs w:val="24"/>
        </w:rPr>
      </w:pPr>
      <w:r>
        <w:rPr>
          <w:rFonts w:ascii="Arial" w:hAnsi="Arial" w:cs="Arial"/>
          <w:sz w:val="24"/>
          <w:szCs w:val="24"/>
        </w:rPr>
        <w:t>Igualdad de género: Para poder llevar a cabo un proyecto comunitario es necesario que los niños transformen su forma de pensar, esto quiere decir que las actividades o estrategias pueden ser realizadas tanto por niños como niñas, por lo que es necesario el generar contenidos no sexistas y trabajar todos en conjunto, con base en la igualdad.</w:t>
      </w:r>
      <w:r w:rsidR="004C3788">
        <w:rPr>
          <w:rFonts w:ascii="Arial" w:hAnsi="Arial" w:cs="Arial"/>
          <w:sz w:val="24"/>
          <w:szCs w:val="24"/>
        </w:rPr>
        <w:t xml:space="preserve"> En cuanto a la comunidad es un poco más difícil el aplicar este eje articulador, sin embargo se puede hacer poco a poco con los niños con el fin de crear una sociedad justa, igualitaria y transformadora. </w:t>
      </w:r>
    </w:p>
    <w:p w:rsidR="00416C05" w:rsidRPr="00B04C0E" w:rsidRDefault="00416C05" w:rsidP="00B04C0E">
      <w:pPr>
        <w:ind w:firstLine="708"/>
        <w:rPr>
          <w:rFonts w:ascii="Arial" w:hAnsi="Arial" w:cs="Arial"/>
          <w:b/>
          <w:i/>
          <w:sz w:val="24"/>
          <w:szCs w:val="24"/>
        </w:rPr>
      </w:pPr>
      <w:r w:rsidRPr="00B04C0E">
        <w:rPr>
          <w:rFonts w:ascii="Arial" w:hAnsi="Arial" w:cs="Arial"/>
          <w:sz w:val="24"/>
          <w:szCs w:val="24"/>
        </w:rPr>
        <w:t xml:space="preserve">Para abordar ese aprendizaje fundamental y los contenidos seleccionados vamos a trabajar con la siguiente situación problema: </w:t>
      </w:r>
      <w:r w:rsidRPr="00B04C0E">
        <w:rPr>
          <w:rFonts w:ascii="Arial" w:hAnsi="Arial" w:cs="Arial"/>
          <w:b/>
          <w:i/>
          <w:sz w:val="24"/>
          <w:szCs w:val="24"/>
        </w:rPr>
        <w:t xml:space="preserve">¿Cómo </w:t>
      </w:r>
      <w:r w:rsidR="001A246F">
        <w:rPr>
          <w:rFonts w:ascii="Arial" w:hAnsi="Arial" w:cs="Arial"/>
          <w:b/>
          <w:i/>
          <w:sz w:val="24"/>
          <w:szCs w:val="24"/>
        </w:rPr>
        <w:t>promover un buen manejo de la basura y limpieza de los espacios de la comunidad</w:t>
      </w:r>
      <w:r w:rsidRPr="00B04C0E">
        <w:rPr>
          <w:rFonts w:ascii="Arial" w:hAnsi="Arial" w:cs="Arial"/>
          <w:b/>
          <w:i/>
          <w:sz w:val="24"/>
          <w:szCs w:val="24"/>
        </w:rPr>
        <w:t xml:space="preserve"> en los alumnos?</w:t>
      </w:r>
    </w:p>
    <w:p w:rsidR="00416C05" w:rsidRPr="00B04C0E" w:rsidRDefault="00AF1FE3" w:rsidP="00B04C0E">
      <w:pPr>
        <w:ind w:firstLine="708"/>
        <w:rPr>
          <w:rFonts w:ascii="Arial" w:hAnsi="Arial" w:cs="Arial"/>
          <w:sz w:val="24"/>
          <w:szCs w:val="24"/>
        </w:rPr>
      </w:pPr>
      <w:r w:rsidRPr="00B04C0E">
        <w:rPr>
          <w:rFonts w:ascii="Arial" w:hAnsi="Arial" w:cs="Arial"/>
          <w:sz w:val="24"/>
          <w:szCs w:val="24"/>
        </w:rPr>
        <w:t xml:space="preserve">Se trabajará con el siguiente tipo de proyecto: </w:t>
      </w:r>
      <w:r w:rsidRPr="00B04C0E">
        <w:rPr>
          <w:rFonts w:ascii="Arial" w:hAnsi="Arial" w:cs="Arial"/>
          <w:b/>
          <w:i/>
          <w:sz w:val="24"/>
          <w:szCs w:val="24"/>
        </w:rPr>
        <w:t>Aprendizaje basado en proyectos</w:t>
      </w:r>
      <w:r w:rsidR="00B807CD">
        <w:rPr>
          <w:rFonts w:ascii="Arial" w:hAnsi="Arial" w:cs="Arial"/>
          <w:b/>
          <w:i/>
          <w:sz w:val="24"/>
          <w:szCs w:val="24"/>
        </w:rPr>
        <w:t xml:space="preserve"> comunitarios</w:t>
      </w:r>
      <w:r w:rsidRPr="00B04C0E">
        <w:rPr>
          <w:rFonts w:ascii="Arial" w:hAnsi="Arial" w:cs="Arial"/>
          <w:b/>
          <w:i/>
          <w:sz w:val="24"/>
          <w:szCs w:val="24"/>
        </w:rPr>
        <w:t>.</w:t>
      </w:r>
    </w:p>
    <w:p w:rsidR="00AF1FE3" w:rsidRPr="00B04C0E" w:rsidRDefault="00AF1FE3" w:rsidP="00B04C0E">
      <w:pPr>
        <w:ind w:firstLine="708"/>
        <w:rPr>
          <w:rFonts w:ascii="Arial" w:hAnsi="Arial" w:cs="Arial"/>
          <w:sz w:val="24"/>
          <w:szCs w:val="24"/>
        </w:rPr>
      </w:pPr>
      <w:r w:rsidRPr="00B04C0E">
        <w:rPr>
          <w:rFonts w:ascii="Arial" w:hAnsi="Arial" w:cs="Arial"/>
          <w:sz w:val="24"/>
          <w:szCs w:val="24"/>
        </w:rPr>
        <w:t>Para poder abordar el proyecto se utilizaran las siguientes estrategias didácticas:</w:t>
      </w:r>
    </w:p>
    <w:p w:rsidR="00AF1FE3" w:rsidRPr="00B04C0E" w:rsidRDefault="00AF1FE3" w:rsidP="00AF1FE3">
      <w:pPr>
        <w:pStyle w:val="Prrafodelista"/>
        <w:numPr>
          <w:ilvl w:val="0"/>
          <w:numId w:val="3"/>
        </w:numPr>
        <w:rPr>
          <w:rFonts w:ascii="Arial" w:hAnsi="Arial" w:cs="Arial"/>
          <w:sz w:val="24"/>
          <w:szCs w:val="24"/>
        </w:rPr>
      </w:pPr>
      <w:r w:rsidRPr="00B04C0E">
        <w:rPr>
          <w:rFonts w:ascii="Arial" w:hAnsi="Arial" w:cs="Arial"/>
          <w:sz w:val="24"/>
          <w:szCs w:val="24"/>
        </w:rPr>
        <w:t>Entrevistas</w:t>
      </w:r>
      <w:r w:rsidR="00B807CD">
        <w:rPr>
          <w:rFonts w:ascii="Arial" w:hAnsi="Arial" w:cs="Arial"/>
          <w:sz w:val="24"/>
          <w:szCs w:val="24"/>
        </w:rPr>
        <w:t xml:space="preserve"> y encuestas</w:t>
      </w:r>
    </w:p>
    <w:p w:rsidR="00AF1FE3" w:rsidRPr="00B04C0E" w:rsidRDefault="00AF1FE3" w:rsidP="00AF1FE3">
      <w:pPr>
        <w:pStyle w:val="Prrafodelista"/>
        <w:numPr>
          <w:ilvl w:val="0"/>
          <w:numId w:val="3"/>
        </w:numPr>
        <w:rPr>
          <w:rFonts w:ascii="Arial" w:hAnsi="Arial" w:cs="Arial"/>
          <w:sz w:val="24"/>
          <w:szCs w:val="24"/>
        </w:rPr>
      </w:pPr>
      <w:r w:rsidRPr="00B04C0E">
        <w:rPr>
          <w:rFonts w:ascii="Arial" w:hAnsi="Arial" w:cs="Arial"/>
          <w:sz w:val="24"/>
          <w:szCs w:val="24"/>
        </w:rPr>
        <w:t>Búsqueda de información</w:t>
      </w:r>
    </w:p>
    <w:p w:rsidR="00AF1FE3" w:rsidRPr="00B04C0E" w:rsidRDefault="00AF1FE3" w:rsidP="00AF1FE3">
      <w:pPr>
        <w:pStyle w:val="Prrafodelista"/>
        <w:numPr>
          <w:ilvl w:val="0"/>
          <w:numId w:val="3"/>
        </w:numPr>
        <w:rPr>
          <w:rFonts w:ascii="Arial" w:hAnsi="Arial" w:cs="Arial"/>
          <w:sz w:val="24"/>
          <w:szCs w:val="24"/>
        </w:rPr>
      </w:pPr>
      <w:r w:rsidRPr="00B04C0E">
        <w:rPr>
          <w:rFonts w:ascii="Arial" w:hAnsi="Arial" w:cs="Arial"/>
          <w:sz w:val="24"/>
          <w:szCs w:val="24"/>
        </w:rPr>
        <w:t>Trípticos</w:t>
      </w:r>
    </w:p>
    <w:p w:rsidR="00AF1FE3" w:rsidRPr="00B04C0E" w:rsidRDefault="00AF1FE3" w:rsidP="00AF1FE3">
      <w:pPr>
        <w:pStyle w:val="Prrafodelista"/>
        <w:numPr>
          <w:ilvl w:val="0"/>
          <w:numId w:val="3"/>
        </w:numPr>
        <w:rPr>
          <w:rFonts w:ascii="Arial" w:hAnsi="Arial" w:cs="Arial"/>
          <w:sz w:val="24"/>
          <w:szCs w:val="24"/>
        </w:rPr>
      </w:pPr>
      <w:r w:rsidRPr="00B04C0E">
        <w:rPr>
          <w:rFonts w:ascii="Arial" w:hAnsi="Arial" w:cs="Arial"/>
          <w:sz w:val="24"/>
          <w:szCs w:val="24"/>
        </w:rPr>
        <w:t>Carteles</w:t>
      </w:r>
    </w:p>
    <w:p w:rsidR="007D62C1" w:rsidRDefault="007D62C1" w:rsidP="007D62C1">
      <w:pPr>
        <w:rPr>
          <w:rFonts w:ascii="Arial" w:hAnsi="Arial" w:cs="Arial"/>
          <w:sz w:val="24"/>
          <w:szCs w:val="24"/>
        </w:rPr>
      </w:pPr>
      <w:r w:rsidRPr="00B04C0E">
        <w:rPr>
          <w:rFonts w:ascii="Arial" w:hAnsi="Arial" w:cs="Arial"/>
          <w:sz w:val="24"/>
          <w:szCs w:val="24"/>
        </w:rPr>
        <w:lastRenderedPageBreak/>
        <w:t xml:space="preserve">Tercer Plano. </w:t>
      </w:r>
      <w:proofErr w:type="spellStart"/>
      <w:r w:rsidRPr="00B04C0E">
        <w:rPr>
          <w:rFonts w:ascii="Arial" w:hAnsi="Arial" w:cs="Arial"/>
          <w:sz w:val="24"/>
          <w:szCs w:val="24"/>
        </w:rPr>
        <w:t>Codiseño</w:t>
      </w:r>
      <w:proofErr w:type="spellEnd"/>
    </w:p>
    <w:p w:rsidR="00EA6ACE" w:rsidRDefault="00EA6ACE" w:rsidP="007D62C1">
      <w:pPr>
        <w:rPr>
          <w:rFonts w:ascii="Arial" w:hAnsi="Arial" w:cs="Arial"/>
          <w:sz w:val="24"/>
          <w:szCs w:val="24"/>
        </w:rPr>
      </w:pPr>
      <w:r>
        <w:rPr>
          <w:rFonts w:ascii="Arial" w:hAnsi="Arial" w:cs="Arial"/>
          <w:sz w:val="24"/>
          <w:szCs w:val="24"/>
        </w:rPr>
        <w:t xml:space="preserve">Pasos del Proyecto comunitario. </w:t>
      </w:r>
      <w:r w:rsidR="00C52A70">
        <w:rPr>
          <w:rFonts w:ascii="Arial" w:hAnsi="Arial" w:cs="Arial"/>
          <w:sz w:val="24"/>
          <w:szCs w:val="24"/>
        </w:rPr>
        <w:t xml:space="preserve">(3 fases </w:t>
      </w:r>
      <w:r>
        <w:rPr>
          <w:rFonts w:ascii="Arial" w:hAnsi="Arial" w:cs="Arial"/>
          <w:sz w:val="24"/>
          <w:szCs w:val="24"/>
        </w:rPr>
        <w:t>11 momentos</w:t>
      </w:r>
      <w:r w:rsidR="00C52A70">
        <w:rPr>
          <w:rFonts w:ascii="Arial" w:hAnsi="Arial" w:cs="Arial"/>
          <w:sz w:val="24"/>
          <w:szCs w:val="24"/>
        </w:rPr>
        <w:t>)</w:t>
      </w:r>
    </w:p>
    <w:p w:rsidR="00EA6ACE" w:rsidRDefault="00EA6ACE" w:rsidP="007D62C1">
      <w:pPr>
        <w:rPr>
          <w:rFonts w:ascii="Arial" w:hAnsi="Arial" w:cs="Arial"/>
          <w:sz w:val="24"/>
          <w:szCs w:val="24"/>
        </w:rPr>
      </w:pPr>
      <w:r>
        <w:rPr>
          <w:rFonts w:ascii="Arial" w:hAnsi="Arial" w:cs="Arial"/>
          <w:sz w:val="24"/>
          <w:szCs w:val="24"/>
        </w:rPr>
        <w:t>Fase 1: Planeación (Problema y ruta de acción)</w:t>
      </w:r>
    </w:p>
    <w:p w:rsidR="00EA6ACE" w:rsidRDefault="00EA6ACE" w:rsidP="007D62C1">
      <w:pPr>
        <w:rPr>
          <w:rFonts w:ascii="Arial" w:hAnsi="Arial" w:cs="Arial"/>
          <w:sz w:val="24"/>
          <w:szCs w:val="24"/>
        </w:rPr>
      </w:pPr>
      <w:r>
        <w:rPr>
          <w:rFonts w:ascii="Arial" w:hAnsi="Arial" w:cs="Arial"/>
          <w:sz w:val="24"/>
          <w:szCs w:val="24"/>
        </w:rPr>
        <w:t>Momento 1. Identificación</w:t>
      </w:r>
    </w:p>
    <w:p w:rsidR="00EA6ACE" w:rsidRDefault="00B17DA3" w:rsidP="007D62C1">
      <w:pPr>
        <w:rPr>
          <w:rFonts w:ascii="Arial" w:hAnsi="Arial" w:cs="Arial"/>
          <w:sz w:val="24"/>
          <w:szCs w:val="24"/>
        </w:rPr>
      </w:pPr>
      <w:r>
        <w:rPr>
          <w:rFonts w:ascii="Arial" w:hAnsi="Arial" w:cs="Arial"/>
          <w:sz w:val="24"/>
          <w:szCs w:val="24"/>
        </w:rPr>
        <w:t>En la comunidad de Casas Blancas existe un gran problema relacionado con el mal manejo de la basura, por lo que se planea que los niños participen en los espacios de la comunidad más afectados.</w:t>
      </w:r>
    </w:p>
    <w:p w:rsidR="00B17DA3" w:rsidRDefault="00B17DA3" w:rsidP="007D62C1">
      <w:pPr>
        <w:rPr>
          <w:rFonts w:ascii="Arial" w:hAnsi="Arial" w:cs="Arial"/>
          <w:sz w:val="24"/>
          <w:szCs w:val="24"/>
        </w:rPr>
      </w:pPr>
      <w:r>
        <w:rPr>
          <w:rFonts w:ascii="Arial" w:hAnsi="Arial" w:cs="Arial"/>
          <w:sz w:val="24"/>
          <w:szCs w:val="24"/>
        </w:rPr>
        <w:t>Momento 2. Recuperación</w:t>
      </w:r>
      <w:r w:rsidR="006A60B9">
        <w:rPr>
          <w:rFonts w:ascii="Arial" w:hAnsi="Arial" w:cs="Arial"/>
          <w:sz w:val="24"/>
          <w:szCs w:val="24"/>
        </w:rPr>
        <w:t xml:space="preserve"> </w:t>
      </w:r>
    </w:p>
    <w:p w:rsidR="00B17DA3" w:rsidRDefault="00B17DA3" w:rsidP="007D62C1">
      <w:pPr>
        <w:rPr>
          <w:rFonts w:ascii="Arial" w:hAnsi="Arial" w:cs="Arial"/>
          <w:sz w:val="24"/>
          <w:szCs w:val="24"/>
        </w:rPr>
      </w:pPr>
      <w:r>
        <w:rPr>
          <w:rFonts w:ascii="Arial" w:hAnsi="Arial" w:cs="Arial"/>
          <w:sz w:val="24"/>
          <w:szCs w:val="24"/>
        </w:rPr>
        <w:t>Los alumnos de la escuela de grados mayores conocen el posible daño y mal aspecto que da la basura a nuestra comunidad, así como también el cómo puede repercutir a nuestro medio ambiente.</w:t>
      </w:r>
    </w:p>
    <w:p w:rsidR="00B17DA3" w:rsidRDefault="00B17DA3" w:rsidP="007D62C1">
      <w:pPr>
        <w:rPr>
          <w:rFonts w:ascii="Arial" w:hAnsi="Arial" w:cs="Arial"/>
          <w:sz w:val="24"/>
          <w:szCs w:val="24"/>
        </w:rPr>
      </w:pPr>
      <w:r>
        <w:rPr>
          <w:rFonts w:ascii="Arial" w:hAnsi="Arial" w:cs="Arial"/>
          <w:sz w:val="24"/>
          <w:szCs w:val="24"/>
        </w:rPr>
        <w:t>Momento 3. Planificación</w:t>
      </w:r>
    </w:p>
    <w:p w:rsidR="00B17DA3" w:rsidRDefault="00B17DA3" w:rsidP="007D62C1">
      <w:pPr>
        <w:rPr>
          <w:rFonts w:ascii="Arial" w:hAnsi="Arial" w:cs="Arial"/>
          <w:sz w:val="24"/>
          <w:szCs w:val="24"/>
        </w:rPr>
      </w:pPr>
      <w:r>
        <w:rPr>
          <w:rFonts w:ascii="Arial" w:hAnsi="Arial" w:cs="Arial"/>
          <w:sz w:val="24"/>
          <w:szCs w:val="24"/>
        </w:rPr>
        <w:t xml:space="preserve">Se pretende que los alumnos concienticen a la comunidad para que tengan un mejor manejo de la basura, así como también evitar que la tiren en espacios públicos, para ello se pretende que los niños elaboren diferentes productos como por ejemplo: </w:t>
      </w:r>
      <w:r w:rsidR="003C6340">
        <w:rPr>
          <w:rFonts w:ascii="Arial" w:hAnsi="Arial" w:cs="Arial"/>
          <w:sz w:val="24"/>
          <w:szCs w:val="24"/>
        </w:rPr>
        <w:t xml:space="preserve">entrevistas, encuestas, </w:t>
      </w:r>
      <w:r>
        <w:rPr>
          <w:rFonts w:ascii="Arial" w:hAnsi="Arial" w:cs="Arial"/>
          <w:sz w:val="24"/>
          <w:szCs w:val="24"/>
        </w:rPr>
        <w:t>trípticos, carteles</w:t>
      </w:r>
      <w:r w:rsidR="003C6340">
        <w:rPr>
          <w:rFonts w:ascii="Arial" w:hAnsi="Arial" w:cs="Arial"/>
          <w:sz w:val="24"/>
          <w:szCs w:val="24"/>
        </w:rPr>
        <w:t>. En cuanto al tiempo esperado se tiene contemplado el ciclo escolar 2022-2023. Por ultimo las acciones que se esperan realizar al final son l realización de una campaña de limpieza y la creación de un área para depositar la basura.</w:t>
      </w:r>
    </w:p>
    <w:p w:rsidR="00EA6ACE" w:rsidRDefault="00EA6ACE" w:rsidP="007D62C1">
      <w:pPr>
        <w:rPr>
          <w:rFonts w:ascii="Arial" w:hAnsi="Arial" w:cs="Arial"/>
          <w:sz w:val="24"/>
          <w:szCs w:val="24"/>
        </w:rPr>
      </w:pPr>
      <w:r>
        <w:rPr>
          <w:rFonts w:ascii="Arial" w:hAnsi="Arial" w:cs="Arial"/>
          <w:sz w:val="24"/>
          <w:szCs w:val="24"/>
        </w:rPr>
        <w:t>Fase 2: Acción</w:t>
      </w:r>
      <w:r w:rsidR="006A60B9">
        <w:rPr>
          <w:rFonts w:ascii="Arial" w:hAnsi="Arial" w:cs="Arial"/>
          <w:sz w:val="24"/>
          <w:szCs w:val="24"/>
        </w:rPr>
        <w:t xml:space="preserve"> </w:t>
      </w:r>
    </w:p>
    <w:p w:rsidR="006A60B9" w:rsidRDefault="006A60B9" w:rsidP="007D62C1">
      <w:pPr>
        <w:rPr>
          <w:rFonts w:ascii="Arial" w:hAnsi="Arial" w:cs="Arial"/>
          <w:sz w:val="24"/>
          <w:szCs w:val="24"/>
        </w:rPr>
      </w:pPr>
      <w:r>
        <w:rPr>
          <w:rFonts w:ascii="Arial" w:hAnsi="Arial" w:cs="Arial"/>
          <w:sz w:val="24"/>
          <w:szCs w:val="24"/>
        </w:rPr>
        <w:t>Momento 4. Acercamiento</w:t>
      </w:r>
    </w:p>
    <w:p w:rsidR="006A60B9" w:rsidRDefault="006A60B9" w:rsidP="007D62C1">
      <w:pPr>
        <w:rPr>
          <w:rFonts w:ascii="Arial" w:hAnsi="Arial" w:cs="Arial"/>
          <w:sz w:val="24"/>
          <w:szCs w:val="24"/>
        </w:rPr>
      </w:pPr>
      <w:r>
        <w:rPr>
          <w:rFonts w:ascii="Arial" w:hAnsi="Arial" w:cs="Arial"/>
          <w:sz w:val="24"/>
          <w:szCs w:val="24"/>
        </w:rPr>
        <w:t xml:space="preserve">Como primera aproximación del problema a resolver los alumnos realizaran entrevistas para conocer el manejo que tiene la población de la comunidad, así como también una pequeña encuesta para conocer los lugares con más basura en el suelo. </w:t>
      </w:r>
    </w:p>
    <w:p w:rsidR="006A60B9" w:rsidRDefault="006A60B9" w:rsidP="007D62C1">
      <w:pPr>
        <w:rPr>
          <w:rFonts w:ascii="Arial" w:hAnsi="Arial" w:cs="Arial"/>
          <w:sz w:val="24"/>
          <w:szCs w:val="24"/>
        </w:rPr>
      </w:pPr>
      <w:r>
        <w:rPr>
          <w:rFonts w:ascii="Arial" w:hAnsi="Arial" w:cs="Arial"/>
          <w:sz w:val="24"/>
          <w:szCs w:val="24"/>
        </w:rPr>
        <w:t>Momento 5. Comprensión y producción</w:t>
      </w:r>
    </w:p>
    <w:p w:rsidR="007B2724" w:rsidRDefault="007B2724" w:rsidP="007D62C1">
      <w:pPr>
        <w:rPr>
          <w:rFonts w:ascii="Arial" w:hAnsi="Arial" w:cs="Arial"/>
          <w:sz w:val="24"/>
          <w:szCs w:val="24"/>
        </w:rPr>
      </w:pPr>
      <w:r>
        <w:rPr>
          <w:rFonts w:ascii="Arial" w:hAnsi="Arial" w:cs="Arial"/>
          <w:sz w:val="24"/>
          <w:szCs w:val="24"/>
        </w:rPr>
        <w:t>A partir de los resultados obtenidos los alumnos con ayuda de la biblioteca y/o internet buscaran y seleccionaran información que les ayude a buscar alternativas para tener un mejor manejo de la basura, reflejado en la elaboración de trípticos y carteles dirigidos a la comunidad.</w:t>
      </w:r>
    </w:p>
    <w:p w:rsidR="006A60B9" w:rsidRDefault="007B2724" w:rsidP="007D62C1">
      <w:pPr>
        <w:rPr>
          <w:rFonts w:ascii="Arial" w:hAnsi="Arial" w:cs="Arial"/>
          <w:sz w:val="24"/>
          <w:szCs w:val="24"/>
        </w:rPr>
      </w:pPr>
      <w:r>
        <w:rPr>
          <w:rFonts w:ascii="Arial" w:hAnsi="Arial" w:cs="Arial"/>
          <w:sz w:val="24"/>
          <w:szCs w:val="24"/>
        </w:rPr>
        <w:t>Momento 6. Reconocimiento</w:t>
      </w:r>
    </w:p>
    <w:p w:rsidR="007B2724" w:rsidRDefault="007B2724" w:rsidP="007D62C1">
      <w:pPr>
        <w:rPr>
          <w:rFonts w:ascii="Arial" w:hAnsi="Arial" w:cs="Arial"/>
          <w:sz w:val="24"/>
          <w:szCs w:val="24"/>
        </w:rPr>
      </w:pPr>
      <w:r>
        <w:rPr>
          <w:rFonts w:ascii="Arial" w:hAnsi="Arial" w:cs="Arial"/>
          <w:sz w:val="24"/>
          <w:szCs w:val="24"/>
        </w:rPr>
        <w:t xml:space="preserve">Es importante dar a conocer a la comunidad los productos que los alumnos vayan elaborando, para saber cómo vamos y si realmente va generando un impacto en la </w:t>
      </w:r>
      <w:r>
        <w:rPr>
          <w:rFonts w:ascii="Arial" w:hAnsi="Arial" w:cs="Arial"/>
          <w:sz w:val="24"/>
          <w:szCs w:val="24"/>
        </w:rPr>
        <w:lastRenderedPageBreak/>
        <w:t>sociedad, de lo contrario habría que reformular antes de llegar a las actividades finales.</w:t>
      </w:r>
    </w:p>
    <w:p w:rsidR="007B2724" w:rsidRDefault="007B2724" w:rsidP="007D62C1">
      <w:pPr>
        <w:rPr>
          <w:rFonts w:ascii="Arial" w:hAnsi="Arial" w:cs="Arial"/>
          <w:sz w:val="24"/>
          <w:szCs w:val="24"/>
        </w:rPr>
      </w:pPr>
      <w:r>
        <w:rPr>
          <w:rFonts w:ascii="Arial" w:hAnsi="Arial" w:cs="Arial"/>
          <w:sz w:val="24"/>
          <w:szCs w:val="24"/>
        </w:rPr>
        <w:t>Momento 7. Concreción</w:t>
      </w:r>
    </w:p>
    <w:p w:rsidR="007B2724" w:rsidRDefault="007B2724" w:rsidP="007D62C1">
      <w:pPr>
        <w:rPr>
          <w:rFonts w:ascii="Arial" w:hAnsi="Arial" w:cs="Arial"/>
          <w:sz w:val="24"/>
          <w:szCs w:val="24"/>
        </w:rPr>
      </w:pPr>
      <w:r>
        <w:rPr>
          <w:rFonts w:ascii="Arial" w:hAnsi="Arial" w:cs="Arial"/>
          <w:sz w:val="24"/>
          <w:szCs w:val="24"/>
        </w:rPr>
        <w:t xml:space="preserve">Mostrar a la comunidad </w:t>
      </w:r>
      <w:r w:rsidR="00475690">
        <w:rPr>
          <w:rFonts w:ascii="Arial" w:hAnsi="Arial" w:cs="Arial"/>
          <w:sz w:val="24"/>
          <w:szCs w:val="24"/>
        </w:rPr>
        <w:t>(pegándolos en la escuela, entregándoselos por las calles) los primeros productos elaborados (trípticos y carteles) ya con los ajustes necesarios para dar a conocer el proyecto que vamos elaborando.</w:t>
      </w:r>
    </w:p>
    <w:p w:rsidR="00475690" w:rsidRPr="00B04C0E" w:rsidRDefault="00475690" w:rsidP="00475690">
      <w:pPr>
        <w:rPr>
          <w:rFonts w:ascii="Arial" w:hAnsi="Arial" w:cs="Arial"/>
          <w:sz w:val="24"/>
          <w:szCs w:val="24"/>
        </w:rPr>
      </w:pPr>
      <w:r>
        <w:rPr>
          <w:rFonts w:ascii="Arial" w:hAnsi="Arial" w:cs="Arial"/>
          <w:sz w:val="24"/>
          <w:szCs w:val="24"/>
        </w:rPr>
        <w:t>Fase 3: Intervención (Difusión y seguimiento de las producciones)</w:t>
      </w:r>
    </w:p>
    <w:p w:rsidR="007B2724" w:rsidRDefault="007B2724" w:rsidP="007D62C1">
      <w:pPr>
        <w:rPr>
          <w:rFonts w:ascii="Arial" w:hAnsi="Arial" w:cs="Arial"/>
          <w:sz w:val="24"/>
          <w:szCs w:val="24"/>
        </w:rPr>
      </w:pPr>
      <w:r>
        <w:rPr>
          <w:rFonts w:ascii="Arial" w:hAnsi="Arial" w:cs="Arial"/>
          <w:sz w:val="24"/>
          <w:szCs w:val="24"/>
        </w:rPr>
        <w:t xml:space="preserve">Momento 8. </w:t>
      </w:r>
      <w:r w:rsidR="00475690">
        <w:rPr>
          <w:rFonts w:ascii="Arial" w:hAnsi="Arial" w:cs="Arial"/>
          <w:sz w:val="24"/>
          <w:szCs w:val="24"/>
        </w:rPr>
        <w:t>Integración.</w:t>
      </w:r>
    </w:p>
    <w:p w:rsidR="00475690" w:rsidRDefault="00475690" w:rsidP="007D62C1">
      <w:pPr>
        <w:rPr>
          <w:rFonts w:ascii="Arial" w:hAnsi="Arial" w:cs="Arial"/>
          <w:sz w:val="24"/>
          <w:szCs w:val="24"/>
        </w:rPr>
      </w:pPr>
      <w:r>
        <w:rPr>
          <w:rFonts w:ascii="Arial" w:hAnsi="Arial" w:cs="Arial"/>
          <w:sz w:val="24"/>
          <w:szCs w:val="24"/>
        </w:rPr>
        <w:t xml:space="preserve">Asignar un área en la escuela para depositar la basura según el tipo, al hacerlo los alumnos </w:t>
      </w:r>
      <w:proofErr w:type="gramStart"/>
      <w:r>
        <w:rPr>
          <w:rFonts w:ascii="Arial" w:hAnsi="Arial" w:cs="Arial"/>
          <w:sz w:val="24"/>
          <w:szCs w:val="24"/>
        </w:rPr>
        <w:t>deberán</w:t>
      </w:r>
      <w:proofErr w:type="gramEnd"/>
      <w:r>
        <w:rPr>
          <w:rFonts w:ascii="Arial" w:hAnsi="Arial" w:cs="Arial"/>
          <w:sz w:val="24"/>
          <w:szCs w:val="24"/>
        </w:rPr>
        <w:t xml:space="preserve"> explicar como lo hicieron, el porqué, cual es la función, su importancia y la necesidad de la existencia de espacios como el que crearon.</w:t>
      </w:r>
      <w:r w:rsidR="00203384">
        <w:rPr>
          <w:rFonts w:ascii="Arial" w:hAnsi="Arial" w:cs="Arial"/>
          <w:sz w:val="24"/>
          <w:szCs w:val="24"/>
        </w:rPr>
        <w:t xml:space="preserve"> Realizar modificaciones en caso de requerirlo. </w:t>
      </w:r>
    </w:p>
    <w:p w:rsidR="007B2724" w:rsidRDefault="007B2724" w:rsidP="007D62C1">
      <w:pPr>
        <w:rPr>
          <w:rFonts w:ascii="Arial" w:hAnsi="Arial" w:cs="Arial"/>
          <w:sz w:val="24"/>
          <w:szCs w:val="24"/>
        </w:rPr>
      </w:pPr>
      <w:r>
        <w:rPr>
          <w:rFonts w:ascii="Arial" w:hAnsi="Arial" w:cs="Arial"/>
          <w:sz w:val="24"/>
          <w:szCs w:val="24"/>
        </w:rPr>
        <w:t>Momento 9.</w:t>
      </w:r>
      <w:r w:rsidR="00475690">
        <w:rPr>
          <w:rFonts w:ascii="Arial" w:hAnsi="Arial" w:cs="Arial"/>
          <w:sz w:val="24"/>
          <w:szCs w:val="24"/>
        </w:rPr>
        <w:t xml:space="preserve"> Difusión</w:t>
      </w:r>
    </w:p>
    <w:p w:rsidR="00475690" w:rsidRDefault="00475690" w:rsidP="007D62C1">
      <w:pPr>
        <w:rPr>
          <w:rFonts w:ascii="Arial" w:hAnsi="Arial" w:cs="Arial"/>
          <w:sz w:val="24"/>
          <w:szCs w:val="24"/>
        </w:rPr>
      </w:pPr>
      <w:r>
        <w:rPr>
          <w:rFonts w:ascii="Arial" w:hAnsi="Arial" w:cs="Arial"/>
          <w:sz w:val="24"/>
          <w:szCs w:val="24"/>
        </w:rPr>
        <w:t>Realizar un</w:t>
      </w:r>
      <w:r w:rsidR="00581E76">
        <w:rPr>
          <w:rFonts w:ascii="Arial" w:hAnsi="Arial" w:cs="Arial"/>
          <w:sz w:val="24"/>
          <w:szCs w:val="24"/>
        </w:rPr>
        <w:t>a</w:t>
      </w:r>
      <w:r>
        <w:rPr>
          <w:rFonts w:ascii="Arial" w:hAnsi="Arial" w:cs="Arial"/>
          <w:sz w:val="24"/>
          <w:szCs w:val="24"/>
        </w:rPr>
        <w:t xml:space="preserve"> campaña de limpieza a los lugares que identificaron con mayores porcentajes d basura, de igual forma</w:t>
      </w:r>
      <w:r w:rsidR="00581E76">
        <w:rPr>
          <w:rFonts w:ascii="Arial" w:hAnsi="Arial" w:cs="Arial"/>
          <w:sz w:val="24"/>
          <w:szCs w:val="24"/>
        </w:rPr>
        <w:t xml:space="preserve"> </w:t>
      </w:r>
      <w:r w:rsidR="00203384">
        <w:rPr>
          <w:rFonts w:ascii="Arial" w:hAnsi="Arial" w:cs="Arial"/>
          <w:sz w:val="24"/>
          <w:szCs w:val="24"/>
        </w:rPr>
        <w:t>mostrara</w:t>
      </w:r>
      <w:r w:rsidR="00581E76">
        <w:rPr>
          <w:rFonts w:ascii="Arial" w:hAnsi="Arial" w:cs="Arial"/>
          <w:sz w:val="24"/>
          <w:szCs w:val="24"/>
        </w:rPr>
        <w:t xml:space="preserve"> a la comunidad</w:t>
      </w:r>
      <w:r w:rsidR="00203384">
        <w:rPr>
          <w:rFonts w:ascii="Arial" w:hAnsi="Arial" w:cs="Arial"/>
          <w:sz w:val="24"/>
          <w:szCs w:val="24"/>
        </w:rPr>
        <w:t xml:space="preserve"> la creación del área de depósito de basura en la escuela.</w:t>
      </w:r>
    </w:p>
    <w:p w:rsidR="00203384" w:rsidRDefault="00203384" w:rsidP="007D62C1">
      <w:pPr>
        <w:rPr>
          <w:rFonts w:ascii="Arial" w:hAnsi="Arial" w:cs="Arial"/>
          <w:sz w:val="24"/>
          <w:szCs w:val="24"/>
        </w:rPr>
      </w:pPr>
      <w:r>
        <w:rPr>
          <w:rFonts w:ascii="Arial" w:hAnsi="Arial" w:cs="Arial"/>
          <w:sz w:val="24"/>
          <w:szCs w:val="24"/>
        </w:rPr>
        <w:t>Momento 10.Consideraciones.</w:t>
      </w:r>
    </w:p>
    <w:p w:rsidR="00203384" w:rsidRDefault="00203384" w:rsidP="007D62C1">
      <w:pPr>
        <w:rPr>
          <w:rFonts w:ascii="Arial" w:hAnsi="Arial" w:cs="Arial"/>
          <w:sz w:val="24"/>
          <w:szCs w:val="24"/>
        </w:rPr>
      </w:pPr>
      <w:r>
        <w:rPr>
          <w:rFonts w:ascii="Arial" w:hAnsi="Arial" w:cs="Arial"/>
          <w:sz w:val="24"/>
          <w:szCs w:val="24"/>
        </w:rPr>
        <w:t>Escuchar la opinión de las personas para conocer si realmente el proyecto realizado causo mucho o poco impacto a la problemática que tiene la comunidad.</w:t>
      </w:r>
    </w:p>
    <w:p w:rsidR="00203384" w:rsidRDefault="00203384" w:rsidP="007D62C1">
      <w:pPr>
        <w:rPr>
          <w:rFonts w:ascii="Arial" w:hAnsi="Arial" w:cs="Arial"/>
          <w:sz w:val="24"/>
          <w:szCs w:val="24"/>
        </w:rPr>
      </w:pPr>
      <w:r>
        <w:rPr>
          <w:rFonts w:ascii="Arial" w:hAnsi="Arial" w:cs="Arial"/>
          <w:sz w:val="24"/>
          <w:szCs w:val="24"/>
        </w:rPr>
        <w:t>Momento 11. Avances.</w:t>
      </w:r>
    </w:p>
    <w:p w:rsidR="007B2724" w:rsidRDefault="00203384" w:rsidP="007D62C1">
      <w:pPr>
        <w:rPr>
          <w:rFonts w:ascii="Arial" w:hAnsi="Arial" w:cs="Arial"/>
          <w:sz w:val="24"/>
          <w:szCs w:val="24"/>
        </w:rPr>
      </w:pPr>
      <w:r>
        <w:rPr>
          <w:rFonts w:ascii="Arial" w:hAnsi="Arial" w:cs="Arial"/>
          <w:sz w:val="24"/>
          <w:szCs w:val="24"/>
        </w:rPr>
        <w:t>Comentar de manera grupal las opiniones brindadas por la comunidad, ver en que acertamos, donde nos faltó ya que lo que se recupere en este espacio nos puede servir para próximos proyectos.</w:t>
      </w:r>
    </w:p>
    <w:p w:rsidR="007D62C1" w:rsidRPr="00B04C0E" w:rsidRDefault="007D62C1" w:rsidP="007D62C1">
      <w:pPr>
        <w:jc w:val="center"/>
        <w:rPr>
          <w:rFonts w:ascii="Arial" w:hAnsi="Arial" w:cs="Arial"/>
          <w:sz w:val="24"/>
          <w:szCs w:val="24"/>
        </w:rPr>
      </w:pPr>
      <w:r w:rsidRPr="00B04C0E">
        <w:rPr>
          <w:rFonts w:ascii="Arial" w:hAnsi="Arial" w:cs="Arial"/>
          <w:sz w:val="24"/>
          <w:szCs w:val="24"/>
        </w:rPr>
        <w:t>Planeación Didáctica</w:t>
      </w:r>
    </w:p>
    <w:tbl>
      <w:tblPr>
        <w:tblStyle w:val="Tablaconcuadrcula"/>
        <w:tblW w:w="0" w:type="auto"/>
        <w:tblLook w:val="04A0" w:firstRow="1" w:lastRow="0" w:firstColumn="1" w:lastColumn="0" w:noHBand="0" w:noVBand="1"/>
      </w:tblPr>
      <w:tblGrid>
        <w:gridCol w:w="3005"/>
        <w:gridCol w:w="3005"/>
        <w:gridCol w:w="3006"/>
      </w:tblGrid>
      <w:tr w:rsidR="008F34AF" w:rsidRPr="00B04C0E" w:rsidTr="008F34AF">
        <w:tc>
          <w:tcPr>
            <w:tcW w:w="3005" w:type="dxa"/>
          </w:tcPr>
          <w:p w:rsidR="008F34AF" w:rsidRPr="00B04C0E" w:rsidRDefault="008F34AF" w:rsidP="007D62C1">
            <w:pPr>
              <w:jc w:val="center"/>
              <w:rPr>
                <w:rFonts w:ascii="Arial" w:hAnsi="Arial" w:cs="Arial"/>
                <w:b/>
                <w:sz w:val="24"/>
                <w:szCs w:val="24"/>
              </w:rPr>
            </w:pPr>
            <w:r w:rsidRPr="00B04C0E">
              <w:rPr>
                <w:rFonts w:ascii="Arial" w:hAnsi="Arial" w:cs="Arial"/>
                <w:b/>
                <w:sz w:val="24"/>
                <w:szCs w:val="24"/>
              </w:rPr>
              <w:t>ESTRATEGIAS</w:t>
            </w:r>
          </w:p>
        </w:tc>
        <w:tc>
          <w:tcPr>
            <w:tcW w:w="3005" w:type="dxa"/>
          </w:tcPr>
          <w:p w:rsidR="008F34AF" w:rsidRPr="00B04C0E" w:rsidRDefault="008F34AF" w:rsidP="007D62C1">
            <w:pPr>
              <w:jc w:val="center"/>
              <w:rPr>
                <w:rFonts w:ascii="Arial" w:hAnsi="Arial" w:cs="Arial"/>
                <w:b/>
                <w:sz w:val="24"/>
                <w:szCs w:val="24"/>
              </w:rPr>
            </w:pPr>
            <w:r w:rsidRPr="00B04C0E">
              <w:rPr>
                <w:rFonts w:ascii="Arial" w:hAnsi="Arial" w:cs="Arial"/>
                <w:b/>
                <w:sz w:val="24"/>
                <w:szCs w:val="24"/>
              </w:rPr>
              <w:t>MATERIALES Y RECURSOS</w:t>
            </w:r>
          </w:p>
        </w:tc>
        <w:tc>
          <w:tcPr>
            <w:tcW w:w="3006" w:type="dxa"/>
          </w:tcPr>
          <w:p w:rsidR="008F34AF" w:rsidRPr="00B04C0E" w:rsidRDefault="008F34AF" w:rsidP="007D62C1">
            <w:pPr>
              <w:jc w:val="center"/>
              <w:rPr>
                <w:rFonts w:ascii="Arial" w:hAnsi="Arial" w:cs="Arial"/>
                <w:b/>
                <w:sz w:val="24"/>
                <w:szCs w:val="24"/>
              </w:rPr>
            </w:pPr>
            <w:r w:rsidRPr="00B04C0E">
              <w:rPr>
                <w:rFonts w:ascii="Arial" w:hAnsi="Arial" w:cs="Arial"/>
                <w:b/>
                <w:sz w:val="24"/>
                <w:szCs w:val="24"/>
              </w:rPr>
              <w:t>TIEMPO</w:t>
            </w:r>
          </w:p>
        </w:tc>
      </w:tr>
      <w:tr w:rsidR="008F34AF" w:rsidRPr="00B04C0E" w:rsidTr="008F34AF">
        <w:tc>
          <w:tcPr>
            <w:tcW w:w="3005" w:type="dxa"/>
          </w:tcPr>
          <w:p w:rsidR="008F34AF" w:rsidRPr="00B04C0E" w:rsidRDefault="008F34AF" w:rsidP="001A246F">
            <w:pPr>
              <w:jc w:val="center"/>
              <w:rPr>
                <w:rFonts w:ascii="Arial" w:hAnsi="Arial" w:cs="Arial"/>
                <w:sz w:val="24"/>
                <w:szCs w:val="24"/>
              </w:rPr>
            </w:pPr>
            <w:r w:rsidRPr="00B04C0E">
              <w:rPr>
                <w:rFonts w:ascii="Arial" w:hAnsi="Arial" w:cs="Arial"/>
                <w:sz w:val="24"/>
                <w:szCs w:val="24"/>
              </w:rPr>
              <w:t xml:space="preserve">Realizar reportes de entrevista acerca de la importancia y práctica que le dan los padres </w:t>
            </w:r>
            <w:r w:rsidR="001A246F">
              <w:rPr>
                <w:rFonts w:ascii="Arial" w:hAnsi="Arial" w:cs="Arial"/>
                <w:sz w:val="24"/>
                <w:szCs w:val="24"/>
              </w:rPr>
              <w:t>al manejo adecuado de la basura</w:t>
            </w:r>
          </w:p>
        </w:tc>
        <w:tc>
          <w:tcPr>
            <w:tcW w:w="3005" w:type="dxa"/>
          </w:tcPr>
          <w:p w:rsidR="008F34AF" w:rsidRPr="00B04C0E" w:rsidRDefault="00FC2010" w:rsidP="007D62C1">
            <w:pPr>
              <w:jc w:val="center"/>
              <w:rPr>
                <w:rFonts w:ascii="Arial" w:hAnsi="Arial" w:cs="Arial"/>
                <w:sz w:val="24"/>
                <w:szCs w:val="24"/>
              </w:rPr>
            </w:pPr>
            <w:r w:rsidRPr="00B04C0E">
              <w:rPr>
                <w:rFonts w:ascii="Arial" w:hAnsi="Arial" w:cs="Arial"/>
                <w:sz w:val="24"/>
                <w:szCs w:val="24"/>
              </w:rPr>
              <w:t xml:space="preserve">Hojas </w:t>
            </w:r>
            <w:r w:rsidR="00FF47F3" w:rsidRPr="00B04C0E">
              <w:rPr>
                <w:rFonts w:ascii="Arial" w:hAnsi="Arial" w:cs="Arial"/>
                <w:sz w:val="24"/>
                <w:szCs w:val="24"/>
              </w:rPr>
              <w:t>de máquina, marcadores, colores</w:t>
            </w:r>
          </w:p>
        </w:tc>
        <w:tc>
          <w:tcPr>
            <w:tcW w:w="3006" w:type="dxa"/>
          </w:tcPr>
          <w:p w:rsidR="008F34AF" w:rsidRPr="00B04C0E" w:rsidRDefault="00B0114D" w:rsidP="007D62C1">
            <w:pPr>
              <w:jc w:val="center"/>
              <w:rPr>
                <w:rFonts w:ascii="Arial" w:hAnsi="Arial" w:cs="Arial"/>
                <w:sz w:val="24"/>
                <w:szCs w:val="24"/>
              </w:rPr>
            </w:pPr>
            <w:r w:rsidRPr="00B04C0E">
              <w:rPr>
                <w:rFonts w:ascii="Arial" w:hAnsi="Arial" w:cs="Arial"/>
                <w:sz w:val="24"/>
                <w:szCs w:val="24"/>
              </w:rPr>
              <w:t>30 de enero a 3 de Febrero</w:t>
            </w:r>
          </w:p>
        </w:tc>
      </w:tr>
      <w:tr w:rsidR="005D7B3B" w:rsidRPr="00B04C0E" w:rsidTr="008F34AF">
        <w:tc>
          <w:tcPr>
            <w:tcW w:w="3005" w:type="dxa"/>
          </w:tcPr>
          <w:p w:rsidR="005D7B3B" w:rsidRPr="00B04C0E" w:rsidRDefault="005D7B3B" w:rsidP="007D62C1">
            <w:pPr>
              <w:jc w:val="center"/>
              <w:rPr>
                <w:rFonts w:ascii="Arial" w:hAnsi="Arial" w:cs="Arial"/>
                <w:sz w:val="24"/>
                <w:szCs w:val="24"/>
              </w:rPr>
            </w:pPr>
            <w:r>
              <w:rPr>
                <w:rFonts w:ascii="Arial" w:hAnsi="Arial" w:cs="Arial"/>
                <w:sz w:val="24"/>
                <w:szCs w:val="24"/>
              </w:rPr>
              <w:t>Realizar una pequeña encuesta donde valore la limpieza de los lugares públicos en la comunidad</w:t>
            </w:r>
          </w:p>
        </w:tc>
        <w:tc>
          <w:tcPr>
            <w:tcW w:w="3005" w:type="dxa"/>
          </w:tcPr>
          <w:p w:rsidR="005D7B3B" w:rsidRPr="00B04C0E" w:rsidRDefault="005D7B3B" w:rsidP="007D62C1">
            <w:pPr>
              <w:jc w:val="center"/>
              <w:rPr>
                <w:rFonts w:ascii="Arial" w:hAnsi="Arial" w:cs="Arial"/>
                <w:sz w:val="24"/>
                <w:szCs w:val="24"/>
              </w:rPr>
            </w:pPr>
            <w:r w:rsidRPr="00B04C0E">
              <w:rPr>
                <w:rFonts w:ascii="Arial" w:hAnsi="Arial" w:cs="Arial"/>
                <w:sz w:val="24"/>
                <w:szCs w:val="24"/>
              </w:rPr>
              <w:t>Hojas de máquina, marcadores, colores</w:t>
            </w:r>
          </w:p>
        </w:tc>
        <w:tc>
          <w:tcPr>
            <w:tcW w:w="3006" w:type="dxa"/>
          </w:tcPr>
          <w:p w:rsidR="005D7B3B" w:rsidRPr="00B04C0E" w:rsidRDefault="005D7B3B" w:rsidP="007D62C1">
            <w:pPr>
              <w:jc w:val="center"/>
              <w:rPr>
                <w:rFonts w:ascii="Arial" w:hAnsi="Arial" w:cs="Arial"/>
                <w:sz w:val="24"/>
                <w:szCs w:val="24"/>
              </w:rPr>
            </w:pPr>
            <w:r w:rsidRPr="00B04C0E">
              <w:rPr>
                <w:rFonts w:ascii="Arial" w:hAnsi="Arial" w:cs="Arial"/>
                <w:sz w:val="24"/>
                <w:szCs w:val="24"/>
              </w:rPr>
              <w:t>6 al 10 de febrero</w:t>
            </w:r>
          </w:p>
        </w:tc>
      </w:tr>
      <w:tr w:rsidR="008F34AF" w:rsidRPr="00B04C0E" w:rsidTr="008F34AF">
        <w:tc>
          <w:tcPr>
            <w:tcW w:w="3005" w:type="dxa"/>
          </w:tcPr>
          <w:p w:rsidR="008F34AF" w:rsidRPr="00B04C0E" w:rsidRDefault="00FC2010" w:rsidP="001A246F">
            <w:pPr>
              <w:jc w:val="center"/>
              <w:rPr>
                <w:rFonts w:ascii="Arial" w:hAnsi="Arial" w:cs="Arial"/>
                <w:sz w:val="24"/>
                <w:szCs w:val="24"/>
              </w:rPr>
            </w:pPr>
            <w:r w:rsidRPr="00B04C0E">
              <w:rPr>
                <w:rFonts w:ascii="Arial" w:hAnsi="Arial" w:cs="Arial"/>
                <w:sz w:val="24"/>
                <w:szCs w:val="24"/>
              </w:rPr>
              <w:lastRenderedPageBreak/>
              <w:t xml:space="preserve">Búsqueda y selección de información acerca de los buenos hábitos </w:t>
            </w:r>
            <w:r w:rsidR="001A246F">
              <w:rPr>
                <w:rFonts w:ascii="Arial" w:hAnsi="Arial" w:cs="Arial"/>
                <w:sz w:val="24"/>
                <w:szCs w:val="24"/>
              </w:rPr>
              <w:t>sobre la manejo de la basura.</w:t>
            </w:r>
          </w:p>
        </w:tc>
        <w:tc>
          <w:tcPr>
            <w:tcW w:w="3005" w:type="dxa"/>
          </w:tcPr>
          <w:p w:rsidR="008F34AF" w:rsidRPr="00B04C0E" w:rsidRDefault="00FF47F3" w:rsidP="007D62C1">
            <w:pPr>
              <w:jc w:val="center"/>
              <w:rPr>
                <w:rFonts w:ascii="Arial" w:hAnsi="Arial" w:cs="Arial"/>
                <w:sz w:val="24"/>
                <w:szCs w:val="24"/>
              </w:rPr>
            </w:pPr>
            <w:r w:rsidRPr="00B04C0E">
              <w:rPr>
                <w:rFonts w:ascii="Arial" w:hAnsi="Arial" w:cs="Arial"/>
                <w:sz w:val="24"/>
                <w:szCs w:val="24"/>
              </w:rPr>
              <w:t>Libros, periódicos, colores, marca textos, hojas de máquina</w:t>
            </w:r>
          </w:p>
        </w:tc>
        <w:tc>
          <w:tcPr>
            <w:tcW w:w="3006" w:type="dxa"/>
          </w:tcPr>
          <w:p w:rsidR="008F34AF" w:rsidRPr="00B04C0E" w:rsidRDefault="00DD5228" w:rsidP="007D62C1">
            <w:pPr>
              <w:jc w:val="center"/>
              <w:rPr>
                <w:rFonts w:ascii="Arial" w:hAnsi="Arial" w:cs="Arial"/>
                <w:sz w:val="24"/>
                <w:szCs w:val="24"/>
              </w:rPr>
            </w:pPr>
            <w:r>
              <w:rPr>
                <w:rFonts w:ascii="Arial" w:hAnsi="Arial" w:cs="Arial"/>
                <w:sz w:val="24"/>
                <w:szCs w:val="24"/>
              </w:rPr>
              <w:t xml:space="preserve">13 al 17 </w:t>
            </w:r>
            <w:proofErr w:type="spellStart"/>
            <w:r>
              <w:rPr>
                <w:rFonts w:ascii="Arial" w:hAnsi="Arial" w:cs="Arial"/>
                <w:sz w:val="24"/>
                <w:szCs w:val="24"/>
              </w:rPr>
              <w:t>deMarzo</w:t>
            </w:r>
            <w:proofErr w:type="spellEnd"/>
          </w:p>
        </w:tc>
      </w:tr>
      <w:tr w:rsidR="008F34AF" w:rsidRPr="00B04C0E" w:rsidTr="008F34AF">
        <w:tc>
          <w:tcPr>
            <w:tcW w:w="3005" w:type="dxa"/>
          </w:tcPr>
          <w:p w:rsidR="008F34AF" w:rsidRPr="00B04C0E" w:rsidRDefault="00FC2010" w:rsidP="001A246F">
            <w:pPr>
              <w:jc w:val="center"/>
              <w:rPr>
                <w:rFonts w:ascii="Arial" w:hAnsi="Arial" w:cs="Arial"/>
                <w:sz w:val="24"/>
                <w:szCs w:val="24"/>
              </w:rPr>
            </w:pPr>
            <w:r w:rsidRPr="00B04C0E">
              <w:rPr>
                <w:rFonts w:ascii="Arial" w:hAnsi="Arial" w:cs="Arial"/>
                <w:sz w:val="24"/>
                <w:szCs w:val="24"/>
              </w:rPr>
              <w:t>Elabor</w:t>
            </w:r>
            <w:r w:rsidR="001A246F">
              <w:rPr>
                <w:rFonts w:ascii="Arial" w:hAnsi="Arial" w:cs="Arial"/>
                <w:sz w:val="24"/>
                <w:szCs w:val="24"/>
              </w:rPr>
              <w:t>ación de trípticos que promuevan el evitar tirar basura en la comunidad</w:t>
            </w:r>
          </w:p>
        </w:tc>
        <w:tc>
          <w:tcPr>
            <w:tcW w:w="3005" w:type="dxa"/>
          </w:tcPr>
          <w:p w:rsidR="008F34AF" w:rsidRPr="00B04C0E" w:rsidRDefault="00FF47F3" w:rsidP="007D62C1">
            <w:pPr>
              <w:jc w:val="center"/>
              <w:rPr>
                <w:rFonts w:ascii="Arial" w:hAnsi="Arial" w:cs="Arial"/>
                <w:sz w:val="24"/>
                <w:szCs w:val="24"/>
              </w:rPr>
            </w:pPr>
            <w:r w:rsidRPr="00B04C0E">
              <w:rPr>
                <w:rFonts w:ascii="Arial" w:hAnsi="Arial" w:cs="Arial"/>
                <w:sz w:val="24"/>
                <w:szCs w:val="24"/>
              </w:rPr>
              <w:t>Hojas de máquina, colores, marcadores, tijeras, pegamento</w:t>
            </w:r>
          </w:p>
        </w:tc>
        <w:tc>
          <w:tcPr>
            <w:tcW w:w="3006" w:type="dxa"/>
          </w:tcPr>
          <w:p w:rsidR="008F34AF" w:rsidRPr="00B04C0E" w:rsidRDefault="00DD5228" w:rsidP="007D62C1">
            <w:pPr>
              <w:jc w:val="center"/>
              <w:rPr>
                <w:rFonts w:ascii="Arial" w:hAnsi="Arial" w:cs="Arial"/>
                <w:sz w:val="24"/>
                <w:szCs w:val="24"/>
              </w:rPr>
            </w:pPr>
            <w:r>
              <w:rPr>
                <w:rFonts w:ascii="Arial" w:hAnsi="Arial" w:cs="Arial"/>
                <w:sz w:val="24"/>
                <w:szCs w:val="24"/>
              </w:rPr>
              <w:t>17 al 21 de Abril</w:t>
            </w:r>
          </w:p>
        </w:tc>
      </w:tr>
      <w:tr w:rsidR="008F34AF" w:rsidRPr="00B04C0E" w:rsidTr="008F34AF">
        <w:tc>
          <w:tcPr>
            <w:tcW w:w="3005" w:type="dxa"/>
          </w:tcPr>
          <w:p w:rsidR="008F34AF" w:rsidRPr="00B04C0E" w:rsidRDefault="00FC2010" w:rsidP="007D62C1">
            <w:pPr>
              <w:jc w:val="center"/>
              <w:rPr>
                <w:rFonts w:ascii="Arial" w:hAnsi="Arial" w:cs="Arial"/>
                <w:sz w:val="24"/>
                <w:szCs w:val="24"/>
              </w:rPr>
            </w:pPr>
            <w:r w:rsidRPr="00B04C0E">
              <w:rPr>
                <w:rFonts w:ascii="Arial" w:hAnsi="Arial" w:cs="Arial"/>
                <w:sz w:val="24"/>
                <w:szCs w:val="24"/>
              </w:rPr>
              <w:t>Búsqueda y selección de información acerca de los buenos hábitos de mantener limpio su entorno</w:t>
            </w:r>
          </w:p>
        </w:tc>
        <w:tc>
          <w:tcPr>
            <w:tcW w:w="3005" w:type="dxa"/>
          </w:tcPr>
          <w:p w:rsidR="008F34AF" w:rsidRPr="00B04C0E" w:rsidRDefault="00683E72" w:rsidP="007D62C1">
            <w:pPr>
              <w:jc w:val="center"/>
              <w:rPr>
                <w:rFonts w:ascii="Arial" w:hAnsi="Arial" w:cs="Arial"/>
                <w:sz w:val="24"/>
                <w:szCs w:val="24"/>
              </w:rPr>
            </w:pPr>
            <w:r w:rsidRPr="00B04C0E">
              <w:rPr>
                <w:rFonts w:ascii="Arial" w:hAnsi="Arial" w:cs="Arial"/>
                <w:sz w:val="24"/>
                <w:szCs w:val="24"/>
              </w:rPr>
              <w:t>Libros, periódicos, colores, marca textos, hojas de máquina</w:t>
            </w:r>
          </w:p>
        </w:tc>
        <w:tc>
          <w:tcPr>
            <w:tcW w:w="3006" w:type="dxa"/>
          </w:tcPr>
          <w:p w:rsidR="008F34AF" w:rsidRPr="00B04C0E" w:rsidRDefault="00DD5228" w:rsidP="007D62C1">
            <w:pPr>
              <w:jc w:val="center"/>
              <w:rPr>
                <w:rFonts w:ascii="Arial" w:hAnsi="Arial" w:cs="Arial"/>
                <w:sz w:val="24"/>
                <w:szCs w:val="24"/>
              </w:rPr>
            </w:pPr>
            <w:r>
              <w:rPr>
                <w:rFonts w:ascii="Arial" w:hAnsi="Arial" w:cs="Arial"/>
                <w:sz w:val="24"/>
                <w:szCs w:val="24"/>
              </w:rPr>
              <w:t>21 al 24 de Marzo</w:t>
            </w:r>
          </w:p>
        </w:tc>
      </w:tr>
      <w:tr w:rsidR="008F34AF" w:rsidRPr="00B04C0E" w:rsidTr="008F34AF">
        <w:tc>
          <w:tcPr>
            <w:tcW w:w="3005" w:type="dxa"/>
          </w:tcPr>
          <w:p w:rsidR="008F34AF" w:rsidRPr="00B04C0E" w:rsidRDefault="00FC2010" w:rsidP="007D62C1">
            <w:pPr>
              <w:jc w:val="center"/>
              <w:rPr>
                <w:rFonts w:ascii="Arial" w:hAnsi="Arial" w:cs="Arial"/>
                <w:sz w:val="24"/>
                <w:szCs w:val="24"/>
              </w:rPr>
            </w:pPr>
            <w:r w:rsidRPr="00B04C0E">
              <w:rPr>
                <w:rFonts w:ascii="Arial" w:hAnsi="Arial" w:cs="Arial"/>
                <w:sz w:val="24"/>
                <w:szCs w:val="24"/>
              </w:rPr>
              <w:t>Elaboración de carteles que fomenten el cuidado y el mantenimiento limpio de su entorno</w:t>
            </w:r>
          </w:p>
        </w:tc>
        <w:tc>
          <w:tcPr>
            <w:tcW w:w="3005" w:type="dxa"/>
          </w:tcPr>
          <w:p w:rsidR="008F34AF" w:rsidRPr="00B04C0E" w:rsidRDefault="00683E72" w:rsidP="007D62C1">
            <w:pPr>
              <w:jc w:val="center"/>
              <w:rPr>
                <w:rFonts w:ascii="Arial" w:hAnsi="Arial" w:cs="Arial"/>
                <w:sz w:val="24"/>
                <w:szCs w:val="24"/>
              </w:rPr>
            </w:pPr>
            <w:r w:rsidRPr="00B04C0E">
              <w:rPr>
                <w:rFonts w:ascii="Arial" w:hAnsi="Arial" w:cs="Arial"/>
                <w:sz w:val="24"/>
                <w:szCs w:val="24"/>
              </w:rPr>
              <w:t>Cartulina, colores, marcadores, tijeras, pegamento</w:t>
            </w:r>
          </w:p>
        </w:tc>
        <w:tc>
          <w:tcPr>
            <w:tcW w:w="3006" w:type="dxa"/>
          </w:tcPr>
          <w:p w:rsidR="008F34AF" w:rsidRPr="00B04C0E" w:rsidRDefault="00DD5228" w:rsidP="007D62C1">
            <w:pPr>
              <w:jc w:val="center"/>
              <w:rPr>
                <w:rFonts w:ascii="Arial" w:hAnsi="Arial" w:cs="Arial"/>
                <w:sz w:val="24"/>
                <w:szCs w:val="24"/>
              </w:rPr>
            </w:pPr>
            <w:r>
              <w:rPr>
                <w:rFonts w:ascii="Arial" w:hAnsi="Arial" w:cs="Arial"/>
                <w:sz w:val="24"/>
                <w:szCs w:val="24"/>
              </w:rPr>
              <w:t>17 al 21 de Abril</w:t>
            </w:r>
          </w:p>
        </w:tc>
      </w:tr>
      <w:tr w:rsidR="008F34AF" w:rsidRPr="00B04C0E" w:rsidTr="008F34AF">
        <w:tc>
          <w:tcPr>
            <w:tcW w:w="3005" w:type="dxa"/>
          </w:tcPr>
          <w:p w:rsidR="008F34AF" w:rsidRPr="00B04C0E" w:rsidRDefault="00FC2010" w:rsidP="007D62C1">
            <w:pPr>
              <w:jc w:val="center"/>
              <w:rPr>
                <w:rFonts w:ascii="Arial" w:hAnsi="Arial" w:cs="Arial"/>
                <w:sz w:val="24"/>
                <w:szCs w:val="24"/>
              </w:rPr>
            </w:pPr>
            <w:r w:rsidRPr="00B04C0E">
              <w:rPr>
                <w:rFonts w:ascii="Arial" w:hAnsi="Arial" w:cs="Arial"/>
                <w:sz w:val="24"/>
                <w:szCs w:val="24"/>
              </w:rPr>
              <w:t>Realizar una campaña de limpieza en la escuela; entregando los trípticos a los padres y pegar los carteles alrededor de la escuela</w:t>
            </w:r>
          </w:p>
        </w:tc>
        <w:tc>
          <w:tcPr>
            <w:tcW w:w="3005" w:type="dxa"/>
          </w:tcPr>
          <w:p w:rsidR="008F34AF" w:rsidRPr="00B04C0E" w:rsidRDefault="007F4C0B" w:rsidP="007D62C1">
            <w:pPr>
              <w:jc w:val="center"/>
              <w:rPr>
                <w:rFonts w:ascii="Arial" w:hAnsi="Arial" w:cs="Arial"/>
                <w:sz w:val="24"/>
                <w:szCs w:val="24"/>
              </w:rPr>
            </w:pPr>
            <w:r w:rsidRPr="00B04C0E">
              <w:rPr>
                <w:rFonts w:ascii="Arial" w:hAnsi="Arial" w:cs="Arial"/>
                <w:sz w:val="24"/>
                <w:szCs w:val="24"/>
              </w:rPr>
              <w:t>Trípticos, carteles, cinta, marcadores, bolsas, recogedores, escobas</w:t>
            </w:r>
          </w:p>
        </w:tc>
        <w:tc>
          <w:tcPr>
            <w:tcW w:w="3006" w:type="dxa"/>
          </w:tcPr>
          <w:p w:rsidR="008F34AF" w:rsidRPr="00B04C0E" w:rsidRDefault="00DD5228" w:rsidP="007D62C1">
            <w:pPr>
              <w:jc w:val="center"/>
              <w:rPr>
                <w:rFonts w:ascii="Arial" w:hAnsi="Arial" w:cs="Arial"/>
                <w:sz w:val="24"/>
                <w:szCs w:val="24"/>
              </w:rPr>
            </w:pPr>
            <w:r>
              <w:rPr>
                <w:rFonts w:ascii="Arial" w:hAnsi="Arial" w:cs="Arial"/>
                <w:sz w:val="24"/>
                <w:szCs w:val="24"/>
              </w:rPr>
              <w:t>24 al 28 de abril</w:t>
            </w:r>
          </w:p>
        </w:tc>
      </w:tr>
    </w:tbl>
    <w:p w:rsidR="00C0316C" w:rsidRDefault="00C0316C" w:rsidP="00C0316C">
      <w:pPr>
        <w:rPr>
          <w:rFonts w:ascii="Arial" w:hAnsi="Arial" w:cs="Arial"/>
          <w:sz w:val="24"/>
          <w:szCs w:val="24"/>
        </w:rPr>
      </w:pPr>
    </w:p>
    <w:tbl>
      <w:tblPr>
        <w:tblStyle w:val="Tablaconcuadrcula"/>
        <w:tblW w:w="0" w:type="auto"/>
        <w:tblLook w:val="04A0" w:firstRow="1" w:lastRow="0" w:firstColumn="1" w:lastColumn="0" w:noHBand="0" w:noVBand="1"/>
      </w:tblPr>
      <w:tblGrid>
        <w:gridCol w:w="1803"/>
        <w:gridCol w:w="1803"/>
        <w:gridCol w:w="1803"/>
        <w:gridCol w:w="1803"/>
        <w:gridCol w:w="1804"/>
      </w:tblGrid>
      <w:tr w:rsidR="005A3EEF" w:rsidRPr="007D5749" w:rsidTr="00CE1EE9">
        <w:tc>
          <w:tcPr>
            <w:tcW w:w="9016" w:type="dxa"/>
            <w:gridSpan w:val="5"/>
          </w:tcPr>
          <w:p w:rsidR="005A3EEF" w:rsidRPr="007D5749" w:rsidRDefault="003C428D" w:rsidP="00CE1EE9">
            <w:pPr>
              <w:jc w:val="center"/>
              <w:rPr>
                <w:rFonts w:ascii="Arial" w:hAnsi="Arial" w:cs="Arial"/>
                <w:sz w:val="20"/>
                <w:szCs w:val="20"/>
              </w:rPr>
            </w:pPr>
            <w:r>
              <w:rPr>
                <w:rFonts w:ascii="Arial" w:hAnsi="Arial" w:cs="Arial"/>
                <w:sz w:val="20"/>
                <w:szCs w:val="20"/>
              </w:rPr>
              <w:t>LENGUAJES</w:t>
            </w:r>
          </w:p>
        </w:tc>
      </w:tr>
      <w:tr w:rsidR="005A3EEF" w:rsidRPr="007D5749" w:rsidTr="00CE1EE9">
        <w:tc>
          <w:tcPr>
            <w:tcW w:w="1803" w:type="dxa"/>
          </w:tcPr>
          <w:p w:rsidR="005A3EEF" w:rsidRPr="007D5749" w:rsidRDefault="005A3EEF" w:rsidP="00CE1EE9">
            <w:pPr>
              <w:rPr>
                <w:rFonts w:ascii="Arial" w:hAnsi="Arial" w:cs="Arial"/>
                <w:sz w:val="20"/>
                <w:szCs w:val="20"/>
              </w:rPr>
            </w:pPr>
            <w:r w:rsidRPr="007D5749">
              <w:rPr>
                <w:rFonts w:ascii="Arial" w:hAnsi="Arial" w:cs="Arial"/>
                <w:sz w:val="20"/>
                <w:szCs w:val="20"/>
              </w:rPr>
              <w:t>Descripción general</w:t>
            </w:r>
          </w:p>
        </w:tc>
        <w:tc>
          <w:tcPr>
            <w:tcW w:w="1803" w:type="dxa"/>
          </w:tcPr>
          <w:p w:rsidR="005A3EEF" w:rsidRPr="007D5749" w:rsidRDefault="005A3EEF" w:rsidP="00CE1EE9">
            <w:pPr>
              <w:rPr>
                <w:rFonts w:ascii="Arial" w:hAnsi="Arial" w:cs="Arial"/>
                <w:sz w:val="20"/>
                <w:szCs w:val="20"/>
              </w:rPr>
            </w:pPr>
            <w:r w:rsidRPr="007D5749">
              <w:rPr>
                <w:rFonts w:ascii="Arial" w:hAnsi="Arial" w:cs="Arial"/>
                <w:sz w:val="20"/>
                <w:szCs w:val="20"/>
              </w:rPr>
              <w:t>Finalidades</w:t>
            </w:r>
          </w:p>
        </w:tc>
        <w:tc>
          <w:tcPr>
            <w:tcW w:w="1803" w:type="dxa"/>
          </w:tcPr>
          <w:p w:rsidR="005A3EEF" w:rsidRPr="007D5749" w:rsidRDefault="005A3EEF" w:rsidP="00CE1EE9">
            <w:pPr>
              <w:rPr>
                <w:rFonts w:ascii="Arial" w:hAnsi="Arial" w:cs="Arial"/>
                <w:sz w:val="20"/>
                <w:szCs w:val="20"/>
              </w:rPr>
            </w:pPr>
            <w:r w:rsidRPr="007D5749">
              <w:rPr>
                <w:rFonts w:ascii="Arial" w:hAnsi="Arial" w:cs="Arial"/>
                <w:sz w:val="20"/>
                <w:szCs w:val="20"/>
              </w:rPr>
              <w:t>Especificidades</w:t>
            </w:r>
          </w:p>
        </w:tc>
        <w:tc>
          <w:tcPr>
            <w:tcW w:w="1803" w:type="dxa"/>
          </w:tcPr>
          <w:p w:rsidR="005A3EEF" w:rsidRPr="007D5749" w:rsidRDefault="005A3EEF" w:rsidP="00CE1EE9">
            <w:pPr>
              <w:rPr>
                <w:rFonts w:ascii="Arial" w:hAnsi="Arial" w:cs="Arial"/>
                <w:sz w:val="20"/>
                <w:szCs w:val="20"/>
              </w:rPr>
            </w:pPr>
            <w:r w:rsidRPr="007D5749">
              <w:rPr>
                <w:rFonts w:ascii="Arial" w:hAnsi="Arial" w:cs="Arial"/>
                <w:sz w:val="20"/>
                <w:szCs w:val="20"/>
              </w:rPr>
              <w:t xml:space="preserve">Contenidos </w:t>
            </w:r>
          </w:p>
        </w:tc>
        <w:tc>
          <w:tcPr>
            <w:tcW w:w="1804" w:type="dxa"/>
          </w:tcPr>
          <w:p w:rsidR="005A3EEF" w:rsidRPr="007D5749" w:rsidRDefault="005A3EEF" w:rsidP="00CE1EE9">
            <w:pPr>
              <w:rPr>
                <w:rFonts w:ascii="Arial" w:hAnsi="Arial" w:cs="Arial"/>
                <w:sz w:val="20"/>
                <w:szCs w:val="20"/>
              </w:rPr>
            </w:pPr>
            <w:r w:rsidRPr="007D5749">
              <w:rPr>
                <w:rFonts w:ascii="Arial" w:hAnsi="Arial" w:cs="Arial"/>
                <w:sz w:val="20"/>
                <w:szCs w:val="20"/>
              </w:rPr>
              <w:t>Procesos de desarrollo de aprendizaje</w:t>
            </w:r>
          </w:p>
        </w:tc>
      </w:tr>
      <w:tr w:rsidR="005A3EEF" w:rsidRPr="007D5749" w:rsidTr="00CE1EE9">
        <w:tc>
          <w:tcPr>
            <w:tcW w:w="1803" w:type="dxa"/>
          </w:tcPr>
          <w:p w:rsidR="005A3EEF" w:rsidRPr="007D5749" w:rsidRDefault="005A3EEF" w:rsidP="00CE1EE9">
            <w:pPr>
              <w:rPr>
                <w:rFonts w:ascii="Arial" w:hAnsi="Arial" w:cs="Arial"/>
                <w:sz w:val="20"/>
                <w:szCs w:val="20"/>
              </w:rPr>
            </w:pPr>
            <w:r w:rsidRPr="007D5749">
              <w:rPr>
                <w:rFonts w:ascii="Arial" w:hAnsi="Arial" w:cs="Arial"/>
                <w:sz w:val="20"/>
                <w:szCs w:val="20"/>
              </w:rPr>
              <w:t>Los lenguajes son herramientas para satisfacer diversas necesidades e intereses, expresar, informar, apelar, crear vínculos, nombrar al mundo, generar identidades personales y grupales, desarrollar conceptos, dialogar, pensar, reflexionar sobre el propio conocimiento y crearse con los</w:t>
            </w:r>
            <w:r w:rsidR="007D5749" w:rsidRPr="007D5749">
              <w:rPr>
                <w:rFonts w:ascii="Arial" w:hAnsi="Arial" w:cs="Arial"/>
                <w:sz w:val="20"/>
                <w:szCs w:val="20"/>
              </w:rPr>
              <w:t xml:space="preserve"> diversos lenguajes.</w:t>
            </w:r>
          </w:p>
        </w:tc>
        <w:tc>
          <w:tcPr>
            <w:tcW w:w="1803" w:type="dxa"/>
          </w:tcPr>
          <w:p w:rsidR="005A3EEF" w:rsidRPr="007D5749" w:rsidRDefault="007D5749" w:rsidP="00CE1EE9">
            <w:pPr>
              <w:rPr>
                <w:rFonts w:ascii="Arial" w:hAnsi="Arial" w:cs="Arial"/>
                <w:sz w:val="20"/>
                <w:szCs w:val="20"/>
              </w:rPr>
            </w:pPr>
            <w:r w:rsidRPr="007D5749">
              <w:rPr>
                <w:rFonts w:ascii="Arial" w:hAnsi="Arial" w:cs="Arial"/>
                <w:sz w:val="20"/>
                <w:szCs w:val="20"/>
              </w:rPr>
              <w:t>Utilizan una o más lenguas, dependiendo de su contexto sociolingüístico, tanto en lo oral o en el empleo de señas, como en lo escrito, en distintas funciones para satisfacer diversas necesidades e intereses.</w:t>
            </w:r>
          </w:p>
          <w:p w:rsidR="007D5749" w:rsidRPr="007D5749" w:rsidRDefault="007D5749" w:rsidP="00CE1EE9">
            <w:pPr>
              <w:rPr>
                <w:rFonts w:ascii="Arial" w:hAnsi="Arial" w:cs="Arial"/>
                <w:sz w:val="20"/>
                <w:szCs w:val="20"/>
              </w:rPr>
            </w:pPr>
            <w:r w:rsidRPr="007D5749">
              <w:rPr>
                <w:rFonts w:ascii="Arial" w:hAnsi="Arial" w:cs="Arial"/>
                <w:sz w:val="20"/>
                <w:szCs w:val="20"/>
              </w:rPr>
              <w:t xml:space="preserve">Reflexionen sobre la veracidad de la información que circula en distintos medios, revisen más de un punto de vista y tomen postura ante los temas a </w:t>
            </w:r>
            <w:r w:rsidRPr="007D5749">
              <w:rPr>
                <w:rFonts w:ascii="Arial" w:hAnsi="Arial" w:cs="Arial"/>
                <w:sz w:val="20"/>
                <w:szCs w:val="20"/>
              </w:rPr>
              <w:lastRenderedPageBreak/>
              <w:t>partir de estar informados</w:t>
            </w:r>
          </w:p>
        </w:tc>
        <w:tc>
          <w:tcPr>
            <w:tcW w:w="1803" w:type="dxa"/>
          </w:tcPr>
          <w:p w:rsidR="005A3EEF" w:rsidRDefault="00115662" w:rsidP="00115662">
            <w:pPr>
              <w:rPr>
                <w:rFonts w:ascii="Arial" w:hAnsi="Arial" w:cs="Arial"/>
                <w:sz w:val="20"/>
                <w:szCs w:val="20"/>
              </w:rPr>
            </w:pPr>
            <w:r>
              <w:rPr>
                <w:rFonts w:ascii="Arial" w:hAnsi="Arial" w:cs="Arial"/>
                <w:sz w:val="20"/>
                <w:szCs w:val="20"/>
              </w:rPr>
              <w:lastRenderedPageBreak/>
              <w:t>L</w:t>
            </w:r>
            <w:r w:rsidRPr="00115662">
              <w:rPr>
                <w:rFonts w:ascii="Arial" w:hAnsi="Arial" w:cs="Arial"/>
                <w:sz w:val="20"/>
                <w:szCs w:val="20"/>
              </w:rPr>
              <w:t>os estudi</w:t>
            </w:r>
            <w:r>
              <w:rPr>
                <w:rFonts w:ascii="Arial" w:hAnsi="Arial" w:cs="Arial"/>
                <w:sz w:val="20"/>
                <w:szCs w:val="20"/>
              </w:rPr>
              <w:t xml:space="preserve">antes consoliden diversos usos </w:t>
            </w:r>
            <w:r w:rsidRPr="00115662">
              <w:rPr>
                <w:rFonts w:ascii="Arial" w:hAnsi="Arial" w:cs="Arial"/>
                <w:sz w:val="20"/>
                <w:szCs w:val="20"/>
              </w:rPr>
              <w:t>de los lenguajes oral, escrito y artístico</w:t>
            </w:r>
            <w:r>
              <w:rPr>
                <w:rFonts w:ascii="Arial" w:hAnsi="Arial" w:cs="Arial"/>
                <w:sz w:val="20"/>
                <w:szCs w:val="20"/>
              </w:rPr>
              <w:t>.</w:t>
            </w:r>
          </w:p>
          <w:p w:rsidR="00115662" w:rsidRDefault="00115662" w:rsidP="00115662">
            <w:pPr>
              <w:rPr>
                <w:rFonts w:ascii="Arial" w:hAnsi="Arial" w:cs="Arial"/>
                <w:sz w:val="20"/>
                <w:szCs w:val="20"/>
              </w:rPr>
            </w:pPr>
          </w:p>
          <w:p w:rsidR="00115662" w:rsidRDefault="00115662" w:rsidP="00115662">
            <w:pPr>
              <w:rPr>
                <w:rFonts w:ascii="Arial" w:hAnsi="Arial" w:cs="Arial"/>
                <w:sz w:val="20"/>
                <w:szCs w:val="20"/>
              </w:rPr>
            </w:pPr>
            <w:r>
              <w:rPr>
                <w:rFonts w:ascii="Arial" w:hAnsi="Arial" w:cs="Arial"/>
                <w:sz w:val="20"/>
                <w:szCs w:val="20"/>
              </w:rPr>
              <w:t>L</w:t>
            </w:r>
            <w:r w:rsidRPr="00115662">
              <w:rPr>
                <w:rFonts w:ascii="Arial" w:hAnsi="Arial" w:cs="Arial"/>
                <w:sz w:val="20"/>
                <w:szCs w:val="20"/>
              </w:rPr>
              <w:t>os est</w:t>
            </w:r>
            <w:r>
              <w:rPr>
                <w:rFonts w:ascii="Arial" w:hAnsi="Arial" w:cs="Arial"/>
                <w:sz w:val="20"/>
                <w:szCs w:val="20"/>
              </w:rPr>
              <w:t xml:space="preserve">udiantes valoren a sus pares a </w:t>
            </w:r>
            <w:r w:rsidRPr="00115662">
              <w:rPr>
                <w:rFonts w:ascii="Arial" w:hAnsi="Arial" w:cs="Arial"/>
                <w:sz w:val="20"/>
                <w:szCs w:val="20"/>
              </w:rPr>
              <w:t>través de las diferencias, y eso se vea reflejado en el empleo de un lenguaje pertinente</w:t>
            </w:r>
            <w:r>
              <w:rPr>
                <w:rFonts w:ascii="Arial" w:hAnsi="Arial" w:cs="Arial"/>
                <w:sz w:val="20"/>
                <w:szCs w:val="20"/>
              </w:rPr>
              <w:t>.</w:t>
            </w:r>
          </w:p>
          <w:p w:rsidR="00115662" w:rsidRDefault="00115662" w:rsidP="00115662">
            <w:pPr>
              <w:rPr>
                <w:rFonts w:ascii="Arial" w:hAnsi="Arial" w:cs="Arial"/>
                <w:sz w:val="20"/>
                <w:szCs w:val="20"/>
              </w:rPr>
            </w:pPr>
          </w:p>
          <w:p w:rsidR="00115662" w:rsidRPr="00115662" w:rsidRDefault="00115662" w:rsidP="00115662">
            <w:pPr>
              <w:rPr>
                <w:rFonts w:ascii="Arial" w:hAnsi="Arial" w:cs="Arial"/>
                <w:sz w:val="20"/>
                <w:szCs w:val="20"/>
              </w:rPr>
            </w:pPr>
            <w:r>
              <w:rPr>
                <w:rFonts w:ascii="Arial" w:hAnsi="Arial" w:cs="Arial"/>
                <w:sz w:val="20"/>
                <w:szCs w:val="20"/>
              </w:rPr>
              <w:t>R</w:t>
            </w:r>
            <w:r w:rsidRPr="00115662">
              <w:rPr>
                <w:rFonts w:ascii="Arial" w:hAnsi="Arial" w:cs="Arial"/>
                <w:sz w:val="20"/>
                <w:szCs w:val="20"/>
              </w:rPr>
              <w:t xml:space="preserve">econozcan las ventajas de usar diversos lenguajes y </w:t>
            </w:r>
          </w:p>
          <w:p w:rsidR="00115662" w:rsidRPr="007D5749" w:rsidRDefault="00115662" w:rsidP="00115662">
            <w:pPr>
              <w:rPr>
                <w:rFonts w:ascii="Arial" w:hAnsi="Arial" w:cs="Arial"/>
                <w:sz w:val="20"/>
                <w:szCs w:val="20"/>
              </w:rPr>
            </w:pPr>
            <w:r w:rsidRPr="00115662">
              <w:rPr>
                <w:rFonts w:ascii="Arial" w:hAnsi="Arial" w:cs="Arial"/>
                <w:sz w:val="20"/>
                <w:szCs w:val="20"/>
              </w:rPr>
              <w:t xml:space="preserve">sean capaces de crear combinaciones que favorezcan la </w:t>
            </w:r>
            <w:r w:rsidRPr="00115662">
              <w:rPr>
                <w:rFonts w:ascii="Arial" w:hAnsi="Arial" w:cs="Arial"/>
                <w:sz w:val="20"/>
                <w:szCs w:val="20"/>
              </w:rPr>
              <w:lastRenderedPageBreak/>
              <w:t>transmisión de sus emociones</w:t>
            </w:r>
          </w:p>
        </w:tc>
        <w:tc>
          <w:tcPr>
            <w:tcW w:w="1803" w:type="dxa"/>
          </w:tcPr>
          <w:p w:rsidR="005A3EEF" w:rsidRPr="007D5749" w:rsidRDefault="001A40CA" w:rsidP="00CE1EE9">
            <w:pPr>
              <w:rPr>
                <w:rFonts w:ascii="Arial" w:hAnsi="Arial" w:cs="Arial"/>
                <w:sz w:val="20"/>
                <w:szCs w:val="20"/>
              </w:rPr>
            </w:pPr>
            <w:r w:rsidRPr="001A40CA">
              <w:rPr>
                <w:rFonts w:ascii="Arial" w:hAnsi="Arial" w:cs="Arial"/>
                <w:sz w:val="20"/>
                <w:szCs w:val="20"/>
              </w:rPr>
              <w:lastRenderedPageBreak/>
              <w:t>Comprensión y producción de textos expositivos en los que se planteen: problemas-solución, comparación-contraste, causa-consecuencia y enumeración.</w:t>
            </w:r>
          </w:p>
        </w:tc>
        <w:tc>
          <w:tcPr>
            <w:tcW w:w="1804" w:type="dxa"/>
          </w:tcPr>
          <w:p w:rsidR="005A3EEF" w:rsidRDefault="001A40CA" w:rsidP="001A40CA">
            <w:pPr>
              <w:rPr>
                <w:rFonts w:ascii="Arial" w:hAnsi="Arial" w:cs="Arial"/>
                <w:sz w:val="20"/>
                <w:szCs w:val="20"/>
              </w:rPr>
            </w:pPr>
            <w:r>
              <w:rPr>
                <w:rFonts w:ascii="Arial" w:hAnsi="Arial" w:cs="Arial"/>
                <w:sz w:val="20"/>
                <w:szCs w:val="20"/>
              </w:rPr>
              <w:t>C</w:t>
            </w:r>
            <w:r w:rsidRPr="001A40CA">
              <w:rPr>
                <w:rFonts w:ascii="Arial" w:hAnsi="Arial" w:cs="Arial"/>
                <w:sz w:val="20"/>
                <w:szCs w:val="20"/>
              </w:rPr>
              <w:t>omprende texto</w:t>
            </w:r>
            <w:r>
              <w:rPr>
                <w:rFonts w:ascii="Arial" w:hAnsi="Arial" w:cs="Arial"/>
                <w:sz w:val="20"/>
                <w:szCs w:val="20"/>
              </w:rPr>
              <w:t xml:space="preserve">s expositivos que plantean un </w:t>
            </w:r>
            <w:r w:rsidRPr="001A40CA">
              <w:rPr>
                <w:rFonts w:ascii="Arial" w:hAnsi="Arial" w:cs="Arial"/>
                <w:sz w:val="20"/>
                <w:szCs w:val="20"/>
              </w:rPr>
              <w:t>problema y la solución al mismo.</w:t>
            </w:r>
          </w:p>
          <w:p w:rsidR="001A40CA" w:rsidRDefault="001A40CA" w:rsidP="001A40CA">
            <w:pPr>
              <w:rPr>
                <w:rFonts w:ascii="Arial" w:hAnsi="Arial" w:cs="Arial"/>
                <w:sz w:val="20"/>
                <w:szCs w:val="20"/>
              </w:rPr>
            </w:pPr>
          </w:p>
          <w:p w:rsidR="001A40CA" w:rsidRPr="007D5749" w:rsidRDefault="001A40CA" w:rsidP="001A40CA">
            <w:pPr>
              <w:rPr>
                <w:rFonts w:ascii="Arial" w:hAnsi="Arial" w:cs="Arial"/>
                <w:sz w:val="20"/>
                <w:szCs w:val="20"/>
              </w:rPr>
            </w:pPr>
            <w:r w:rsidRPr="001A40CA">
              <w:rPr>
                <w:rFonts w:ascii="Arial" w:hAnsi="Arial" w:cs="Arial"/>
                <w:sz w:val="20"/>
                <w:szCs w:val="20"/>
              </w:rPr>
              <w:t>Es capaz de</w:t>
            </w:r>
            <w:r w:rsidR="003C428D">
              <w:rPr>
                <w:rFonts w:ascii="Arial" w:hAnsi="Arial" w:cs="Arial"/>
                <w:sz w:val="20"/>
                <w:szCs w:val="20"/>
              </w:rPr>
              <w:t xml:space="preserve"> seleccionar fuentes y obtener </w:t>
            </w:r>
            <w:r w:rsidRPr="001A40CA">
              <w:rPr>
                <w:rFonts w:ascii="Arial" w:hAnsi="Arial" w:cs="Arial"/>
                <w:sz w:val="20"/>
                <w:szCs w:val="20"/>
              </w:rPr>
              <w:t>informac</w:t>
            </w:r>
            <w:r w:rsidR="003C428D">
              <w:rPr>
                <w:rFonts w:ascii="Arial" w:hAnsi="Arial" w:cs="Arial"/>
                <w:sz w:val="20"/>
                <w:szCs w:val="20"/>
              </w:rPr>
              <w:t xml:space="preserve">ión para proponer soluciones a </w:t>
            </w:r>
            <w:r w:rsidRPr="001A40CA">
              <w:rPr>
                <w:rFonts w:ascii="Arial" w:hAnsi="Arial" w:cs="Arial"/>
                <w:sz w:val="20"/>
                <w:szCs w:val="20"/>
              </w:rPr>
              <w:t>problemas de su entorno.</w:t>
            </w:r>
          </w:p>
        </w:tc>
      </w:tr>
    </w:tbl>
    <w:p w:rsidR="005A3EEF" w:rsidRPr="007D5749" w:rsidRDefault="005A3EEF" w:rsidP="00C0316C">
      <w:pPr>
        <w:rPr>
          <w:rFonts w:ascii="Arial" w:hAnsi="Arial" w:cs="Arial"/>
          <w:sz w:val="24"/>
          <w:szCs w:val="24"/>
        </w:rPr>
      </w:pPr>
    </w:p>
    <w:tbl>
      <w:tblPr>
        <w:tblStyle w:val="Tablaconcuadrcula"/>
        <w:tblW w:w="0" w:type="auto"/>
        <w:tblLook w:val="04A0" w:firstRow="1" w:lastRow="0" w:firstColumn="1" w:lastColumn="0" w:noHBand="0" w:noVBand="1"/>
      </w:tblPr>
      <w:tblGrid>
        <w:gridCol w:w="5354"/>
        <w:gridCol w:w="2296"/>
        <w:gridCol w:w="1366"/>
      </w:tblGrid>
      <w:tr w:rsidR="007D5749" w:rsidRPr="007D5749" w:rsidTr="000B65DF">
        <w:tc>
          <w:tcPr>
            <w:tcW w:w="5354" w:type="dxa"/>
          </w:tcPr>
          <w:p w:rsidR="007D5749" w:rsidRPr="007D5749" w:rsidRDefault="007D5749" w:rsidP="007D5749">
            <w:pPr>
              <w:jc w:val="center"/>
              <w:rPr>
                <w:rFonts w:ascii="Arial" w:hAnsi="Arial" w:cs="Arial"/>
                <w:b/>
                <w:sz w:val="24"/>
                <w:szCs w:val="24"/>
              </w:rPr>
            </w:pPr>
            <w:r w:rsidRPr="007D5749">
              <w:rPr>
                <w:rFonts w:ascii="Arial" w:hAnsi="Arial" w:cs="Arial"/>
                <w:b/>
                <w:sz w:val="24"/>
                <w:szCs w:val="24"/>
              </w:rPr>
              <w:t>FASE 5</w:t>
            </w:r>
          </w:p>
        </w:tc>
        <w:tc>
          <w:tcPr>
            <w:tcW w:w="2296" w:type="dxa"/>
          </w:tcPr>
          <w:p w:rsidR="007D5749" w:rsidRPr="007D5749" w:rsidRDefault="007D5749" w:rsidP="007D5749">
            <w:pPr>
              <w:jc w:val="center"/>
              <w:rPr>
                <w:rFonts w:ascii="Arial" w:hAnsi="Arial" w:cs="Arial"/>
                <w:b/>
                <w:sz w:val="24"/>
                <w:szCs w:val="24"/>
              </w:rPr>
            </w:pPr>
            <w:r w:rsidRPr="007D5749">
              <w:rPr>
                <w:rFonts w:ascii="Arial" w:hAnsi="Arial" w:cs="Arial"/>
                <w:b/>
                <w:sz w:val="24"/>
                <w:szCs w:val="24"/>
              </w:rPr>
              <w:t>EJES ARTICULADORES</w:t>
            </w:r>
          </w:p>
        </w:tc>
        <w:tc>
          <w:tcPr>
            <w:tcW w:w="1366" w:type="dxa"/>
          </w:tcPr>
          <w:p w:rsidR="007D5749" w:rsidRPr="007D5749" w:rsidRDefault="000B65DF" w:rsidP="007D5749">
            <w:pPr>
              <w:jc w:val="center"/>
              <w:rPr>
                <w:rFonts w:ascii="Arial" w:hAnsi="Arial" w:cs="Arial"/>
                <w:b/>
                <w:sz w:val="24"/>
                <w:szCs w:val="24"/>
              </w:rPr>
            </w:pPr>
            <w:r>
              <w:rPr>
                <w:rFonts w:ascii="Arial" w:hAnsi="Arial" w:cs="Arial"/>
                <w:b/>
                <w:sz w:val="24"/>
                <w:szCs w:val="24"/>
              </w:rPr>
              <w:t>FECHA</w:t>
            </w:r>
          </w:p>
        </w:tc>
      </w:tr>
      <w:tr w:rsidR="007D5749" w:rsidRPr="007D5749" w:rsidTr="000B65DF">
        <w:tc>
          <w:tcPr>
            <w:tcW w:w="5354" w:type="dxa"/>
          </w:tcPr>
          <w:p w:rsidR="007D5749" w:rsidRPr="007D5749" w:rsidRDefault="00CE1EE9" w:rsidP="00CE1EE9">
            <w:pPr>
              <w:rPr>
                <w:rFonts w:ascii="Arial" w:hAnsi="Arial" w:cs="Arial"/>
                <w:sz w:val="24"/>
                <w:szCs w:val="24"/>
              </w:rPr>
            </w:pPr>
            <w:r>
              <w:rPr>
                <w:rFonts w:ascii="Arial" w:hAnsi="Arial" w:cs="Arial"/>
                <w:sz w:val="24"/>
                <w:szCs w:val="24"/>
              </w:rPr>
              <w:t xml:space="preserve">Narración de sucesos </w:t>
            </w:r>
            <w:r w:rsidRPr="00CE1EE9">
              <w:rPr>
                <w:rFonts w:ascii="Arial" w:hAnsi="Arial" w:cs="Arial"/>
                <w:sz w:val="24"/>
                <w:szCs w:val="24"/>
              </w:rPr>
              <w:t>autobiográficos</w:t>
            </w:r>
          </w:p>
        </w:tc>
        <w:tc>
          <w:tcPr>
            <w:tcW w:w="2296" w:type="dxa"/>
          </w:tcPr>
          <w:p w:rsidR="007D5749" w:rsidRPr="007D5749" w:rsidRDefault="000B65DF" w:rsidP="00C0316C">
            <w:pPr>
              <w:rPr>
                <w:rFonts w:ascii="Arial" w:hAnsi="Arial" w:cs="Arial"/>
                <w:sz w:val="24"/>
                <w:szCs w:val="24"/>
              </w:rPr>
            </w:pPr>
            <w:r>
              <w:rPr>
                <w:rFonts w:ascii="Arial" w:hAnsi="Arial" w:cs="Arial"/>
                <w:sz w:val="24"/>
                <w:szCs w:val="24"/>
              </w:rPr>
              <w:t>A</w:t>
            </w:r>
            <w:r w:rsidR="008A49FB">
              <w:rPr>
                <w:rFonts w:ascii="Arial" w:hAnsi="Arial" w:cs="Arial"/>
                <w:sz w:val="24"/>
                <w:szCs w:val="24"/>
              </w:rPr>
              <w:t>propiación de las culturas a través de la lectura y escritura</w:t>
            </w:r>
          </w:p>
        </w:tc>
        <w:tc>
          <w:tcPr>
            <w:tcW w:w="1366" w:type="dxa"/>
          </w:tcPr>
          <w:p w:rsidR="007D5749" w:rsidRPr="007D5749" w:rsidRDefault="000B65DF" w:rsidP="000B65DF">
            <w:pPr>
              <w:jc w:val="center"/>
              <w:rPr>
                <w:rFonts w:ascii="Arial" w:hAnsi="Arial" w:cs="Arial"/>
                <w:sz w:val="24"/>
                <w:szCs w:val="24"/>
              </w:rPr>
            </w:pPr>
            <w:r>
              <w:rPr>
                <w:rFonts w:ascii="Arial" w:hAnsi="Arial" w:cs="Arial"/>
                <w:sz w:val="24"/>
                <w:szCs w:val="24"/>
              </w:rPr>
              <w:t>NOV</w:t>
            </w:r>
          </w:p>
        </w:tc>
      </w:tr>
      <w:tr w:rsidR="007D5749" w:rsidRPr="007D5749" w:rsidTr="000B65DF">
        <w:tc>
          <w:tcPr>
            <w:tcW w:w="5354" w:type="dxa"/>
          </w:tcPr>
          <w:p w:rsidR="007D5749" w:rsidRPr="007D5749" w:rsidRDefault="00CE1EE9" w:rsidP="00CE1EE9">
            <w:pPr>
              <w:rPr>
                <w:rFonts w:ascii="Arial" w:hAnsi="Arial" w:cs="Arial"/>
                <w:sz w:val="24"/>
                <w:szCs w:val="24"/>
              </w:rPr>
            </w:pPr>
            <w:r>
              <w:rPr>
                <w:rFonts w:ascii="Arial" w:hAnsi="Arial" w:cs="Arial"/>
                <w:sz w:val="24"/>
                <w:szCs w:val="24"/>
              </w:rPr>
              <w:t xml:space="preserve">Comprensión y producción de </w:t>
            </w:r>
            <w:r w:rsidRPr="00CE1EE9">
              <w:rPr>
                <w:rFonts w:ascii="Arial" w:hAnsi="Arial" w:cs="Arial"/>
                <w:sz w:val="24"/>
                <w:szCs w:val="24"/>
              </w:rPr>
              <w:t>textos explicativos.</w:t>
            </w:r>
          </w:p>
        </w:tc>
        <w:tc>
          <w:tcPr>
            <w:tcW w:w="2296" w:type="dxa"/>
          </w:tcPr>
          <w:p w:rsidR="007D5749" w:rsidRPr="007D5749" w:rsidRDefault="008A49FB" w:rsidP="00C0316C">
            <w:pPr>
              <w:rPr>
                <w:rFonts w:ascii="Arial" w:hAnsi="Arial" w:cs="Arial"/>
                <w:sz w:val="24"/>
                <w:szCs w:val="24"/>
              </w:rPr>
            </w:pPr>
            <w:r>
              <w:rPr>
                <w:rFonts w:ascii="Arial" w:hAnsi="Arial" w:cs="Arial"/>
                <w:sz w:val="24"/>
                <w:szCs w:val="24"/>
              </w:rPr>
              <w:t>Apropiación de las culturas a través de la lectura y escritura</w:t>
            </w:r>
          </w:p>
        </w:tc>
        <w:tc>
          <w:tcPr>
            <w:tcW w:w="1366" w:type="dxa"/>
          </w:tcPr>
          <w:p w:rsidR="007D5749" w:rsidRPr="007D5749" w:rsidRDefault="000B65DF" w:rsidP="000B65DF">
            <w:pPr>
              <w:jc w:val="center"/>
              <w:rPr>
                <w:rFonts w:ascii="Arial" w:hAnsi="Arial" w:cs="Arial"/>
                <w:sz w:val="24"/>
                <w:szCs w:val="24"/>
              </w:rPr>
            </w:pPr>
            <w:r>
              <w:rPr>
                <w:rFonts w:ascii="Arial" w:hAnsi="Arial" w:cs="Arial"/>
                <w:sz w:val="24"/>
                <w:szCs w:val="24"/>
              </w:rPr>
              <w:t>SEP</w:t>
            </w:r>
          </w:p>
        </w:tc>
      </w:tr>
      <w:tr w:rsidR="000B65DF" w:rsidRPr="007D5749" w:rsidTr="000B65DF">
        <w:tc>
          <w:tcPr>
            <w:tcW w:w="5354" w:type="dxa"/>
          </w:tcPr>
          <w:p w:rsidR="000B65DF" w:rsidRPr="007D5749" w:rsidRDefault="00CE1EE9" w:rsidP="00CE1EE9">
            <w:pPr>
              <w:rPr>
                <w:rFonts w:ascii="Arial" w:hAnsi="Arial" w:cs="Arial"/>
                <w:sz w:val="24"/>
                <w:szCs w:val="24"/>
              </w:rPr>
            </w:pPr>
            <w:r>
              <w:rPr>
                <w:rFonts w:ascii="Arial" w:hAnsi="Arial" w:cs="Arial"/>
                <w:sz w:val="24"/>
                <w:szCs w:val="24"/>
              </w:rPr>
              <w:t xml:space="preserve">Participación en debates sobre temas </w:t>
            </w:r>
            <w:r w:rsidRPr="00CE1EE9">
              <w:rPr>
                <w:rFonts w:ascii="Arial" w:hAnsi="Arial" w:cs="Arial"/>
                <w:sz w:val="24"/>
                <w:szCs w:val="24"/>
              </w:rPr>
              <w:t>de interés común.</w:t>
            </w:r>
          </w:p>
        </w:tc>
        <w:tc>
          <w:tcPr>
            <w:tcW w:w="2296" w:type="dxa"/>
          </w:tcPr>
          <w:p w:rsidR="000B65DF" w:rsidRPr="007D5749" w:rsidRDefault="000B65DF" w:rsidP="00C0316C">
            <w:pPr>
              <w:rPr>
                <w:rFonts w:ascii="Arial" w:hAnsi="Arial" w:cs="Arial"/>
                <w:sz w:val="24"/>
                <w:szCs w:val="24"/>
              </w:rPr>
            </w:pPr>
            <w:r>
              <w:rPr>
                <w:rFonts w:ascii="Arial" w:hAnsi="Arial" w:cs="Arial"/>
                <w:sz w:val="24"/>
                <w:szCs w:val="24"/>
              </w:rPr>
              <w:t>Pensamiento Crítico</w:t>
            </w:r>
          </w:p>
        </w:tc>
        <w:tc>
          <w:tcPr>
            <w:tcW w:w="1366" w:type="dxa"/>
          </w:tcPr>
          <w:p w:rsidR="000B65DF" w:rsidRPr="007D5749" w:rsidRDefault="000B65DF" w:rsidP="000B65DF">
            <w:pPr>
              <w:jc w:val="center"/>
              <w:rPr>
                <w:rFonts w:ascii="Arial" w:hAnsi="Arial" w:cs="Arial"/>
                <w:sz w:val="24"/>
                <w:szCs w:val="24"/>
              </w:rPr>
            </w:pPr>
            <w:r>
              <w:rPr>
                <w:rFonts w:ascii="Arial" w:hAnsi="Arial" w:cs="Arial"/>
                <w:sz w:val="24"/>
                <w:szCs w:val="24"/>
              </w:rPr>
              <w:t>SEP</w:t>
            </w:r>
          </w:p>
        </w:tc>
      </w:tr>
      <w:tr w:rsidR="000B65DF" w:rsidRPr="007D5749" w:rsidTr="000B65DF">
        <w:tc>
          <w:tcPr>
            <w:tcW w:w="5354" w:type="dxa"/>
          </w:tcPr>
          <w:p w:rsidR="000B65DF" w:rsidRPr="007D5749" w:rsidRDefault="00CE1EE9" w:rsidP="00CE1EE9">
            <w:pPr>
              <w:rPr>
                <w:rFonts w:ascii="Arial" w:hAnsi="Arial" w:cs="Arial"/>
                <w:sz w:val="24"/>
                <w:szCs w:val="24"/>
              </w:rPr>
            </w:pPr>
            <w:r>
              <w:rPr>
                <w:rFonts w:ascii="Arial" w:hAnsi="Arial" w:cs="Arial"/>
                <w:sz w:val="24"/>
                <w:szCs w:val="24"/>
              </w:rPr>
              <w:t xml:space="preserve">Comprensión y producción de textos </w:t>
            </w:r>
            <w:r w:rsidRPr="00CE1EE9">
              <w:rPr>
                <w:rFonts w:ascii="Arial" w:hAnsi="Arial" w:cs="Arial"/>
                <w:sz w:val="24"/>
                <w:szCs w:val="24"/>
              </w:rPr>
              <w:t>argumentativos.</w:t>
            </w:r>
          </w:p>
        </w:tc>
        <w:tc>
          <w:tcPr>
            <w:tcW w:w="2296" w:type="dxa"/>
          </w:tcPr>
          <w:p w:rsidR="000B65DF" w:rsidRPr="007D5749" w:rsidRDefault="008A49FB" w:rsidP="00C0316C">
            <w:pPr>
              <w:rPr>
                <w:rFonts w:ascii="Arial" w:hAnsi="Arial" w:cs="Arial"/>
                <w:sz w:val="24"/>
                <w:szCs w:val="24"/>
              </w:rPr>
            </w:pPr>
            <w:r>
              <w:rPr>
                <w:rFonts w:ascii="Arial" w:hAnsi="Arial" w:cs="Arial"/>
                <w:sz w:val="24"/>
                <w:szCs w:val="24"/>
              </w:rPr>
              <w:t>Apropiación de las culturas a través de la lectura y escritura</w:t>
            </w:r>
          </w:p>
        </w:tc>
        <w:tc>
          <w:tcPr>
            <w:tcW w:w="1366" w:type="dxa"/>
          </w:tcPr>
          <w:p w:rsidR="000B65DF" w:rsidRPr="007D5749" w:rsidRDefault="000B65DF" w:rsidP="000B65DF">
            <w:pPr>
              <w:jc w:val="center"/>
              <w:rPr>
                <w:rFonts w:ascii="Arial" w:hAnsi="Arial" w:cs="Arial"/>
                <w:sz w:val="24"/>
                <w:szCs w:val="24"/>
              </w:rPr>
            </w:pPr>
            <w:r>
              <w:rPr>
                <w:rFonts w:ascii="Arial" w:hAnsi="Arial" w:cs="Arial"/>
                <w:sz w:val="24"/>
                <w:szCs w:val="24"/>
              </w:rPr>
              <w:t>OCT</w:t>
            </w:r>
          </w:p>
        </w:tc>
      </w:tr>
      <w:tr w:rsidR="000B65DF" w:rsidRPr="007D5749" w:rsidTr="000B65DF">
        <w:tc>
          <w:tcPr>
            <w:tcW w:w="5354" w:type="dxa"/>
          </w:tcPr>
          <w:p w:rsidR="000B65DF" w:rsidRPr="007D5749" w:rsidRDefault="000B65DF" w:rsidP="00C0316C">
            <w:pPr>
              <w:rPr>
                <w:rFonts w:ascii="Arial" w:hAnsi="Arial" w:cs="Arial"/>
                <w:sz w:val="24"/>
                <w:szCs w:val="24"/>
              </w:rPr>
            </w:pPr>
          </w:p>
        </w:tc>
        <w:tc>
          <w:tcPr>
            <w:tcW w:w="2296" w:type="dxa"/>
          </w:tcPr>
          <w:p w:rsidR="000B65DF" w:rsidRPr="007D5749" w:rsidRDefault="000B65DF" w:rsidP="00C0316C">
            <w:pPr>
              <w:rPr>
                <w:rFonts w:ascii="Arial" w:hAnsi="Arial" w:cs="Arial"/>
                <w:sz w:val="24"/>
                <w:szCs w:val="24"/>
              </w:rPr>
            </w:pPr>
            <w:r>
              <w:rPr>
                <w:rFonts w:ascii="Arial" w:hAnsi="Arial" w:cs="Arial"/>
                <w:sz w:val="24"/>
                <w:szCs w:val="24"/>
              </w:rPr>
              <w:t>Pensamiento Crítico</w:t>
            </w:r>
          </w:p>
        </w:tc>
        <w:tc>
          <w:tcPr>
            <w:tcW w:w="1366" w:type="dxa"/>
          </w:tcPr>
          <w:p w:rsidR="000B65DF" w:rsidRPr="007D5749" w:rsidRDefault="000B65DF" w:rsidP="000B65DF">
            <w:pPr>
              <w:jc w:val="center"/>
              <w:rPr>
                <w:rFonts w:ascii="Arial" w:hAnsi="Arial" w:cs="Arial"/>
                <w:sz w:val="24"/>
                <w:szCs w:val="24"/>
              </w:rPr>
            </w:pPr>
            <w:r>
              <w:rPr>
                <w:rFonts w:ascii="Arial" w:hAnsi="Arial" w:cs="Arial"/>
                <w:sz w:val="24"/>
                <w:szCs w:val="24"/>
              </w:rPr>
              <w:t>OCT</w:t>
            </w:r>
          </w:p>
        </w:tc>
      </w:tr>
      <w:tr w:rsidR="000B65DF" w:rsidRPr="007D5749" w:rsidTr="000B65DF">
        <w:tc>
          <w:tcPr>
            <w:tcW w:w="5354" w:type="dxa"/>
          </w:tcPr>
          <w:p w:rsidR="000B65DF" w:rsidRPr="007D5749" w:rsidRDefault="000B65DF" w:rsidP="00C0316C">
            <w:pPr>
              <w:rPr>
                <w:rFonts w:ascii="Arial" w:hAnsi="Arial" w:cs="Arial"/>
                <w:sz w:val="24"/>
                <w:szCs w:val="24"/>
              </w:rPr>
            </w:pPr>
          </w:p>
        </w:tc>
        <w:tc>
          <w:tcPr>
            <w:tcW w:w="2296" w:type="dxa"/>
          </w:tcPr>
          <w:p w:rsidR="000B65DF" w:rsidRPr="007D5749" w:rsidRDefault="000B65DF" w:rsidP="00C0316C">
            <w:pPr>
              <w:rPr>
                <w:rFonts w:ascii="Arial" w:hAnsi="Arial" w:cs="Arial"/>
                <w:sz w:val="24"/>
                <w:szCs w:val="24"/>
              </w:rPr>
            </w:pPr>
            <w:r>
              <w:rPr>
                <w:rFonts w:ascii="Arial" w:hAnsi="Arial" w:cs="Arial"/>
                <w:sz w:val="24"/>
                <w:szCs w:val="24"/>
              </w:rPr>
              <w:t>Pensamiento Crítico</w:t>
            </w:r>
          </w:p>
        </w:tc>
        <w:tc>
          <w:tcPr>
            <w:tcW w:w="1366" w:type="dxa"/>
          </w:tcPr>
          <w:p w:rsidR="000B65DF" w:rsidRPr="007D5749" w:rsidRDefault="000B65DF" w:rsidP="000B65DF">
            <w:pPr>
              <w:jc w:val="center"/>
              <w:rPr>
                <w:rFonts w:ascii="Arial" w:hAnsi="Arial" w:cs="Arial"/>
                <w:sz w:val="24"/>
                <w:szCs w:val="24"/>
              </w:rPr>
            </w:pPr>
            <w:r>
              <w:rPr>
                <w:rFonts w:ascii="Arial" w:hAnsi="Arial" w:cs="Arial"/>
                <w:sz w:val="24"/>
                <w:szCs w:val="24"/>
              </w:rPr>
              <w:t>OCT</w:t>
            </w:r>
          </w:p>
        </w:tc>
      </w:tr>
      <w:tr w:rsidR="000B65DF" w:rsidRPr="007D5749" w:rsidTr="000B65DF">
        <w:tc>
          <w:tcPr>
            <w:tcW w:w="5354" w:type="dxa"/>
          </w:tcPr>
          <w:p w:rsidR="000B65DF" w:rsidRPr="007D5749" w:rsidRDefault="000B65DF" w:rsidP="00C0316C">
            <w:pPr>
              <w:rPr>
                <w:rFonts w:ascii="Arial" w:hAnsi="Arial" w:cs="Arial"/>
                <w:sz w:val="24"/>
                <w:szCs w:val="24"/>
              </w:rPr>
            </w:pPr>
          </w:p>
        </w:tc>
        <w:tc>
          <w:tcPr>
            <w:tcW w:w="2296" w:type="dxa"/>
          </w:tcPr>
          <w:p w:rsidR="000B65DF" w:rsidRPr="007D5749" w:rsidRDefault="000B65DF" w:rsidP="00C0316C">
            <w:pPr>
              <w:rPr>
                <w:rFonts w:ascii="Arial" w:hAnsi="Arial" w:cs="Arial"/>
                <w:sz w:val="24"/>
                <w:szCs w:val="24"/>
              </w:rPr>
            </w:pPr>
            <w:r>
              <w:rPr>
                <w:rFonts w:ascii="Arial" w:hAnsi="Arial" w:cs="Arial"/>
                <w:sz w:val="24"/>
                <w:szCs w:val="24"/>
              </w:rPr>
              <w:t>I</w:t>
            </w:r>
            <w:r w:rsidR="008A49FB">
              <w:rPr>
                <w:rFonts w:ascii="Arial" w:hAnsi="Arial" w:cs="Arial"/>
                <w:sz w:val="24"/>
                <w:szCs w:val="24"/>
              </w:rPr>
              <w:t>nterculturalidad</w:t>
            </w:r>
            <w:r>
              <w:rPr>
                <w:rFonts w:ascii="Arial" w:hAnsi="Arial" w:cs="Arial"/>
                <w:sz w:val="24"/>
                <w:szCs w:val="24"/>
              </w:rPr>
              <w:t xml:space="preserve"> C</w:t>
            </w:r>
            <w:r w:rsidR="008A49FB">
              <w:rPr>
                <w:rFonts w:ascii="Arial" w:hAnsi="Arial" w:cs="Arial"/>
                <w:sz w:val="24"/>
                <w:szCs w:val="24"/>
              </w:rPr>
              <w:t>rítica</w:t>
            </w:r>
          </w:p>
        </w:tc>
        <w:tc>
          <w:tcPr>
            <w:tcW w:w="1366" w:type="dxa"/>
          </w:tcPr>
          <w:p w:rsidR="000B65DF" w:rsidRPr="007D5749" w:rsidRDefault="000B65DF" w:rsidP="000B65DF">
            <w:pPr>
              <w:jc w:val="center"/>
              <w:rPr>
                <w:rFonts w:ascii="Arial" w:hAnsi="Arial" w:cs="Arial"/>
                <w:sz w:val="24"/>
                <w:szCs w:val="24"/>
              </w:rPr>
            </w:pPr>
            <w:r>
              <w:rPr>
                <w:rFonts w:ascii="Arial" w:hAnsi="Arial" w:cs="Arial"/>
                <w:sz w:val="24"/>
                <w:szCs w:val="24"/>
              </w:rPr>
              <w:t>NOV</w:t>
            </w:r>
          </w:p>
        </w:tc>
      </w:tr>
      <w:tr w:rsidR="000B65DF" w:rsidRPr="007D5749" w:rsidTr="000B65DF">
        <w:tc>
          <w:tcPr>
            <w:tcW w:w="5354" w:type="dxa"/>
          </w:tcPr>
          <w:p w:rsidR="000B65DF" w:rsidRPr="007D5749" w:rsidRDefault="000B65DF" w:rsidP="00C0316C">
            <w:pPr>
              <w:rPr>
                <w:rFonts w:ascii="Arial" w:hAnsi="Arial" w:cs="Arial"/>
                <w:sz w:val="24"/>
                <w:szCs w:val="24"/>
              </w:rPr>
            </w:pPr>
          </w:p>
        </w:tc>
        <w:tc>
          <w:tcPr>
            <w:tcW w:w="2296" w:type="dxa"/>
          </w:tcPr>
          <w:p w:rsidR="000B65DF" w:rsidRPr="007D5749" w:rsidRDefault="000B65DF" w:rsidP="00C0316C">
            <w:pPr>
              <w:rPr>
                <w:rFonts w:ascii="Arial" w:hAnsi="Arial" w:cs="Arial"/>
                <w:sz w:val="24"/>
                <w:szCs w:val="24"/>
              </w:rPr>
            </w:pPr>
            <w:r>
              <w:rPr>
                <w:rFonts w:ascii="Arial" w:hAnsi="Arial" w:cs="Arial"/>
                <w:sz w:val="24"/>
                <w:szCs w:val="24"/>
              </w:rPr>
              <w:t>I</w:t>
            </w:r>
            <w:r w:rsidR="008A49FB">
              <w:rPr>
                <w:rFonts w:ascii="Arial" w:hAnsi="Arial" w:cs="Arial"/>
                <w:sz w:val="24"/>
                <w:szCs w:val="24"/>
              </w:rPr>
              <w:t>nclusión</w:t>
            </w:r>
          </w:p>
        </w:tc>
        <w:tc>
          <w:tcPr>
            <w:tcW w:w="1366" w:type="dxa"/>
          </w:tcPr>
          <w:p w:rsidR="000B65DF" w:rsidRPr="007D5749" w:rsidRDefault="000B65DF" w:rsidP="000B65DF">
            <w:pPr>
              <w:jc w:val="center"/>
              <w:rPr>
                <w:rFonts w:ascii="Arial" w:hAnsi="Arial" w:cs="Arial"/>
                <w:sz w:val="24"/>
                <w:szCs w:val="24"/>
              </w:rPr>
            </w:pPr>
            <w:r>
              <w:rPr>
                <w:rFonts w:ascii="Arial" w:hAnsi="Arial" w:cs="Arial"/>
                <w:sz w:val="24"/>
                <w:szCs w:val="24"/>
              </w:rPr>
              <w:t>DIC</w:t>
            </w:r>
          </w:p>
        </w:tc>
      </w:tr>
      <w:tr w:rsidR="000B65DF" w:rsidRPr="007D5749" w:rsidTr="000B65DF">
        <w:tc>
          <w:tcPr>
            <w:tcW w:w="5354" w:type="dxa"/>
          </w:tcPr>
          <w:p w:rsidR="000B65DF" w:rsidRPr="007D5749" w:rsidRDefault="000B65DF" w:rsidP="00C0316C">
            <w:pPr>
              <w:rPr>
                <w:rFonts w:ascii="Arial" w:hAnsi="Arial" w:cs="Arial"/>
                <w:sz w:val="24"/>
                <w:szCs w:val="24"/>
              </w:rPr>
            </w:pPr>
          </w:p>
        </w:tc>
        <w:tc>
          <w:tcPr>
            <w:tcW w:w="2296" w:type="dxa"/>
          </w:tcPr>
          <w:p w:rsidR="000B65DF" w:rsidRPr="007D5749" w:rsidRDefault="000B65DF" w:rsidP="00C0316C">
            <w:pPr>
              <w:rPr>
                <w:rFonts w:ascii="Arial" w:hAnsi="Arial" w:cs="Arial"/>
                <w:sz w:val="24"/>
                <w:szCs w:val="24"/>
              </w:rPr>
            </w:pPr>
            <w:r>
              <w:rPr>
                <w:rFonts w:ascii="Arial" w:hAnsi="Arial" w:cs="Arial"/>
                <w:sz w:val="24"/>
                <w:szCs w:val="24"/>
              </w:rPr>
              <w:t>V</w:t>
            </w:r>
            <w:r w:rsidR="008A49FB">
              <w:rPr>
                <w:rFonts w:ascii="Arial" w:hAnsi="Arial" w:cs="Arial"/>
                <w:sz w:val="24"/>
                <w:szCs w:val="24"/>
              </w:rPr>
              <w:t xml:space="preserve">ida </w:t>
            </w:r>
            <w:r>
              <w:rPr>
                <w:rFonts w:ascii="Arial" w:hAnsi="Arial" w:cs="Arial"/>
                <w:sz w:val="24"/>
                <w:szCs w:val="24"/>
              </w:rPr>
              <w:t>S</w:t>
            </w:r>
            <w:r w:rsidR="008A49FB">
              <w:rPr>
                <w:rFonts w:ascii="Arial" w:hAnsi="Arial" w:cs="Arial"/>
                <w:sz w:val="24"/>
                <w:szCs w:val="24"/>
              </w:rPr>
              <w:t>aludable</w:t>
            </w:r>
          </w:p>
        </w:tc>
        <w:tc>
          <w:tcPr>
            <w:tcW w:w="1366" w:type="dxa"/>
          </w:tcPr>
          <w:p w:rsidR="000B65DF" w:rsidRPr="007D5749" w:rsidRDefault="000B65DF" w:rsidP="000B65DF">
            <w:pPr>
              <w:jc w:val="center"/>
              <w:rPr>
                <w:rFonts w:ascii="Arial" w:hAnsi="Arial" w:cs="Arial"/>
                <w:sz w:val="24"/>
                <w:szCs w:val="24"/>
              </w:rPr>
            </w:pPr>
            <w:r>
              <w:rPr>
                <w:rFonts w:ascii="Arial" w:hAnsi="Arial" w:cs="Arial"/>
                <w:sz w:val="24"/>
                <w:szCs w:val="24"/>
              </w:rPr>
              <w:t>SEP</w:t>
            </w:r>
          </w:p>
        </w:tc>
      </w:tr>
      <w:tr w:rsidR="000B65DF" w:rsidRPr="007D5749" w:rsidTr="000B65DF">
        <w:tc>
          <w:tcPr>
            <w:tcW w:w="5354" w:type="dxa"/>
          </w:tcPr>
          <w:p w:rsidR="000B65DF" w:rsidRPr="007D5749" w:rsidRDefault="000B65DF" w:rsidP="00C0316C">
            <w:pPr>
              <w:rPr>
                <w:rFonts w:ascii="Arial" w:hAnsi="Arial" w:cs="Arial"/>
                <w:sz w:val="24"/>
                <w:szCs w:val="24"/>
              </w:rPr>
            </w:pPr>
          </w:p>
        </w:tc>
        <w:tc>
          <w:tcPr>
            <w:tcW w:w="2296" w:type="dxa"/>
          </w:tcPr>
          <w:p w:rsidR="000B65DF" w:rsidRPr="007D5749" w:rsidRDefault="000B65DF" w:rsidP="00C0316C">
            <w:pPr>
              <w:rPr>
                <w:rFonts w:ascii="Arial" w:hAnsi="Arial" w:cs="Arial"/>
                <w:sz w:val="24"/>
                <w:szCs w:val="24"/>
              </w:rPr>
            </w:pPr>
            <w:r>
              <w:rPr>
                <w:rFonts w:ascii="Arial" w:hAnsi="Arial" w:cs="Arial"/>
                <w:sz w:val="24"/>
                <w:szCs w:val="24"/>
              </w:rPr>
              <w:t>Pensamiento Crítico</w:t>
            </w:r>
          </w:p>
        </w:tc>
        <w:tc>
          <w:tcPr>
            <w:tcW w:w="1366" w:type="dxa"/>
          </w:tcPr>
          <w:p w:rsidR="000B65DF" w:rsidRPr="007D5749" w:rsidRDefault="000B65DF" w:rsidP="000B65DF">
            <w:pPr>
              <w:jc w:val="center"/>
              <w:rPr>
                <w:rFonts w:ascii="Arial" w:hAnsi="Arial" w:cs="Arial"/>
                <w:sz w:val="24"/>
                <w:szCs w:val="24"/>
              </w:rPr>
            </w:pPr>
            <w:r>
              <w:rPr>
                <w:rFonts w:ascii="Arial" w:hAnsi="Arial" w:cs="Arial"/>
                <w:sz w:val="24"/>
                <w:szCs w:val="24"/>
              </w:rPr>
              <w:t>FEB</w:t>
            </w:r>
          </w:p>
        </w:tc>
      </w:tr>
      <w:tr w:rsidR="000B65DF" w:rsidRPr="007D5749" w:rsidTr="000B65DF">
        <w:tc>
          <w:tcPr>
            <w:tcW w:w="5354" w:type="dxa"/>
          </w:tcPr>
          <w:p w:rsidR="000B65DF" w:rsidRPr="007D5749" w:rsidRDefault="000B65DF" w:rsidP="00C0316C">
            <w:pPr>
              <w:rPr>
                <w:rFonts w:ascii="Arial" w:hAnsi="Arial" w:cs="Arial"/>
                <w:sz w:val="24"/>
                <w:szCs w:val="24"/>
              </w:rPr>
            </w:pPr>
          </w:p>
        </w:tc>
        <w:tc>
          <w:tcPr>
            <w:tcW w:w="2296" w:type="dxa"/>
          </w:tcPr>
          <w:p w:rsidR="000B65DF" w:rsidRPr="007D5749" w:rsidRDefault="000B65DF" w:rsidP="00C0316C">
            <w:pPr>
              <w:rPr>
                <w:rFonts w:ascii="Arial" w:hAnsi="Arial" w:cs="Arial"/>
                <w:sz w:val="24"/>
                <w:szCs w:val="24"/>
              </w:rPr>
            </w:pPr>
            <w:r>
              <w:rPr>
                <w:rFonts w:ascii="Arial" w:hAnsi="Arial" w:cs="Arial"/>
                <w:sz w:val="24"/>
                <w:szCs w:val="24"/>
              </w:rPr>
              <w:t>Pensamiento Crítico</w:t>
            </w:r>
          </w:p>
        </w:tc>
        <w:tc>
          <w:tcPr>
            <w:tcW w:w="1366" w:type="dxa"/>
          </w:tcPr>
          <w:p w:rsidR="000B65DF" w:rsidRPr="007D5749" w:rsidRDefault="000B65DF" w:rsidP="000B65DF">
            <w:pPr>
              <w:jc w:val="center"/>
              <w:rPr>
                <w:rFonts w:ascii="Arial" w:hAnsi="Arial" w:cs="Arial"/>
                <w:sz w:val="24"/>
                <w:szCs w:val="24"/>
              </w:rPr>
            </w:pPr>
            <w:r>
              <w:rPr>
                <w:rFonts w:ascii="Arial" w:hAnsi="Arial" w:cs="Arial"/>
                <w:sz w:val="24"/>
                <w:szCs w:val="24"/>
              </w:rPr>
              <w:t>MAYO</w:t>
            </w:r>
          </w:p>
        </w:tc>
      </w:tr>
      <w:tr w:rsidR="000B65DF" w:rsidRPr="007D5749" w:rsidTr="000B65DF">
        <w:tc>
          <w:tcPr>
            <w:tcW w:w="5354" w:type="dxa"/>
          </w:tcPr>
          <w:p w:rsidR="000B65DF" w:rsidRPr="007D5749" w:rsidRDefault="000B65DF" w:rsidP="00C0316C">
            <w:pPr>
              <w:rPr>
                <w:rFonts w:ascii="Arial" w:hAnsi="Arial" w:cs="Arial"/>
                <w:sz w:val="24"/>
                <w:szCs w:val="24"/>
              </w:rPr>
            </w:pPr>
          </w:p>
        </w:tc>
        <w:tc>
          <w:tcPr>
            <w:tcW w:w="2296" w:type="dxa"/>
          </w:tcPr>
          <w:p w:rsidR="000B65DF" w:rsidRPr="007D5749" w:rsidRDefault="000B65DF" w:rsidP="00C0316C">
            <w:pPr>
              <w:rPr>
                <w:rFonts w:ascii="Arial" w:hAnsi="Arial" w:cs="Arial"/>
                <w:sz w:val="24"/>
                <w:szCs w:val="24"/>
              </w:rPr>
            </w:pPr>
            <w:r>
              <w:rPr>
                <w:rFonts w:ascii="Arial" w:hAnsi="Arial" w:cs="Arial"/>
                <w:sz w:val="24"/>
                <w:szCs w:val="24"/>
              </w:rPr>
              <w:t>Pensamiento Crítico</w:t>
            </w:r>
          </w:p>
        </w:tc>
        <w:tc>
          <w:tcPr>
            <w:tcW w:w="1366" w:type="dxa"/>
          </w:tcPr>
          <w:p w:rsidR="000B65DF" w:rsidRPr="007D5749" w:rsidRDefault="000B65DF" w:rsidP="000B65DF">
            <w:pPr>
              <w:jc w:val="center"/>
              <w:rPr>
                <w:rFonts w:ascii="Arial" w:hAnsi="Arial" w:cs="Arial"/>
                <w:sz w:val="24"/>
                <w:szCs w:val="24"/>
              </w:rPr>
            </w:pPr>
            <w:r>
              <w:rPr>
                <w:rFonts w:ascii="Arial" w:hAnsi="Arial" w:cs="Arial"/>
                <w:sz w:val="24"/>
                <w:szCs w:val="24"/>
              </w:rPr>
              <w:t>MAYO</w:t>
            </w:r>
          </w:p>
        </w:tc>
      </w:tr>
      <w:tr w:rsidR="000B65DF" w:rsidRPr="007D5749" w:rsidTr="000B65DF">
        <w:tc>
          <w:tcPr>
            <w:tcW w:w="5354" w:type="dxa"/>
          </w:tcPr>
          <w:p w:rsidR="000B65DF" w:rsidRPr="007D5749" w:rsidRDefault="000B65DF" w:rsidP="00C0316C">
            <w:pPr>
              <w:rPr>
                <w:rFonts w:ascii="Arial" w:hAnsi="Arial" w:cs="Arial"/>
                <w:sz w:val="24"/>
                <w:szCs w:val="24"/>
              </w:rPr>
            </w:pPr>
          </w:p>
        </w:tc>
        <w:tc>
          <w:tcPr>
            <w:tcW w:w="2296" w:type="dxa"/>
          </w:tcPr>
          <w:p w:rsidR="000B65DF" w:rsidRPr="007D5749" w:rsidRDefault="000B65DF" w:rsidP="00C0316C">
            <w:pPr>
              <w:rPr>
                <w:rFonts w:ascii="Arial" w:hAnsi="Arial" w:cs="Arial"/>
                <w:sz w:val="24"/>
                <w:szCs w:val="24"/>
              </w:rPr>
            </w:pPr>
            <w:r>
              <w:rPr>
                <w:rFonts w:ascii="Arial" w:hAnsi="Arial" w:cs="Arial"/>
                <w:sz w:val="24"/>
                <w:szCs w:val="24"/>
              </w:rPr>
              <w:t>Pensamiento Crítico</w:t>
            </w:r>
          </w:p>
        </w:tc>
        <w:tc>
          <w:tcPr>
            <w:tcW w:w="1366" w:type="dxa"/>
          </w:tcPr>
          <w:p w:rsidR="000B65DF" w:rsidRPr="007D5749" w:rsidRDefault="000B65DF" w:rsidP="000B65DF">
            <w:pPr>
              <w:jc w:val="center"/>
              <w:rPr>
                <w:rFonts w:ascii="Arial" w:hAnsi="Arial" w:cs="Arial"/>
                <w:sz w:val="24"/>
                <w:szCs w:val="24"/>
              </w:rPr>
            </w:pPr>
            <w:r>
              <w:rPr>
                <w:rFonts w:ascii="Arial" w:hAnsi="Arial" w:cs="Arial"/>
                <w:sz w:val="24"/>
                <w:szCs w:val="24"/>
              </w:rPr>
              <w:t>ABR</w:t>
            </w:r>
          </w:p>
        </w:tc>
      </w:tr>
      <w:tr w:rsidR="000B65DF" w:rsidRPr="007D5749" w:rsidTr="000B65DF">
        <w:tc>
          <w:tcPr>
            <w:tcW w:w="5354" w:type="dxa"/>
          </w:tcPr>
          <w:p w:rsidR="000B65DF" w:rsidRPr="007D5749" w:rsidRDefault="000B65DF" w:rsidP="00C0316C">
            <w:pPr>
              <w:rPr>
                <w:rFonts w:ascii="Arial" w:hAnsi="Arial" w:cs="Arial"/>
                <w:sz w:val="24"/>
                <w:szCs w:val="24"/>
              </w:rPr>
            </w:pPr>
          </w:p>
        </w:tc>
        <w:tc>
          <w:tcPr>
            <w:tcW w:w="2296" w:type="dxa"/>
          </w:tcPr>
          <w:p w:rsidR="000B65DF" w:rsidRDefault="000B65DF" w:rsidP="00C0316C">
            <w:pPr>
              <w:rPr>
                <w:rFonts w:ascii="Arial" w:hAnsi="Arial" w:cs="Arial"/>
                <w:sz w:val="24"/>
                <w:szCs w:val="24"/>
              </w:rPr>
            </w:pPr>
            <w:r>
              <w:rPr>
                <w:rFonts w:ascii="Arial" w:hAnsi="Arial" w:cs="Arial"/>
                <w:sz w:val="24"/>
                <w:szCs w:val="24"/>
              </w:rPr>
              <w:t>Pensamiento Crítico</w:t>
            </w:r>
          </w:p>
        </w:tc>
        <w:tc>
          <w:tcPr>
            <w:tcW w:w="1366" w:type="dxa"/>
          </w:tcPr>
          <w:p w:rsidR="000B65DF" w:rsidRDefault="000B65DF" w:rsidP="000B65DF">
            <w:pPr>
              <w:jc w:val="center"/>
              <w:rPr>
                <w:rFonts w:ascii="Arial" w:hAnsi="Arial" w:cs="Arial"/>
                <w:sz w:val="24"/>
                <w:szCs w:val="24"/>
              </w:rPr>
            </w:pPr>
            <w:r>
              <w:rPr>
                <w:rFonts w:ascii="Arial" w:hAnsi="Arial" w:cs="Arial"/>
                <w:sz w:val="24"/>
                <w:szCs w:val="24"/>
              </w:rPr>
              <w:t>ABR</w:t>
            </w:r>
          </w:p>
        </w:tc>
      </w:tr>
      <w:tr w:rsidR="000B65DF" w:rsidRPr="007D5749" w:rsidTr="000B65DF">
        <w:tc>
          <w:tcPr>
            <w:tcW w:w="5354" w:type="dxa"/>
          </w:tcPr>
          <w:p w:rsidR="000B65DF" w:rsidRPr="007D5749" w:rsidRDefault="000B65DF" w:rsidP="00C0316C">
            <w:pPr>
              <w:rPr>
                <w:rFonts w:ascii="Arial" w:hAnsi="Arial" w:cs="Arial"/>
                <w:sz w:val="24"/>
                <w:szCs w:val="24"/>
              </w:rPr>
            </w:pPr>
          </w:p>
        </w:tc>
        <w:tc>
          <w:tcPr>
            <w:tcW w:w="2296" w:type="dxa"/>
          </w:tcPr>
          <w:p w:rsidR="000B65DF" w:rsidRDefault="008A49FB" w:rsidP="00C0316C">
            <w:pPr>
              <w:rPr>
                <w:rFonts w:ascii="Arial" w:hAnsi="Arial" w:cs="Arial"/>
                <w:sz w:val="24"/>
                <w:szCs w:val="24"/>
              </w:rPr>
            </w:pPr>
            <w:r>
              <w:rPr>
                <w:rFonts w:ascii="Arial" w:hAnsi="Arial" w:cs="Arial"/>
                <w:sz w:val="24"/>
                <w:szCs w:val="24"/>
              </w:rPr>
              <w:t>Interculturalidad Crítica</w:t>
            </w:r>
          </w:p>
        </w:tc>
        <w:tc>
          <w:tcPr>
            <w:tcW w:w="1366" w:type="dxa"/>
          </w:tcPr>
          <w:p w:rsidR="000B65DF" w:rsidRDefault="000B65DF" w:rsidP="000B65DF">
            <w:pPr>
              <w:jc w:val="center"/>
              <w:rPr>
                <w:rFonts w:ascii="Arial" w:hAnsi="Arial" w:cs="Arial"/>
                <w:sz w:val="24"/>
                <w:szCs w:val="24"/>
              </w:rPr>
            </w:pPr>
            <w:r>
              <w:rPr>
                <w:rFonts w:ascii="Arial" w:hAnsi="Arial" w:cs="Arial"/>
                <w:sz w:val="24"/>
                <w:szCs w:val="24"/>
              </w:rPr>
              <w:t>OCT</w:t>
            </w:r>
          </w:p>
        </w:tc>
      </w:tr>
      <w:tr w:rsidR="000B65DF" w:rsidRPr="007D5749" w:rsidTr="000B65DF">
        <w:tc>
          <w:tcPr>
            <w:tcW w:w="5354" w:type="dxa"/>
          </w:tcPr>
          <w:p w:rsidR="000B65DF" w:rsidRPr="007D5749" w:rsidRDefault="000B65DF" w:rsidP="00C0316C">
            <w:pPr>
              <w:rPr>
                <w:rFonts w:ascii="Arial" w:hAnsi="Arial" w:cs="Arial"/>
                <w:sz w:val="24"/>
                <w:szCs w:val="24"/>
              </w:rPr>
            </w:pPr>
          </w:p>
        </w:tc>
        <w:tc>
          <w:tcPr>
            <w:tcW w:w="2296" w:type="dxa"/>
          </w:tcPr>
          <w:p w:rsidR="000B65DF" w:rsidRDefault="000B65DF" w:rsidP="00C0316C">
            <w:pPr>
              <w:rPr>
                <w:rFonts w:ascii="Arial" w:hAnsi="Arial" w:cs="Arial"/>
                <w:sz w:val="24"/>
                <w:szCs w:val="24"/>
              </w:rPr>
            </w:pPr>
            <w:r>
              <w:rPr>
                <w:rFonts w:ascii="Arial" w:hAnsi="Arial" w:cs="Arial"/>
                <w:sz w:val="24"/>
                <w:szCs w:val="24"/>
              </w:rPr>
              <w:t>A</w:t>
            </w:r>
            <w:r w:rsidR="008A49FB">
              <w:rPr>
                <w:rFonts w:ascii="Arial" w:hAnsi="Arial" w:cs="Arial"/>
                <w:sz w:val="24"/>
                <w:szCs w:val="24"/>
              </w:rPr>
              <w:t>rtes y</w:t>
            </w:r>
            <w:r>
              <w:rPr>
                <w:rFonts w:ascii="Arial" w:hAnsi="Arial" w:cs="Arial"/>
                <w:sz w:val="24"/>
                <w:szCs w:val="24"/>
              </w:rPr>
              <w:t xml:space="preserve"> E</w:t>
            </w:r>
            <w:r w:rsidR="008A49FB">
              <w:rPr>
                <w:rFonts w:ascii="Arial" w:hAnsi="Arial" w:cs="Arial"/>
                <w:sz w:val="24"/>
                <w:szCs w:val="24"/>
              </w:rPr>
              <w:t>xperiencias</w:t>
            </w:r>
            <w:r>
              <w:rPr>
                <w:rFonts w:ascii="Arial" w:hAnsi="Arial" w:cs="Arial"/>
                <w:sz w:val="24"/>
                <w:szCs w:val="24"/>
              </w:rPr>
              <w:t xml:space="preserve"> E</w:t>
            </w:r>
            <w:r w:rsidR="008A49FB">
              <w:rPr>
                <w:rFonts w:ascii="Arial" w:hAnsi="Arial" w:cs="Arial"/>
                <w:sz w:val="24"/>
                <w:szCs w:val="24"/>
              </w:rPr>
              <w:t>stéticas</w:t>
            </w:r>
          </w:p>
        </w:tc>
        <w:tc>
          <w:tcPr>
            <w:tcW w:w="1366" w:type="dxa"/>
          </w:tcPr>
          <w:p w:rsidR="000B65DF" w:rsidRDefault="000B65DF" w:rsidP="000B65DF">
            <w:pPr>
              <w:jc w:val="center"/>
              <w:rPr>
                <w:rFonts w:ascii="Arial" w:hAnsi="Arial" w:cs="Arial"/>
                <w:sz w:val="24"/>
                <w:szCs w:val="24"/>
              </w:rPr>
            </w:pPr>
            <w:r>
              <w:rPr>
                <w:rFonts w:ascii="Arial" w:hAnsi="Arial" w:cs="Arial"/>
                <w:sz w:val="24"/>
                <w:szCs w:val="24"/>
              </w:rPr>
              <w:t>NOV</w:t>
            </w:r>
          </w:p>
        </w:tc>
      </w:tr>
      <w:tr w:rsidR="000B65DF" w:rsidRPr="007D5749" w:rsidTr="000B65DF">
        <w:tc>
          <w:tcPr>
            <w:tcW w:w="5354" w:type="dxa"/>
          </w:tcPr>
          <w:p w:rsidR="000B65DF" w:rsidRPr="007D5749" w:rsidRDefault="000B65DF" w:rsidP="00C0316C">
            <w:pPr>
              <w:rPr>
                <w:rFonts w:ascii="Arial" w:hAnsi="Arial" w:cs="Arial"/>
                <w:sz w:val="24"/>
                <w:szCs w:val="24"/>
              </w:rPr>
            </w:pPr>
          </w:p>
        </w:tc>
        <w:tc>
          <w:tcPr>
            <w:tcW w:w="2296" w:type="dxa"/>
          </w:tcPr>
          <w:p w:rsidR="000B65DF" w:rsidRDefault="008A49FB" w:rsidP="00C0316C">
            <w:pPr>
              <w:rPr>
                <w:rFonts w:ascii="Arial" w:hAnsi="Arial" w:cs="Arial"/>
                <w:sz w:val="24"/>
                <w:szCs w:val="24"/>
              </w:rPr>
            </w:pPr>
            <w:r>
              <w:rPr>
                <w:rFonts w:ascii="Arial" w:hAnsi="Arial" w:cs="Arial"/>
                <w:sz w:val="24"/>
                <w:szCs w:val="24"/>
              </w:rPr>
              <w:t>Artes y Experiencias Estéticas</w:t>
            </w:r>
          </w:p>
        </w:tc>
        <w:tc>
          <w:tcPr>
            <w:tcW w:w="1366" w:type="dxa"/>
          </w:tcPr>
          <w:p w:rsidR="000B65DF" w:rsidRDefault="000B65DF" w:rsidP="000B65DF">
            <w:pPr>
              <w:jc w:val="center"/>
              <w:rPr>
                <w:rFonts w:ascii="Arial" w:hAnsi="Arial" w:cs="Arial"/>
                <w:sz w:val="24"/>
                <w:szCs w:val="24"/>
              </w:rPr>
            </w:pPr>
            <w:r>
              <w:rPr>
                <w:rFonts w:ascii="Arial" w:hAnsi="Arial" w:cs="Arial"/>
                <w:sz w:val="24"/>
                <w:szCs w:val="24"/>
              </w:rPr>
              <w:t>NOV</w:t>
            </w:r>
          </w:p>
        </w:tc>
      </w:tr>
      <w:tr w:rsidR="000B65DF" w:rsidRPr="007D5749" w:rsidTr="000B65DF">
        <w:tc>
          <w:tcPr>
            <w:tcW w:w="5354" w:type="dxa"/>
          </w:tcPr>
          <w:p w:rsidR="000B65DF" w:rsidRPr="007D5749" w:rsidRDefault="000B65DF" w:rsidP="00C0316C">
            <w:pPr>
              <w:rPr>
                <w:rFonts w:ascii="Arial" w:hAnsi="Arial" w:cs="Arial"/>
                <w:sz w:val="24"/>
                <w:szCs w:val="24"/>
              </w:rPr>
            </w:pPr>
          </w:p>
        </w:tc>
        <w:tc>
          <w:tcPr>
            <w:tcW w:w="2296" w:type="dxa"/>
          </w:tcPr>
          <w:p w:rsidR="000B65DF" w:rsidRDefault="000B65DF" w:rsidP="00C0316C">
            <w:pPr>
              <w:rPr>
                <w:rFonts w:ascii="Arial" w:hAnsi="Arial" w:cs="Arial"/>
                <w:sz w:val="24"/>
                <w:szCs w:val="24"/>
              </w:rPr>
            </w:pPr>
            <w:r>
              <w:rPr>
                <w:rFonts w:ascii="Arial" w:hAnsi="Arial" w:cs="Arial"/>
                <w:sz w:val="24"/>
                <w:szCs w:val="24"/>
              </w:rPr>
              <w:t>Pensamiento Crítico</w:t>
            </w:r>
          </w:p>
        </w:tc>
        <w:tc>
          <w:tcPr>
            <w:tcW w:w="1366" w:type="dxa"/>
          </w:tcPr>
          <w:p w:rsidR="000B65DF" w:rsidRDefault="000B65DF" w:rsidP="000B65DF">
            <w:pPr>
              <w:jc w:val="center"/>
              <w:rPr>
                <w:rFonts w:ascii="Arial" w:hAnsi="Arial" w:cs="Arial"/>
                <w:sz w:val="24"/>
                <w:szCs w:val="24"/>
              </w:rPr>
            </w:pPr>
            <w:r>
              <w:rPr>
                <w:rFonts w:ascii="Arial" w:hAnsi="Arial" w:cs="Arial"/>
                <w:sz w:val="24"/>
                <w:szCs w:val="24"/>
              </w:rPr>
              <w:t>ABR</w:t>
            </w:r>
          </w:p>
        </w:tc>
      </w:tr>
      <w:tr w:rsidR="000B65DF" w:rsidRPr="007D5749" w:rsidTr="000B65DF">
        <w:tc>
          <w:tcPr>
            <w:tcW w:w="5354" w:type="dxa"/>
          </w:tcPr>
          <w:p w:rsidR="000B65DF" w:rsidRPr="007D5749" w:rsidRDefault="000B65DF" w:rsidP="00C0316C">
            <w:pPr>
              <w:rPr>
                <w:rFonts w:ascii="Arial" w:hAnsi="Arial" w:cs="Arial"/>
                <w:sz w:val="24"/>
                <w:szCs w:val="24"/>
              </w:rPr>
            </w:pPr>
          </w:p>
        </w:tc>
        <w:tc>
          <w:tcPr>
            <w:tcW w:w="2296" w:type="dxa"/>
          </w:tcPr>
          <w:p w:rsidR="000B65DF" w:rsidRDefault="008A49FB" w:rsidP="00C0316C">
            <w:pPr>
              <w:rPr>
                <w:rFonts w:ascii="Arial" w:hAnsi="Arial" w:cs="Arial"/>
                <w:sz w:val="24"/>
                <w:szCs w:val="24"/>
              </w:rPr>
            </w:pPr>
            <w:r>
              <w:rPr>
                <w:rFonts w:ascii="Arial" w:hAnsi="Arial" w:cs="Arial"/>
                <w:sz w:val="24"/>
                <w:szCs w:val="24"/>
              </w:rPr>
              <w:t>Artes y Experiencias Estéticas</w:t>
            </w:r>
          </w:p>
        </w:tc>
        <w:tc>
          <w:tcPr>
            <w:tcW w:w="1366" w:type="dxa"/>
          </w:tcPr>
          <w:p w:rsidR="000B65DF" w:rsidRDefault="000B65DF" w:rsidP="000B65DF">
            <w:pPr>
              <w:jc w:val="center"/>
              <w:rPr>
                <w:rFonts w:ascii="Arial" w:hAnsi="Arial" w:cs="Arial"/>
                <w:sz w:val="24"/>
                <w:szCs w:val="24"/>
              </w:rPr>
            </w:pPr>
            <w:r>
              <w:rPr>
                <w:rFonts w:ascii="Arial" w:hAnsi="Arial" w:cs="Arial"/>
                <w:sz w:val="24"/>
                <w:szCs w:val="24"/>
              </w:rPr>
              <w:t>DIC</w:t>
            </w:r>
          </w:p>
        </w:tc>
      </w:tr>
      <w:tr w:rsidR="000B65DF" w:rsidRPr="007D5749" w:rsidTr="000B65DF">
        <w:tc>
          <w:tcPr>
            <w:tcW w:w="5354" w:type="dxa"/>
          </w:tcPr>
          <w:p w:rsidR="000B65DF" w:rsidRPr="007D5749" w:rsidRDefault="000B65DF" w:rsidP="00C0316C">
            <w:pPr>
              <w:rPr>
                <w:rFonts w:ascii="Arial" w:hAnsi="Arial" w:cs="Arial"/>
                <w:sz w:val="24"/>
                <w:szCs w:val="24"/>
              </w:rPr>
            </w:pPr>
          </w:p>
        </w:tc>
        <w:tc>
          <w:tcPr>
            <w:tcW w:w="2296" w:type="dxa"/>
          </w:tcPr>
          <w:p w:rsidR="000B65DF" w:rsidRDefault="008A49FB" w:rsidP="00C0316C">
            <w:pPr>
              <w:rPr>
                <w:rFonts w:ascii="Arial" w:hAnsi="Arial" w:cs="Arial"/>
                <w:sz w:val="24"/>
                <w:szCs w:val="24"/>
              </w:rPr>
            </w:pPr>
            <w:r>
              <w:rPr>
                <w:rFonts w:ascii="Arial" w:hAnsi="Arial" w:cs="Arial"/>
                <w:sz w:val="24"/>
                <w:szCs w:val="24"/>
              </w:rPr>
              <w:t>Artes y Experiencias Estéticas</w:t>
            </w:r>
          </w:p>
        </w:tc>
        <w:tc>
          <w:tcPr>
            <w:tcW w:w="1366" w:type="dxa"/>
          </w:tcPr>
          <w:p w:rsidR="000B65DF" w:rsidRDefault="000B65DF" w:rsidP="000B65DF">
            <w:pPr>
              <w:jc w:val="center"/>
              <w:rPr>
                <w:rFonts w:ascii="Arial" w:hAnsi="Arial" w:cs="Arial"/>
                <w:sz w:val="24"/>
                <w:szCs w:val="24"/>
              </w:rPr>
            </w:pPr>
            <w:r>
              <w:rPr>
                <w:rFonts w:ascii="Arial" w:hAnsi="Arial" w:cs="Arial"/>
                <w:sz w:val="24"/>
                <w:szCs w:val="24"/>
              </w:rPr>
              <w:t>FEB</w:t>
            </w:r>
          </w:p>
        </w:tc>
      </w:tr>
      <w:tr w:rsidR="000B65DF" w:rsidRPr="007D5749" w:rsidTr="000B65DF">
        <w:tc>
          <w:tcPr>
            <w:tcW w:w="5354" w:type="dxa"/>
          </w:tcPr>
          <w:p w:rsidR="000B65DF" w:rsidRPr="007D5749" w:rsidRDefault="000B65DF" w:rsidP="00C0316C">
            <w:pPr>
              <w:rPr>
                <w:rFonts w:ascii="Arial" w:hAnsi="Arial" w:cs="Arial"/>
                <w:sz w:val="24"/>
                <w:szCs w:val="24"/>
              </w:rPr>
            </w:pPr>
          </w:p>
        </w:tc>
        <w:tc>
          <w:tcPr>
            <w:tcW w:w="2296" w:type="dxa"/>
          </w:tcPr>
          <w:p w:rsidR="000B65DF" w:rsidRDefault="008A49FB" w:rsidP="00C0316C">
            <w:pPr>
              <w:rPr>
                <w:rFonts w:ascii="Arial" w:hAnsi="Arial" w:cs="Arial"/>
                <w:sz w:val="24"/>
                <w:szCs w:val="24"/>
              </w:rPr>
            </w:pPr>
            <w:r>
              <w:rPr>
                <w:rFonts w:ascii="Arial" w:hAnsi="Arial" w:cs="Arial"/>
                <w:sz w:val="24"/>
                <w:szCs w:val="24"/>
              </w:rPr>
              <w:t>Artes y Experiencias Estéticas</w:t>
            </w:r>
          </w:p>
        </w:tc>
        <w:tc>
          <w:tcPr>
            <w:tcW w:w="1366" w:type="dxa"/>
          </w:tcPr>
          <w:p w:rsidR="000B65DF" w:rsidRDefault="000B65DF" w:rsidP="000B65DF">
            <w:pPr>
              <w:jc w:val="center"/>
              <w:rPr>
                <w:rFonts w:ascii="Arial" w:hAnsi="Arial" w:cs="Arial"/>
                <w:sz w:val="24"/>
                <w:szCs w:val="24"/>
              </w:rPr>
            </w:pPr>
            <w:r>
              <w:rPr>
                <w:rFonts w:ascii="Arial" w:hAnsi="Arial" w:cs="Arial"/>
                <w:sz w:val="24"/>
                <w:szCs w:val="24"/>
              </w:rPr>
              <w:t>OCT</w:t>
            </w:r>
          </w:p>
        </w:tc>
      </w:tr>
      <w:tr w:rsidR="000B65DF" w:rsidRPr="007D5749" w:rsidTr="000B65DF">
        <w:tc>
          <w:tcPr>
            <w:tcW w:w="5354" w:type="dxa"/>
          </w:tcPr>
          <w:p w:rsidR="000B65DF" w:rsidRPr="007D5749" w:rsidRDefault="000B65DF" w:rsidP="00C0316C">
            <w:pPr>
              <w:rPr>
                <w:rFonts w:ascii="Arial" w:hAnsi="Arial" w:cs="Arial"/>
                <w:sz w:val="24"/>
                <w:szCs w:val="24"/>
              </w:rPr>
            </w:pPr>
          </w:p>
        </w:tc>
        <w:tc>
          <w:tcPr>
            <w:tcW w:w="2296" w:type="dxa"/>
          </w:tcPr>
          <w:p w:rsidR="000B65DF" w:rsidRDefault="008A49FB" w:rsidP="00C0316C">
            <w:pPr>
              <w:rPr>
                <w:rFonts w:ascii="Arial" w:hAnsi="Arial" w:cs="Arial"/>
                <w:sz w:val="24"/>
                <w:szCs w:val="24"/>
              </w:rPr>
            </w:pPr>
            <w:r>
              <w:rPr>
                <w:rFonts w:ascii="Arial" w:hAnsi="Arial" w:cs="Arial"/>
                <w:sz w:val="24"/>
                <w:szCs w:val="24"/>
              </w:rPr>
              <w:t>Artes y Experiencias Estéticas</w:t>
            </w:r>
          </w:p>
        </w:tc>
        <w:tc>
          <w:tcPr>
            <w:tcW w:w="1366" w:type="dxa"/>
          </w:tcPr>
          <w:p w:rsidR="000B65DF" w:rsidRDefault="000B65DF" w:rsidP="000B65DF">
            <w:pPr>
              <w:jc w:val="center"/>
              <w:rPr>
                <w:rFonts w:ascii="Arial" w:hAnsi="Arial" w:cs="Arial"/>
                <w:sz w:val="24"/>
                <w:szCs w:val="24"/>
              </w:rPr>
            </w:pPr>
            <w:r>
              <w:rPr>
                <w:rFonts w:ascii="Arial" w:hAnsi="Arial" w:cs="Arial"/>
                <w:sz w:val="24"/>
                <w:szCs w:val="24"/>
              </w:rPr>
              <w:t>NOV</w:t>
            </w:r>
          </w:p>
        </w:tc>
      </w:tr>
      <w:tr w:rsidR="000B65DF" w:rsidRPr="007D5749" w:rsidTr="000B65DF">
        <w:tc>
          <w:tcPr>
            <w:tcW w:w="5354" w:type="dxa"/>
          </w:tcPr>
          <w:p w:rsidR="000B65DF" w:rsidRPr="007D5749" w:rsidRDefault="000B65DF" w:rsidP="00C0316C">
            <w:pPr>
              <w:rPr>
                <w:rFonts w:ascii="Arial" w:hAnsi="Arial" w:cs="Arial"/>
                <w:sz w:val="24"/>
                <w:szCs w:val="24"/>
              </w:rPr>
            </w:pPr>
          </w:p>
        </w:tc>
        <w:tc>
          <w:tcPr>
            <w:tcW w:w="2296" w:type="dxa"/>
          </w:tcPr>
          <w:p w:rsidR="000B65DF" w:rsidRDefault="000B65DF" w:rsidP="00C0316C">
            <w:pPr>
              <w:rPr>
                <w:rFonts w:ascii="Arial" w:hAnsi="Arial" w:cs="Arial"/>
                <w:sz w:val="24"/>
                <w:szCs w:val="24"/>
              </w:rPr>
            </w:pPr>
            <w:r>
              <w:rPr>
                <w:rFonts w:ascii="Arial" w:hAnsi="Arial" w:cs="Arial"/>
                <w:sz w:val="24"/>
                <w:szCs w:val="24"/>
              </w:rPr>
              <w:t>Pensamiento Crítico</w:t>
            </w:r>
          </w:p>
        </w:tc>
        <w:tc>
          <w:tcPr>
            <w:tcW w:w="1366" w:type="dxa"/>
          </w:tcPr>
          <w:p w:rsidR="000B65DF" w:rsidRDefault="000B65DF" w:rsidP="000B65DF">
            <w:pPr>
              <w:jc w:val="center"/>
              <w:rPr>
                <w:rFonts w:ascii="Arial" w:hAnsi="Arial" w:cs="Arial"/>
                <w:sz w:val="24"/>
                <w:szCs w:val="24"/>
              </w:rPr>
            </w:pPr>
            <w:r>
              <w:rPr>
                <w:rFonts w:ascii="Arial" w:hAnsi="Arial" w:cs="Arial"/>
                <w:sz w:val="24"/>
                <w:szCs w:val="24"/>
              </w:rPr>
              <w:t>OCT</w:t>
            </w:r>
          </w:p>
        </w:tc>
      </w:tr>
    </w:tbl>
    <w:p w:rsidR="007D5749" w:rsidRPr="007D5749" w:rsidRDefault="007D5749" w:rsidP="00C0316C">
      <w:pPr>
        <w:rPr>
          <w:rFonts w:ascii="Arial" w:hAnsi="Arial" w:cs="Arial"/>
          <w:sz w:val="24"/>
          <w:szCs w:val="24"/>
        </w:rPr>
      </w:pPr>
    </w:p>
    <w:tbl>
      <w:tblPr>
        <w:tblStyle w:val="Tablaconcuadrcula"/>
        <w:tblW w:w="0" w:type="auto"/>
        <w:tblLook w:val="04A0" w:firstRow="1" w:lastRow="0" w:firstColumn="1" w:lastColumn="0" w:noHBand="0" w:noVBand="1"/>
      </w:tblPr>
      <w:tblGrid>
        <w:gridCol w:w="1825"/>
        <w:gridCol w:w="13"/>
        <w:gridCol w:w="1843"/>
        <w:gridCol w:w="16"/>
        <w:gridCol w:w="1980"/>
        <w:gridCol w:w="2221"/>
        <w:gridCol w:w="7"/>
        <w:gridCol w:w="1036"/>
      </w:tblGrid>
      <w:tr w:rsidR="00C0316C" w:rsidRPr="007D5749" w:rsidTr="00CE1EE9">
        <w:tc>
          <w:tcPr>
            <w:tcW w:w="1838" w:type="dxa"/>
            <w:gridSpan w:val="2"/>
            <w:vAlign w:val="center"/>
          </w:tcPr>
          <w:p w:rsidR="00C0316C" w:rsidRPr="007D5749" w:rsidRDefault="00C0316C" w:rsidP="00CE1EE9">
            <w:pPr>
              <w:jc w:val="center"/>
              <w:rPr>
                <w:rFonts w:ascii="Arial" w:hAnsi="Arial" w:cs="Arial"/>
              </w:rPr>
            </w:pPr>
            <w:r w:rsidRPr="007D5749">
              <w:rPr>
                <w:rFonts w:ascii="Arial" w:hAnsi="Arial" w:cs="Arial"/>
                <w:b/>
              </w:rPr>
              <w:t>FASE 3</w:t>
            </w:r>
          </w:p>
        </w:tc>
        <w:tc>
          <w:tcPr>
            <w:tcW w:w="1843" w:type="dxa"/>
            <w:vAlign w:val="center"/>
          </w:tcPr>
          <w:p w:rsidR="00C0316C" w:rsidRPr="007D5749" w:rsidRDefault="00C0316C" w:rsidP="00CE1EE9">
            <w:pPr>
              <w:jc w:val="center"/>
              <w:rPr>
                <w:rFonts w:ascii="Arial" w:hAnsi="Arial" w:cs="Arial"/>
              </w:rPr>
            </w:pPr>
            <w:r w:rsidRPr="007D5749">
              <w:rPr>
                <w:rFonts w:ascii="Arial" w:hAnsi="Arial" w:cs="Arial"/>
                <w:b/>
              </w:rPr>
              <w:t>FASE 4</w:t>
            </w:r>
          </w:p>
        </w:tc>
        <w:tc>
          <w:tcPr>
            <w:tcW w:w="1996" w:type="dxa"/>
            <w:gridSpan w:val="2"/>
            <w:vAlign w:val="center"/>
          </w:tcPr>
          <w:p w:rsidR="00C0316C" w:rsidRPr="007D5749" w:rsidRDefault="00C0316C" w:rsidP="00CE1EE9">
            <w:pPr>
              <w:jc w:val="center"/>
              <w:rPr>
                <w:rFonts w:ascii="Arial" w:hAnsi="Arial" w:cs="Arial"/>
              </w:rPr>
            </w:pPr>
            <w:r w:rsidRPr="007D5749">
              <w:rPr>
                <w:rFonts w:ascii="Arial" w:hAnsi="Arial" w:cs="Arial"/>
                <w:b/>
              </w:rPr>
              <w:t>FASE 5</w:t>
            </w:r>
          </w:p>
        </w:tc>
        <w:tc>
          <w:tcPr>
            <w:tcW w:w="2115" w:type="dxa"/>
            <w:gridSpan w:val="2"/>
            <w:vAlign w:val="center"/>
          </w:tcPr>
          <w:p w:rsidR="00C0316C" w:rsidRPr="007D5749" w:rsidRDefault="00C0316C" w:rsidP="00CE1EE9">
            <w:pPr>
              <w:jc w:val="center"/>
              <w:rPr>
                <w:rFonts w:ascii="Arial" w:hAnsi="Arial" w:cs="Arial"/>
                <w:b/>
              </w:rPr>
            </w:pPr>
            <w:r w:rsidRPr="007D5749">
              <w:rPr>
                <w:rFonts w:ascii="Arial" w:hAnsi="Arial" w:cs="Arial"/>
                <w:b/>
              </w:rPr>
              <w:t>EJES ARTICULADORES</w:t>
            </w:r>
          </w:p>
        </w:tc>
        <w:tc>
          <w:tcPr>
            <w:tcW w:w="1036" w:type="dxa"/>
            <w:vAlign w:val="center"/>
          </w:tcPr>
          <w:p w:rsidR="00C0316C" w:rsidRPr="007D5749" w:rsidRDefault="00C0316C" w:rsidP="00CE1EE9">
            <w:pPr>
              <w:jc w:val="center"/>
              <w:rPr>
                <w:rFonts w:ascii="Arial" w:hAnsi="Arial" w:cs="Arial"/>
              </w:rPr>
            </w:pPr>
            <w:r w:rsidRPr="007D5749">
              <w:rPr>
                <w:rFonts w:ascii="Arial" w:hAnsi="Arial" w:cs="Arial"/>
                <w:b/>
              </w:rPr>
              <w:t>FECHA</w:t>
            </w:r>
          </w:p>
        </w:tc>
      </w:tr>
      <w:tr w:rsidR="00C0316C" w:rsidRPr="007D5749" w:rsidTr="00CE1EE9">
        <w:tc>
          <w:tcPr>
            <w:tcW w:w="1825" w:type="dxa"/>
            <w:vMerge w:val="restart"/>
            <w:vAlign w:val="center"/>
          </w:tcPr>
          <w:p w:rsidR="00C0316C" w:rsidRPr="007D5749" w:rsidRDefault="00C0316C" w:rsidP="00CE1EE9">
            <w:pPr>
              <w:jc w:val="center"/>
              <w:rPr>
                <w:rFonts w:ascii="Arial" w:hAnsi="Arial" w:cs="Arial"/>
              </w:rPr>
            </w:pPr>
            <w:r w:rsidRPr="007D5749">
              <w:rPr>
                <w:rFonts w:ascii="Arial" w:hAnsi="Arial" w:cs="Arial"/>
              </w:rPr>
              <w:t>Cuerpo humano: estructura externa, acciones para su cuidado y sus cambios como parte del crecimiento.</w:t>
            </w:r>
          </w:p>
        </w:tc>
        <w:tc>
          <w:tcPr>
            <w:tcW w:w="1872" w:type="dxa"/>
            <w:gridSpan w:val="3"/>
          </w:tcPr>
          <w:p w:rsidR="00C0316C" w:rsidRPr="007D5749" w:rsidRDefault="00C0316C" w:rsidP="00CE1EE9">
            <w:pPr>
              <w:jc w:val="center"/>
              <w:rPr>
                <w:rFonts w:ascii="Arial" w:hAnsi="Arial" w:cs="Arial"/>
              </w:rPr>
            </w:pPr>
            <w:r w:rsidRPr="007D5749">
              <w:rPr>
                <w:rFonts w:ascii="Arial" w:hAnsi="Arial" w:cs="Arial"/>
              </w:rPr>
              <w:t>Estructura y funcionamiento del cuerpo humano: sistemas locomotor y digestivo, así como prácticas para su cuidado, desde su contexto sociocultural.</w:t>
            </w:r>
          </w:p>
        </w:tc>
        <w:tc>
          <w:tcPr>
            <w:tcW w:w="1980" w:type="dxa"/>
          </w:tcPr>
          <w:p w:rsidR="00C0316C" w:rsidRPr="007D5749" w:rsidRDefault="00C0316C" w:rsidP="00CE1EE9">
            <w:pPr>
              <w:jc w:val="center"/>
              <w:rPr>
                <w:rFonts w:ascii="Arial" w:hAnsi="Arial" w:cs="Arial"/>
              </w:rPr>
            </w:pPr>
            <w:r w:rsidRPr="007D5749">
              <w:rPr>
                <w:rFonts w:ascii="Arial" w:hAnsi="Arial" w:cs="Arial"/>
              </w:rPr>
              <w:t>Estructura y funcionamiento del cuerpo humano: sistemas circulatorio, respiratorio e inmunológico, y su relación con la salud ambiental, así como acciones para su cuidado.</w:t>
            </w:r>
          </w:p>
        </w:tc>
        <w:tc>
          <w:tcPr>
            <w:tcW w:w="2108" w:type="dxa"/>
            <w:vMerge w:val="restart"/>
            <w:vAlign w:val="center"/>
          </w:tcPr>
          <w:p w:rsidR="00C0316C" w:rsidRPr="007D5749" w:rsidRDefault="00C0316C" w:rsidP="00C0316C">
            <w:pPr>
              <w:pStyle w:val="Prrafodelista"/>
              <w:numPr>
                <w:ilvl w:val="0"/>
                <w:numId w:val="6"/>
              </w:numPr>
              <w:jc w:val="center"/>
              <w:rPr>
                <w:rFonts w:ascii="Arial" w:hAnsi="Arial" w:cs="Arial"/>
              </w:rPr>
            </w:pPr>
            <w:r w:rsidRPr="007D5749">
              <w:rPr>
                <w:rFonts w:ascii="Arial" w:hAnsi="Arial" w:cs="Arial"/>
              </w:rPr>
              <w:t>Igualdad de género</w:t>
            </w:r>
          </w:p>
          <w:p w:rsidR="00C0316C" w:rsidRPr="007D5749" w:rsidRDefault="00C0316C" w:rsidP="00C0316C">
            <w:pPr>
              <w:pStyle w:val="Prrafodelista"/>
              <w:numPr>
                <w:ilvl w:val="0"/>
                <w:numId w:val="6"/>
              </w:numPr>
              <w:jc w:val="center"/>
              <w:rPr>
                <w:rFonts w:ascii="Arial" w:hAnsi="Arial" w:cs="Arial"/>
              </w:rPr>
            </w:pPr>
            <w:r w:rsidRPr="007D5749">
              <w:rPr>
                <w:rFonts w:ascii="Arial" w:hAnsi="Arial" w:cs="Arial"/>
              </w:rPr>
              <w:t>Inclusión</w:t>
            </w:r>
          </w:p>
          <w:p w:rsidR="00C0316C" w:rsidRPr="007D5749" w:rsidRDefault="00C0316C" w:rsidP="00C0316C">
            <w:pPr>
              <w:pStyle w:val="Prrafodelista"/>
              <w:numPr>
                <w:ilvl w:val="0"/>
                <w:numId w:val="6"/>
              </w:numPr>
              <w:jc w:val="center"/>
              <w:rPr>
                <w:rFonts w:ascii="Arial" w:hAnsi="Arial" w:cs="Arial"/>
              </w:rPr>
            </w:pPr>
            <w:r w:rsidRPr="007D5749">
              <w:rPr>
                <w:rFonts w:ascii="Arial" w:hAnsi="Arial" w:cs="Arial"/>
              </w:rPr>
              <w:t>Vida Saludable</w:t>
            </w:r>
          </w:p>
        </w:tc>
        <w:tc>
          <w:tcPr>
            <w:tcW w:w="1043" w:type="dxa"/>
            <w:gridSpan w:val="2"/>
            <w:vMerge w:val="restart"/>
            <w:vAlign w:val="center"/>
          </w:tcPr>
          <w:p w:rsidR="00C0316C" w:rsidRPr="007D5749" w:rsidRDefault="00C0316C" w:rsidP="00CE1EE9">
            <w:pPr>
              <w:jc w:val="center"/>
              <w:rPr>
                <w:rFonts w:ascii="Arial" w:hAnsi="Arial" w:cs="Arial"/>
              </w:rPr>
            </w:pPr>
            <w:r w:rsidRPr="007D5749">
              <w:rPr>
                <w:rFonts w:ascii="Arial" w:hAnsi="Arial" w:cs="Arial"/>
              </w:rPr>
              <w:t>OCT</w:t>
            </w:r>
          </w:p>
        </w:tc>
      </w:tr>
      <w:tr w:rsidR="00C0316C" w:rsidRPr="007D5749" w:rsidTr="00CE1EE9">
        <w:tc>
          <w:tcPr>
            <w:tcW w:w="1825" w:type="dxa"/>
            <w:vMerge/>
          </w:tcPr>
          <w:p w:rsidR="00C0316C" w:rsidRPr="007D5749" w:rsidRDefault="00C0316C" w:rsidP="00CE1EE9">
            <w:pPr>
              <w:jc w:val="center"/>
              <w:rPr>
                <w:rFonts w:ascii="Arial" w:hAnsi="Arial" w:cs="Arial"/>
              </w:rPr>
            </w:pPr>
          </w:p>
        </w:tc>
        <w:tc>
          <w:tcPr>
            <w:tcW w:w="1872" w:type="dxa"/>
            <w:gridSpan w:val="3"/>
          </w:tcPr>
          <w:p w:rsidR="00C0316C" w:rsidRPr="007D5749" w:rsidRDefault="00C0316C" w:rsidP="00CE1EE9">
            <w:pPr>
              <w:jc w:val="center"/>
              <w:rPr>
                <w:rFonts w:ascii="Arial" w:hAnsi="Arial" w:cs="Arial"/>
              </w:rPr>
            </w:pPr>
            <w:r w:rsidRPr="007D5749">
              <w:rPr>
                <w:rFonts w:ascii="Arial" w:hAnsi="Arial" w:cs="Arial"/>
              </w:rPr>
              <w:t>Estructura y funcionamiento del cuerpo humano: sistema sexual; cambios en la pubertad e implicaciones socioculturales.</w:t>
            </w:r>
          </w:p>
        </w:tc>
        <w:tc>
          <w:tcPr>
            <w:tcW w:w="1980" w:type="dxa"/>
          </w:tcPr>
          <w:p w:rsidR="00C0316C" w:rsidRPr="007D5749" w:rsidRDefault="00C0316C" w:rsidP="00CE1EE9">
            <w:pPr>
              <w:jc w:val="center"/>
              <w:rPr>
                <w:rFonts w:ascii="Arial" w:hAnsi="Arial" w:cs="Arial"/>
              </w:rPr>
            </w:pPr>
            <w:r w:rsidRPr="007D5749">
              <w:rPr>
                <w:rFonts w:ascii="Arial" w:hAnsi="Arial" w:cs="Arial"/>
              </w:rPr>
              <w:t>Etapas del desarrollo humano: proceso de reproducción y prevención de ITS y embarazos en adolescentes, en el marco de la salud sexual y reproductiva.</w:t>
            </w:r>
          </w:p>
        </w:tc>
        <w:tc>
          <w:tcPr>
            <w:tcW w:w="2108" w:type="dxa"/>
            <w:vMerge/>
          </w:tcPr>
          <w:p w:rsidR="00C0316C" w:rsidRPr="007D5749" w:rsidRDefault="00C0316C" w:rsidP="00CE1EE9">
            <w:pPr>
              <w:jc w:val="center"/>
              <w:rPr>
                <w:rFonts w:ascii="Arial" w:hAnsi="Arial" w:cs="Arial"/>
              </w:rPr>
            </w:pPr>
          </w:p>
        </w:tc>
        <w:tc>
          <w:tcPr>
            <w:tcW w:w="1043" w:type="dxa"/>
            <w:gridSpan w:val="2"/>
            <w:vMerge/>
            <w:vAlign w:val="center"/>
          </w:tcPr>
          <w:p w:rsidR="00C0316C" w:rsidRPr="007D5749" w:rsidRDefault="00C0316C" w:rsidP="00CE1EE9">
            <w:pPr>
              <w:jc w:val="center"/>
              <w:rPr>
                <w:rFonts w:ascii="Arial" w:hAnsi="Arial" w:cs="Arial"/>
              </w:rPr>
            </w:pPr>
          </w:p>
        </w:tc>
      </w:tr>
      <w:tr w:rsidR="00C0316C" w:rsidRPr="007D5749" w:rsidTr="00CE1EE9">
        <w:tc>
          <w:tcPr>
            <w:tcW w:w="1825" w:type="dxa"/>
            <w:vAlign w:val="center"/>
          </w:tcPr>
          <w:p w:rsidR="00C0316C" w:rsidRPr="007D5749" w:rsidRDefault="00C0316C" w:rsidP="00CE1EE9">
            <w:pPr>
              <w:jc w:val="center"/>
              <w:rPr>
                <w:rFonts w:ascii="Arial" w:hAnsi="Arial" w:cs="Arial"/>
              </w:rPr>
            </w:pPr>
            <w:r w:rsidRPr="007D5749">
              <w:rPr>
                <w:rFonts w:ascii="Arial" w:hAnsi="Arial" w:cs="Arial"/>
              </w:rPr>
              <w:t>Beneficios del consumo de alimentos saludables, de agua simple potable, y de la práctica de actividad física.</w:t>
            </w:r>
          </w:p>
        </w:tc>
        <w:tc>
          <w:tcPr>
            <w:tcW w:w="1872" w:type="dxa"/>
            <w:gridSpan w:val="3"/>
          </w:tcPr>
          <w:p w:rsidR="00C0316C" w:rsidRPr="007D5749" w:rsidRDefault="00C0316C" w:rsidP="00CE1EE9">
            <w:pPr>
              <w:jc w:val="center"/>
              <w:rPr>
                <w:rFonts w:ascii="Arial" w:hAnsi="Arial" w:cs="Arial"/>
              </w:rPr>
            </w:pPr>
            <w:r w:rsidRPr="007D5749">
              <w:rPr>
                <w:rFonts w:ascii="Arial" w:hAnsi="Arial" w:cs="Arial"/>
              </w:rPr>
              <w:t xml:space="preserve">Alimentación saludable, con base en el Plato del Bien Comer, así como prácticas culturales y la toma de decisiones encaminadas a favorecer la salud y el medio </w:t>
            </w:r>
            <w:r w:rsidRPr="007D5749">
              <w:rPr>
                <w:rFonts w:ascii="Arial" w:hAnsi="Arial" w:cs="Arial"/>
              </w:rPr>
              <w:lastRenderedPageBreak/>
              <w:t>ambiente y la economía familiar.</w:t>
            </w:r>
          </w:p>
        </w:tc>
        <w:tc>
          <w:tcPr>
            <w:tcW w:w="1980" w:type="dxa"/>
          </w:tcPr>
          <w:p w:rsidR="00C0316C" w:rsidRPr="007D5749" w:rsidRDefault="00C0316C" w:rsidP="00CE1EE9">
            <w:pPr>
              <w:jc w:val="center"/>
              <w:rPr>
                <w:rFonts w:ascii="Arial" w:hAnsi="Arial" w:cs="Arial"/>
              </w:rPr>
            </w:pPr>
            <w:r w:rsidRPr="007D5749">
              <w:rPr>
                <w:rFonts w:ascii="Arial" w:hAnsi="Arial" w:cs="Arial"/>
              </w:rPr>
              <w:lastRenderedPageBreak/>
              <w:t xml:space="preserve">Alimentación saludable: características de la dieta correcta, costumbres de la comunidad, riesgos del consumo de alimentos ultra procesados, y acciones para </w:t>
            </w:r>
            <w:r w:rsidRPr="007D5749">
              <w:rPr>
                <w:rFonts w:ascii="Arial" w:hAnsi="Arial" w:cs="Arial"/>
              </w:rPr>
              <w:lastRenderedPageBreak/>
              <w:t>mejorar la alimentación.</w:t>
            </w:r>
          </w:p>
        </w:tc>
        <w:tc>
          <w:tcPr>
            <w:tcW w:w="2108" w:type="dxa"/>
            <w:vAlign w:val="center"/>
          </w:tcPr>
          <w:p w:rsidR="00C0316C" w:rsidRPr="007D5749" w:rsidRDefault="00C0316C" w:rsidP="00C0316C">
            <w:pPr>
              <w:pStyle w:val="Prrafodelista"/>
              <w:numPr>
                <w:ilvl w:val="0"/>
                <w:numId w:val="7"/>
              </w:numPr>
              <w:jc w:val="center"/>
              <w:rPr>
                <w:rFonts w:ascii="Arial" w:hAnsi="Arial" w:cs="Arial"/>
              </w:rPr>
            </w:pPr>
            <w:r w:rsidRPr="007D5749">
              <w:rPr>
                <w:rFonts w:ascii="Arial" w:hAnsi="Arial" w:cs="Arial"/>
              </w:rPr>
              <w:lastRenderedPageBreak/>
              <w:t>Vida Saludable</w:t>
            </w:r>
          </w:p>
        </w:tc>
        <w:tc>
          <w:tcPr>
            <w:tcW w:w="1043" w:type="dxa"/>
            <w:gridSpan w:val="2"/>
            <w:vAlign w:val="center"/>
          </w:tcPr>
          <w:p w:rsidR="00C0316C" w:rsidRPr="007D5749" w:rsidRDefault="00C0316C" w:rsidP="00CE1EE9">
            <w:pPr>
              <w:jc w:val="center"/>
              <w:rPr>
                <w:rFonts w:ascii="Arial" w:hAnsi="Arial" w:cs="Arial"/>
              </w:rPr>
            </w:pPr>
            <w:r w:rsidRPr="007D5749">
              <w:rPr>
                <w:rFonts w:ascii="Arial" w:hAnsi="Arial" w:cs="Arial"/>
              </w:rPr>
              <w:t>SEP</w:t>
            </w:r>
          </w:p>
        </w:tc>
      </w:tr>
      <w:tr w:rsidR="00C0316C" w:rsidRPr="007D5749" w:rsidTr="00CE1EE9">
        <w:tc>
          <w:tcPr>
            <w:tcW w:w="1825" w:type="dxa"/>
            <w:vMerge w:val="restart"/>
            <w:vAlign w:val="center"/>
          </w:tcPr>
          <w:p w:rsidR="00C0316C" w:rsidRPr="007D5749" w:rsidRDefault="00C0316C" w:rsidP="00CE1EE9">
            <w:pPr>
              <w:jc w:val="center"/>
              <w:rPr>
                <w:rFonts w:ascii="Arial" w:hAnsi="Arial" w:cs="Arial"/>
              </w:rPr>
            </w:pPr>
            <w:r w:rsidRPr="007D5749">
              <w:rPr>
                <w:rFonts w:ascii="Arial" w:hAnsi="Arial" w:cs="Arial"/>
              </w:rPr>
              <w:lastRenderedPageBreak/>
              <w:t>Características del entorno natural y sociocultural.</w:t>
            </w:r>
          </w:p>
        </w:tc>
        <w:tc>
          <w:tcPr>
            <w:tcW w:w="1872" w:type="dxa"/>
            <w:gridSpan w:val="3"/>
            <w:vAlign w:val="center"/>
          </w:tcPr>
          <w:p w:rsidR="00C0316C" w:rsidRPr="007D5749" w:rsidRDefault="00C0316C" w:rsidP="00CE1EE9">
            <w:pPr>
              <w:jc w:val="center"/>
              <w:rPr>
                <w:rFonts w:ascii="Arial" w:hAnsi="Arial" w:cs="Arial"/>
              </w:rPr>
            </w:pPr>
            <w:r w:rsidRPr="007D5749">
              <w:rPr>
                <w:rFonts w:ascii="Arial" w:hAnsi="Arial" w:cs="Arial"/>
              </w:rPr>
              <w:t>Interacciones entre plantas, animales y el entorno natural: nutrición y locomoción.</w:t>
            </w:r>
          </w:p>
        </w:tc>
        <w:tc>
          <w:tcPr>
            <w:tcW w:w="1980" w:type="dxa"/>
          </w:tcPr>
          <w:p w:rsidR="00C0316C" w:rsidRPr="007D5749" w:rsidRDefault="00C0316C" w:rsidP="00CE1EE9">
            <w:pPr>
              <w:jc w:val="center"/>
              <w:rPr>
                <w:rFonts w:ascii="Arial" w:hAnsi="Arial" w:cs="Arial"/>
              </w:rPr>
            </w:pPr>
            <w:r w:rsidRPr="007D5749">
              <w:rPr>
                <w:rFonts w:ascii="Arial" w:hAnsi="Arial" w:cs="Arial"/>
              </w:rPr>
              <w:t>Funciones vitales que caracterizan a plantas y animales como seres vivos, y su relación con el entorno natural, así como sus cambios a través del tiempo.</w:t>
            </w:r>
          </w:p>
        </w:tc>
        <w:tc>
          <w:tcPr>
            <w:tcW w:w="2108" w:type="dxa"/>
            <w:vMerge w:val="restart"/>
            <w:vAlign w:val="center"/>
          </w:tcPr>
          <w:p w:rsidR="00C0316C" w:rsidRPr="007D5749" w:rsidRDefault="00C0316C" w:rsidP="00C0316C">
            <w:pPr>
              <w:pStyle w:val="Prrafodelista"/>
              <w:numPr>
                <w:ilvl w:val="0"/>
                <w:numId w:val="8"/>
              </w:numPr>
              <w:jc w:val="center"/>
              <w:rPr>
                <w:rFonts w:ascii="Arial" w:hAnsi="Arial" w:cs="Arial"/>
              </w:rPr>
            </w:pPr>
            <w:r w:rsidRPr="007D5749">
              <w:rPr>
                <w:rFonts w:ascii="Arial" w:hAnsi="Arial" w:cs="Arial"/>
              </w:rPr>
              <w:t>Artes y experiencias estéticas</w:t>
            </w:r>
          </w:p>
          <w:p w:rsidR="00C0316C" w:rsidRPr="007D5749" w:rsidRDefault="00C0316C" w:rsidP="00C0316C">
            <w:pPr>
              <w:pStyle w:val="Prrafodelista"/>
              <w:numPr>
                <w:ilvl w:val="0"/>
                <w:numId w:val="8"/>
              </w:numPr>
              <w:jc w:val="center"/>
              <w:rPr>
                <w:rFonts w:ascii="Arial" w:hAnsi="Arial" w:cs="Arial"/>
              </w:rPr>
            </w:pPr>
            <w:r w:rsidRPr="007D5749">
              <w:rPr>
                <w:rFonts w:ascii="Arial" w:hAnsi="Arial" w:cs="Arial"/>
              </w:rPr>
              <w:t>Pensamiento crítico</w:t>
            </w:r>
          </w:p>
        </w:tc>
        <w:tc>
          <w:tcPr>
            <w:tcW w:w="1043" w:type="dxa"/>
            <w:gridSpan w:val="2"/>
            <w:vAlign w:val="center"/>
          </w:tcPr>
          <w:p w:rsidR="00C0316C" w:rsidRPr="007D5749" w:rsidRDefault="00C0316C" w:rsidP="00CE1EE9">
            <w:pPr>
              <w:jc w:val="center"/>
              <w:rPr>
                <w:rFonts w:ascii="Arial" w:hAnsi="Arial" w:cs="Arial"/>
              </w:rPr>
            </w:pPr>
            <w:r w:rsidRPr="007D5749">
              <w:rPr>
                <w:rFonts w:ascii="Arial" w:hAnsi="Arial" w:cs="Arial"/>
              </w:rPr>
              <w:t>NOV</w:t>
            </w:r>
          </w:p>
        </w:tc>
      </w:tr>
      <w:tr w:rsidR="00C0316C" w:rsidRPr="007D5749" w:rsidTr="00CE1EE9">
        <w:tc>
          <w:tcPr>
            <w:tcW w:w="1825" w:type="dxa"/>
            <w:vMerge/>
            <w:vAlign w:val="center"/>
          </w:tcPr>
          <w:p w:rsidR="00C0316C" w:rsidRPr="007D5749" w:rsidRDefault="00C0316C" w:rsidP="00CE1EE9">
            <w:pPr>
              <w:jc w:val="center"/>
              <w:rPr>
                <w:rFonts w:ascii="Arial" w:hAnsi="Arial" w:cs="Arial"/>
              </w:rPr>
            </w:pPr>
          </w:p>
        </w:tc>
        <w:tc>
          <w:tcPr>
            <w:tcW w:w="1872" w:type="dxa"/>
            <w:gridSpan w:val="3"/>
            <w:vAlign w:val="center"/>
          </w:tcPr>
          <w:p w:rsidR="00C0316C" w:rsidRPr="007D5749" w:rsidRDefault="00C0316C" w:rsidP="00CE1EE9">
            <w:pPr>
              <w:jc w:val="center"/>
              <w:rPr>
                <w:rFonts w:ascii="Arial" w:hAnsi="Arial" w:cs="Arial"/>
              </w:rPr>
            </w:pPr>
            <w:r w:rsidRPr="007D5749">
              <w:rPr>
                <w:rFonts w:ascii="Arial" w:hAnsi="Arial" w:cs="Arial"/>
              </w:rPr>
              <w:t>Relaciones entre los factores físicos y biológicos que conforman los ecosistemas y favorecen la preservación de la vida.</w:t>
            </w:r>
          </w:p>
        </w:tc>
        <w:tc>
          <w:tcPr>
            <w:tcW w:w="1980" w:type="dxa"/>
          </w:tcPr>
          <w:p w:rsidR="00C0316C" w:rsidRPr="007D5749" w:rsidRDefault="00C0316C" w:rsidP="00CE1EE9">
            <w:pPr>
              <w:jc w:val="center"/>
              <w:rPr>
                <w:rFonts w:ascii="Arial" w:hAnsi="Arial" w:cs="Arial"/>
              </w:rPr>
            </w:pPr>
            <w:r w:rsidRPr="007D5749">
              <w:rPr>
                <w:rFonts w:ascii="Arial" w:hAnsi="Arial" w:cs="Arial"/>
              </w:rPr>
              <w:t>Factores que conforman la biodiversidad y el medio ambiente, la riqueza natural de México y su relevancia como parte del patrimonio biocultural de la humanidad, y la importancia de su conservación.</w:t>
            </w:r>
          </w:p>
        </w:tc>
        <w:tc>
          <w:tcPr>
            <w:tcW w:w="2108" w:type="dxa"/>
            <w:vMerge/>
            <w:vAlign w:val="center"/>
          </w:tcPr>
          <w:p w:rsidR="00C0316C" w:rsidRPr="007D5749" w:rsidRDefault="00C0316C" w:rsidP="00CE1EE9">
            <w:pPr>
              <w:jc w:val="center"/>
              <w:rPr>
                <w:rFonts w:ascii="Arial" w:hAnsi="Arial" w:cs="Arial"/>
              </w:rPr>
            </w:pPr>
          </w:p>
        </w:tc>
        <w:tc>
          <w:tcPr>
            <w:tcW w:w="1043" w:type="dxa"/>
            <w:gridSpan w:val="2"/>
            <w:vAlign w:val="center"/>
          </w:tcPr>
          <w:p w:rsidR="00C0316C" w:rsidRPr="007D5749" w:rsidRDefault="007D5749" w:rsidP="00CE1EE9">
            <w:pPr>
              <w:jc w:val="center"/>
              <w:rPr>
                <w:rFonts w:ascii="Arial" w:hAnsi="Arial" w:cs="Arial"/>
              </w:rPr>
            </w:pPr>
            <w:r>
              <w:rPr>
                <w:rFonts w:ascii="Arial" w:hAnsi="Arial" w:cs="Arial"/>
              </w:rPr>
              <w:t>NOV</w:t>
            </w:r>
          </w:p>
        </w:tc>
      </w:tr>
      <w:tr w:rsidR="00C0316C" w:rsidRPr="007D5749" w:rsidTr="00CE1EE9">
        <w:tc>
          <w:tcPr>
            <w:tcW w:w="1825" w:type="dxa"/>
            <w:vMerge w:val="restart"/>
            <w:vAlign w:val="center"/>
          </w:tcPr>
          <w:p w:rsidR="00C0316C" w:rsidRPr="007D5749" w:rsidRDefault="00C0316C" w:rsidP="00CE1EE9">
            <w:pPr>
              <w:jc w:val="center"/>
              <w:rPr>
                <w:rFonts w:ascii="Arial" w:hAnsi="Arial" w:cs="Arial"/>
              </w:rPr>
            </w:pPr>
            <w:r w:rsidRPr="007D5749">
              <w:rPr>
                <w:rFonts w:ascii="Arial" w:hAnsi="Arial" w:cs="Arial"/>
              </w:rPr>
              <w:t>Impacto de las actividades humanas en el entorno natural, así como acciones y prácticas socioculturales para su cuidado.</w:t>
            </w:r>
          </w:p>
        </w:tc>
        <w:tc>
          <w:tcPr>
            <w:tcW w:w="1872" w:type="dxa"/>
            <w:gridSpan w:val="3"/>
            <w:vMerge w:val="restart"/>
            <w:vAlign w:val="center"/>
          </w:tcPr>
          <w:p w:rsidR="00C0316C" w:rsidRPr="007D5749" w:rsidRDefault="00C0316C" w:rsidP="00CE1EE9">
            <w:pPr>
              <w:jc w:val="center"/>
              <w:rPr>
                <w:rFonts w:ascii="Arial" w:hAnsi="Arial" w:cs="Arial"/>
              </w:rPr>
            </w:pPr>
            <w:r w:rsidRPr="007D5749">
              <w:rPr>
                <w:rFonts w:ascii="Arial" w:hAnsi="Arial" w:cs="Arial"/>
              </w:rPr>
              <w:t>Impacto de las actividades humanas en la naturaleza y en la salud.</w:t>
            </w:r>
          </w:p>
        </w:tc>
        <w:tc>
          <w:tcPr>
            <w:tcW w:w="1980" w:type="dxa"/>
          </w:tcPr>
          <w:p w:rsidR="00C0316C" w:rsidRPr="007D5749" w:rsidRDefault="00C0316C" w:rsidP="00CE1EE9">
            <w:pPr>
              <w:jc w:val="center"/>
              <w:rPr>
                <w:rFonts w:ascii="Arial" w:hAnsi="Arial" w:cs="Arial"/>
              </w:rPr>
            </w:pPr>
            <w:r w:rsidRPr="007D5749">
              <w:rPr>
                <w:rFonts w:ascii="Arial" w:hAnsi="Arial" w:cs="Arial"/>
              </w:rPr>
              <w:t>Pérdida de biodiversidad, problemas medio ambientales en la comunidad, México y el mundo, así como acciones orientadas a fortalecer estilos de vida sustentables.</w:t>
            </w:r>
          </w:p>
        </w:tc>
        <w:tc>
          <w:tcPr>
            <w:tcW w:w="2108" w:type="dxa"/>
            <w:vMerge w:val="restart"/>
            <w:vAlign w:val="center"/>
          </w:tcPr>
          <w:p w:rsidR="00C0316C" w:rsidRPr="007D5749" w:rsidRDefault="00C0316C" w:rsidP="00C0316C">
            <w:pPr>
              <w:pStyle w:val="Prrafodelista"/>
              <w:numPr>
                <w:ilvl w:val="0"/>
                <w:numId w:val="9"/>
              </w:numPr>
              <w:jc w:val="center"/>
              <w:rPr>
                <w:rFonts w:ascii="Arial" w:hAnsi="Arial" w:cs="Arial"/>
              </w:rPr>
            </w:pPr>
            <w:r w:rsidRPr="007D5749">
              <w:rPr>
                <w:rFonts w:ascii="Arial" w:hAnsi="Arial" w:cs="Arial"/>
              </w:rPr>
              <w:t>Artes y experiencias estéticas</w:t>
            </w:r>
          </w:p>
          <w:p w:rsidR="00C0316C" w:rsidRPr="007D5749" w:rsidRDefault="00C0316C" w:rsidP="00C0316C">
            <w:pPr>
              <w:pStyle w:val="Prrafodelista"/>
              <w:numPr>
                <w:ilvl w:val="0"/>
                <w:numId w:val="9"/>
              </w:numPr>
              <w:jc w:val="center"/>
              <w:rPr>
                <w:rFonts w:ascii="Arial" w:hAnsi="Arial" w:cs="Arial"/>
              </w:rPr>
            </w:pPr>
            <w:r w:rsidRPr="007D5749">
              <w:rPr>
                <w:rFonts w:ascii="Arial" w:hAnsi="Arial" w:cs="Arial"/>
              </w:rPr>
              <w:t>Pensamiento crítico</w:t>
            </w:r>
          </w:p>
        </w:tc>
        <w:tc>
          <w:tcPr>
            <w:tcW w:w="1043" w:type="dxa"/>
            <w:gridSpan w:val="2"/>
            <w:vMerge w:val="restart"/>
            <w:vAlign w:val="center"/>
          </w:tcPr>
          <w:p w:rsidR="00C0316C" w:rsidRPr="007D5749" w:rsidRDefault="00C0316C" w:rsidP="00CE1EE9">
            <w:pPr>
              <w:jc w:val="center"/>
              <w:rPr>
                <w:rFonts w:ascii="Arial" w:hAnsi="Arial" w:cs="Arial"/>
              </w:rPr>
            </w:pPr>
            <w:r w:rsidRPr="007D5749">
              <w:rPr>
                <w:rFonts w:ascii="Arial" w:hAnsi="Arial" w:cs="Arial"/>
              </w:rPr>
              <w:t>NOV</w:t>
            </w:r>
          </w:p>
        </w:tc>
      </w:tr>
      <w:tr w:rsidR="00C0316C" w:rsidRPr="007D5749" w:rsidTr="00CE1EE9">
        <w:tc>
          <w:tcPr>
            <w:tcW w:w="1825" w:type="dxa"/>
            <w:vMerge/>
            <w:vAlign w:val="center"/>
          </w:tcPr>
          <w:p w:rsidR="00C0316C" w:rsidRPr="007D5749" w:rsidRDefault="00C0316C" w:rsidP="00CE1EE9">
            <w:pPr>
              <w:jc w:val="center"/>
              <w:rPr>
                <w:rFonts w:ascii="Arial" w:hAnsi="Arial" w:cs="Arial"/>
              </w:rPr>
            </w:pPr>
          </w:p>
        </w:tc>
        <w:tc>
          <w:tcPr>
            <w:tcW w:w="1872" w:type="dxa"/>
            <w:gridSpan w:val="3"/>
            <w:vMerge/>
            <w:vAlign w:val="center"/>
          </w:tcPr>
          <w:p w:rsidR="00C0316C" w:rsidRPr="007D5749" w:rsidRDefault="00C0316C" w:rsidP="00CE1EE9">
            <w:pPr>
              <w:jc w:val="center"/>
              <w:rPr>
                <w:rFonts w:ascii="Arial" w:hAnsi="Arial" w:cs="Arial"/>
              </w:rPr>
            </w:pPr>
          </w:p>
        </w:tc>
        <w:tc>
          <w:tcPr>
            <w:tcW w:w="1980" w:type="dxa"/>
          </w:tcPr>
          <w:p w:rsidR="00C0316C" w:rsidRPr="007D5749" w:rsidRDefault="00C0316C" w:rsidP="00CE1EE9">
            <w:pPr>
              <w:jc w:val="center"/>
              <w:rPr>
                <w:rFonts w:ascii="Arial" w:hAnsi="Arial" w:cs="Arial"/>
              </w:rPr>
            </w:pPr>
            <w:r w:rsidRPr="007D5749">
              <w:rPr>
                <w:rFonts w:ascii="Arial" w:hAnsi="Arial" w:cs="Arial"/>
              </w:rPr>
              <w:t>Costos y beneficios del consumo de agua, energía eléctrica y combustibles en la satisfacción de necesidades personales</w:t>
            </w:r>
          </w:p>
        </w:tc>
        <w:tc>
          <w:tcPr>
            <w:tcW w:w="2108" w:type="dxa"/>
            <w:vMerge/>
          </w:tcPr>
          <w:p w:rsidR="00C0316C" w:rsidRPr="007D5749" w:rsidRDefault="00C0316C" w:rsidP="00CE1EE9">
            <w:pPr>
              <w:jc w:val="center"/>
              <w:rPr>
                <w:rFonts w:ascii="Arial" w:hAnsi="Arial" w:cs="Arial"/>
              </w:rPr>
            </w:pPr>
          </w:p>
        </w:tc>
        <w:tc>
          <w:tcPr>
            <w:tcW w:w="1043" w:type="dxa"/>
            <w:gridSpan w:val="2"/>
            <w:vMerge/>
            <w:vAlign w:val="center"/>
          </w:tcPr>
          <w:p w:rsidR="00C0316C" w:rsidRPr="007D5749" w:rsidRDefault="00C0316C" w:rsidP="00CE1EE9">
            <w:pPr>
              <w:jc w:val="center"/>
              <w:rPr>
                <w:rFonts w:ascii="Arial" w:hAnsi="Arial" w:cs="Arial"/>
              </w:rPr>
            </w:pPr>
          </w:p>
        </w:tc>
      </w:tr>
      <w:tr w:rsidR="00C0316C" w:rsidRPr="007D5749" w:rsidTr="00CE1EE9">
        <w:tc>
          <w:tcPr>
            <w:tcW w:w="1825" w:type="dxa"/>
            <w:vMerge w:val="restart"/>
            <w:vAlign w:val="center"/>
          </w:tcPr>
          <w:p w:rsidR="00C0316C" w:rsidRPr="007D5749" w:rsidRDefault="00C0316C" w:rsidP="00CE1EE9">
            <w:pPr>
              <w:jc w:val="center"/>
              <w:rPr>
                <w:rFonts w:ascii="Arial" w:hAnsi="Arial" w:cs="Arial"/>
              </w:rPr>
            </w:pPr>
            <w:r w:rsidRPr="007D5749">
              <w:rPr>
                <w:rFonts w:ascii="Arial" w:hAnsi="Arial" w:cs="Arial"/>
              </w:rPr>
              <w:t>Objetos del entorno: características, propiedades, estados físicos y usos en la vida cotidiana.</w:t>
            </w:r>
          </w:p>
        </w:tc>
        <w:tc>
          <w:tcPr>
            <w:tcW w:w="1872" w:type="dxa"/>
            <w:gridSpan w:val="3"/>
            <w:vMerge w:val="restart"/>
            <w:vAlign w:val="center"/>
          </w:tcPr>
          <w:p w:rsidR="00C0316C" w:rsidRPr="007D5749" w:rsidRDefault="00C0316C" w:rsidP="00CE1EE9">
            <w:pPr>
              <w:jc w:val="center"/>
              <w:rPr>
                <w:rFonts w:ascii="Arial" w:hAnsi="Arial" w:cs="Arial"/>
              </w:rPr>
            </w:pPr>
            <w:r w:rsidRPr="007D5749">
              <w:rPr>
                <w:rFonts w:ascii="Arial" w:hAnsi="Arial" w:cs="Arial"/>
              </w:rPr>
              <w:t>Propiedades de los materiales: masa y longitud; relación entre estados físicos y la temperatura.</w:t>
            </w:r>
          </w:p>
        </w:tc>
        <w:tc>
          <w:tcPr>
            <w:tcW w:w="1980" w:type="dxa"/>
          </w:tcPr>
          <w:p w:rsidR="00C0316C" w:rsidRPr="007D5749" w:rsidRDefault="00C0316C" w:rsidP="00CE1EE9">
            <w:pPr>
              <w:jc w:val="center"/>
              <w:rPr>
                <w:rFonts w:ascii="Arial" w:hAnsi="Arial" w:cs="Arial"/>
              </w:rPr>
            </w:pPr>
            <w:r w:rsidRPr="007D5749">
              <w:rPr>
                <w:rFonts w:ascii="Arial" w:hAnsi="Arial" w:cs="Arial"/>
              </w:rPr>
              <w:t xml:space="preserve">Propiedades de los materiales: dureza, flexibilidad y permeabilidad y su aprovechamiento </w:t>
            </w:r>
            <w:r w:rsidRPr="007D5749">
              <w:rPr>
                <w:rFonts w:ascii="Arial" w:hAnsi="Arial" w:cs="Arial"/>
              </w:rPr>
              <w:lastRenderedPageBreak/>
              <w:t>en la satisfacción de necesidades; caracterización de los gases con base en sus propiedades.</w:t>
            </w:r>
          </w:p>
        </w:tc>
        <w:tc>
          <w:tcPr>
            <w:tcW w:w="2108" w:type="dxa"/>
            <w:vMerge w:val="restart"/>
            <w:vAlign w:val="center"/>
          </w:tcPr>
          <w:p w:rsidR="00C0316C" w:rsidRPr="007D5749" w:rsidRDefault="00C0316C" w:rsidP="00C0316C">
            <w:pPr>
              <w:pStyle w:val="Prrafodelista"/>
              <w:numPr>
                <w:ilvl w:val="0"/>
                <w:numId w:val="10"/>
              </w:numPr>
              <w:jc w:val="center"/>
              <w:rPr>
                <w:rFonts w:ascii="Arial" w:hAnsi="Arial" w:cs="Arial"/>
              </w:rPr>
            </w:pPr>
            <w:r w:rsidRPr="007D5749">
              <w:rPr>
                <w:rFonts w:ascii="Arial" w:hAnsi="Arial" w:cs="Arial"/>
              </w:rPr>
              <w:lastRenderedPageBreak/>
              <w:t>Pensamiento crítico</w:t>
            </w:r>
          </w:p>
        </w:tc>
        <w:tc>
          <w:tcPr>
            <w:tcW w:w="1043" w:type="dxa"/>
            <w:gridSpan w:val="2"/>
            <w:vMerge w:val="restart"/>
            <w:vAlign w:val="center"/>
          </w:tcPr>
          <w:p w:rsidR="00C0316C" w:rsidRPr="007D5749" w:rsidRDefault="00C0316C" w:rsidP="00CE1EE9">
            <w:pPr>
              <w:jc w:val="center"/>
              <w:rPr>
                <w:rFonts w:ascii="Arial" w:hAnsi="Arial" w:cs="Arial"/>
              </w:rPr>
            </w:pPr>
            <w:r w:rsidRPr="007D5749">
              <w:rPr>
                <w:rFonts w:ascii="Arial" w:hAnsi="Arial" w:cs="Arial"/>
              </w:rPr>
              <w:t>ENE</w:t>
            </w:r>
          </w:p>
        </w:tc>
      </w:tr>
      <w:tr w:rsidR="00C0316C" w:rsidRPr="007D5749" w:rsidTr="00CE1EE9">
        <w:tc>
          <w:tcPr>
            <w:tcW w:w="1825" w:type="dxa"/>
            <w:vMerge/>
            <w:vAlign w:val="center"/>
          </w:tcPr>
          <w:p w:rsidR="00C0316C" w:rsidRPr="007D5749" w:rsidRDefault="00C0316C" w:rsidP="00CE1EE9">
            <w:pPr>
              <w:jc w:val="center"/>
              <w:rPr>
                <w:rFonts w:ascii="Arial" w:hAnsi="Arial" w:cs="Arial"/>
              </w:rPr>
            </w:pPr>
          </w:p>
        </w:tc>
        <w:tc>
          <w:tcPr>
            <w:tcW w:w="1872" w:type="dxa"/>
            <w:gridSpan w:val="3"/>
            <w:vMerge/>
            <w:vAlign w:val="center"/>
          </w:tcPr>
          <w:p w:rsidR="00C0316C" w:rsidRPr="007D5749" w:rsidRDefault="00C0316C" w:rsidP="00CE1EE9">
            <w:pPr>
              <w:jc w:val="center"/>
              <w:rPr>
                <w:rFonts w:ascii="Arial" w:hAnsi="Arial" w:cs="Arial"/>
              </w:rPr>
            </w:pPr>
          </w:p>
        </w:tc>
        <w:tc>
          <w:tcPr>
            <w:tcW w:w="1980" w:type="dxa"/>
          </w:tcPr>
          <w:p w:rsidR="00C0316C" w:rsidRPr="007D5749" w:rsidRDefault="00C0316C" w:rsidP="00CE1EE9">
            <w:pPr>
              <w:jc w:val="center"/>
              <w:rPr>
                <w:rFonts w:ascii="Arial" w:hAnsi="Arial" w:cs="Arial"/>
              </w:rPr>
            </w:pPr>
            <w:r w:rsidRPr="007D5749">
              <w:rPr>
                <w:rFonts w:ascii="Arial" w:hAnsi="Arial" w:cs="Arial"/>
              </w:rPr>
              <w:t>Transformaciones de la energía térmica y eléctrica, así como el aprovechamiento en aplicaciones tecnológicas.</w:t>
            </w:r>
          </w:p>
        </w:tc>
        <w:tc>
          <w:tcPr>
            <w:tcW w:w="2108" w:type="dxa"/>
            <w:vMerge/>
          </w:tcPr>
          <w:p w:rsidR="00C0316C" w:rsidRPr="007D5749" w:rsidRDefault="00C0316C" w:rsidP="00CE1EE9">
            <w:pPr>
              <w:jc w:val="center"/>
              <w:rPr>
                <w:rFonts w:ascii="Arial" w:hAnsi="Arial" w:cs="Arial"/>
              </w:rPr>
            </w:pPr>
          </w:p>
        </w:tc>
        <w:tc>
          <w:tcPr>
            <w:tcW w:w="1043" w:type="dxa"/>
            <w:gridSpan w:val="2"/>
            <w:vMerge/>
            <w:vAlign w:val="center"/>
          </w:tcPr>
          <w:p w:rsidR="00C0316C" w:rsidRPr="007D5749" w:rsidRDefault="00C0316C" w:rsidP="00CE1EE9">
            <w:pPr>
              <w:jc w:val="center"/>
              <w:rPr>
                <w:rFonts w:ascii="Arial" w:hAnsi="Arial" w:cs="Arial"/>
              </w:rPr>
            </w:pPr>
          </w:p>
        </w:tc>
      </w:tr>
      <w:tr w:rsidR="00C0316C" w:rsidRPr="007D5749" w:rsidTr="00CE1EE9">
        <w:tc>
          <w:tcPr>
            <w:tcW w:w="1825" w:type="dxa"/>
            <w:vMerge/>
          </w:tcPr>
          <w:p w:rsidR="00C0316C" w:rsidRPr="007D5749" w:rsidRDefault="00C0316C" w:rsidP="00CE1EE9">
            <w:pPr>
              <w:jc w:val="center"/>
              <w:rPr>
                <w:rFonts w:ascii="Arial" w:hAnsi="Arial" w:cs="Arial"/>
              </w:rPr>
            </w:pPr>
          </w:p>
        </w:tc>
        <w:tc>
          <w:tcPr>
            <w:tcW w:w="1872" w:type="dxa"/>
            <w:gridSpan w:val="3"/>
            <w:vAlign w:val="center"/>
          </w:tcPr>
          <w:p w:rsidR="00C0316C" w:rsidRPr="007D5749" w:rsidRDefault="00C0316C" w:rsidP="00CE1EE9">
            <w:pPr>
              <w:jc w:val="center"/>
              <w:rPr>
                <w:rFonts w:ascii="Arial" w:hAnsi="Arial" w:cs="Arial"/>
              </w:rPr>
            </w:pPr>
            <w:r w:rsidRPr="007D5749">
              <w:rPr>
                <w:rFonts w:ascii="Arial" w:hAnsi="Arial" w:cs="Arial"/>
              </w:rPr>
              <w:t>Formación de mezclas y sus propiedades.</w:t>
            </w:r>
          </w:p>
        </w:tc>
        <w:tc>
          <w:tcPr>
            <w:tcW w:w="1980" w:type="dxa"/>
          </w:tcPr>
          <w:p w:rsidR="00C0316C" w:rsidRPr="007D5749" w:rsidRDefault="00C0316C" w:rsidP="00CE1EE9">
            <w:pPr>
              <w:jc w:val="center"/>
              <w:rPr>
                <w:rFonts w:ascii="Arial" w:hAnsi="Arial" w:cs="Arial"/>
              </w:rPr>
            </w:pPr>
          </w:p>
        </w:tc>
        <w:tc>
          <w:tcPr>
            <w:tcW w:w="2108" w:type="dxa"/>
            <w:vMerge/>
          </w:tcPr>
          <w:p w:rsidR="00C0316C" w:rsidRPr="007D5749" w:rsidRDefault="00C0316C" w:rsidP="00CE1EE9">
            <w:pPr>
              <w:jc w:val="center"/>
              <w:rPr>
                <w:rFonts w:ascii="Arial" w:hAnsi="Arial" w:cs="Arial"/>
              </w:rPr>
            </w:pPr>
          </w:p>
        </w:tc>
        <w:tc>
          <w:tcPr>
            <w:tcW w:w="1043" w:type="dxa"/>
            <w:gridSpan w:val="2"/>
            <w:vMerge/>
            <w:vAlign w:val="center"/>
          </w:tcPr>
          <w:p w:rsidR="00C0316C" w:rsidRPr="007D5749" w:rsidRDefault="00C0316C" w:rsidP="00CE1EE9">
            <w:pPr>
              <w:jc w:val="center"/>
              <w:rPr>
                <w:rFonts w:ascii="Arial" w:hAnsi="Arial" w:cs="Arial"/>
              </w:rPr>
            </w:pPr>
          </w:p>
        </w:tc>
      </w:tr>
      <w:tr w:rsidR="00C0316C" w:rsidRPr="007D5749" w:rsidTr="00CE1EE9">
        <w:tc>
          <w:tcPr>
            <w:tcW w:w="1825" w:type="dxa"/>
            <w:vMerge w:val="restart"/>
            <w:vAlign w:val="center"/>
          </w:tcPr>
          <w:p w:rsidR="00C0316C" w:rsidRPr="007D5749" w:rsidRDefault="00C0316C" w:rsidP="00CE1EE9">
            <w:pPr>
              <w:jc w:val="center"/>
              <w:rPr>
                <w:rFonts w:ascii="Arial" w:hAnsi="Arial" w:cs="Arial"/>
              </w:rPr>
            </w:pPr>
            <w:r w:rsidRPr="007D5749">
              <w:rPr>
                <w:rFonts w:ascii="Arial" w:hAnsi="Arial" w:cs="Arial"/>
              </w:rPr>
              <w:t>Efectos de la aplicación de fuerzas: movimiento y deformación.</w:t>
            </w:r>
          </w:p>
        </w:tc>
        <w:tc>
          <w:tcPr>
            <w:tcW w:w="1872" w:type="dxa"/>
            <w:gridSpan w:val="3"/>
            <w:vAlign w:val="center"/>
          </w:tcPr>
          <w:p w:rsidR="00C0316C" w:rsidRPr="007D5749" w:rsidRDefault="00C0316C" w:rsidP="00CE1EE9">
            <w:pPr>
              <w:jc w:val="center"/>
              <w:rPr>
                <w:rFonts w:ascii="Arial" w:hAnsi="Arial" w:cs="Arial"/>
              </w:rPr>
            </w:pPr>
            <w:r w:rsidRPr="007D5749">
              <w:rPr>
                <w:rFonts w:ascii="Arial" w:hAnsi="Arial" w:cs="Arial"/>
              </w:rPr>
              <w:t>Efectos de la aplicación de fuerzas y del calor sobre los objetos</w:t>
            </w:r>
          </w:p>
        </w:tc>
        <w:tc>
          <w:tcPr>
            <w:tcW w:w="1980" w:type="dxa"/>
          </w:tcPr>
          <w:p w:rsidR="00C0316C" w:rsidRPr="007D5749" w:rsidRDefault="00C0316C" w:rsidP="00CE1EE9">
            <w:pPr>
              <w:jc w:val="center"/>
              <w:rPr>
                <w:rFonts w:ascii="Arial" w:hAnsi="Arial" w:cs="Arial"/>
              </w:rPr>
            </w:pPr>
            <w:r w:rsidRPr="007D5749">
              <w:rPr>
                <w:rFonts w:ascii="Arial" w:hAnsi="Arial" w:cs="Arial"/>
              </w:rPr>
              <w:t>Cambios permanentes en los materiales y sus implicaciones en la vida diaria</w:t>
            </w:r>
          </w:p>
        </w:tc>
        <w:tc>
          <w:tcPr>
            <w:tcW w:w="2108" w:type="dxa"/>
            <w:vMerge w:val="restart"/>
            <w:vAlign w:val="center"/>
          </w:tcPr>
          <w:p w:rsidR="00C0316C" w:rsidRPr="007D5749" w:rsidRDefault="00C0316C" w:rsidP="00C0316C">
            <w:pPr>
              <w:pStyle w:val="Prrafodelista"/>
              <w:numPr>
                <w:ilvl w:val="0"/>
                <w:numId w:val="11"/>
              </w:numPr>
              <w:jc w:val="center"/>
              <w:rPr>
                <w:rFonts w:ascii="Arial" w:hAnsi="Arial" w:cs="Arial"/>
              </w:rPr>
            </w:pPr>
            <w:r w:rsidRPr="007D5749">
              <w:rPr>
                <w:rFonts w:ascii="Arial" w:hAnsi="Arial" w:cs="Arial"/>
              </w:rPr>
              <w:t>Pensamiento crítico</w:t>
            </w:r>
          </w:p>
        </w:tc>
        <w:tc>
          <w:tcPr>
            <w:tcW w:w="1043" w:type="dxa"/>
            <w:gridSpan w:val="2"/>
            <w:vMerge w:val="restart"/>
            <w:vAlign w:val="center"/>
          </w:tcPr>
          <w:p w:rsidR="00C0316C" w:rsidRPr="007D5749" w:rsidRDefault="00C0316C" w:rsidP="00CE1EE9">
            <w:pPr>
              <w:jc w:val="center"/>
              <w:rPr>
                <w:rFonts w:ascii="Arial" w:hAnsi="Arial" w:cs="Arial"/>
              </w:rPr>
            </w:pPr>
            <w:r w:rsidRPr="007D5749">
              <w:rPr>
                <w:rFonts w:ascii="Arial" w:hAnsi="Arial" w:cs="Arial"/>
              </w:rPr>
              <w:t>FEB</w:t>
            </w:r>
          </w:p>
        </w:tc>
      </w:tr>
      <w:tr w:rsidR="00C0316C" w:rsidRPr="007D5749" w:rsidTr="00CE1EE9">
        <w:tc>
          <w:tcPr>
            <w:tcW w:w="1825" w:type="dxa"/>
            <w:vMerge/>
          </w:tcPr>
          <w:p w:rsidR="00C0316C" w:rsidRPr="007D5749" w:rsidRDefault="00C0316C" w:rsidP="00CE1EE9">
            <w:pPr>
              <w:jc w:val="center"/>
              <w:rPr>
                <w:rFonts w:ascii="Arial" w:hAnsi="Arial" w:cs="Arial"/>
              </w:rPr>
            </w:pPr>
          </w:p>
        </w:tc>
        <w:tc>
          <w:tcPr>
            <w:tcW w:w="1872" w:type="dxa"/>
            <w:gridSpan w:val="3"/>
          </w:tcPr>
          <w:p w:rsidR="00C0316C" w:rsidRPr="007D5749" w:rsidRDefault="00C0316C" w:rsidP="00CE1EE9">
            <w:pPr>
              <w:jc w:val="center"/>
              <w:rPr>
                <w:rFonts w:ascii="Arial" w:hAnsi="Arial" w:cs="Arial"/>
              </w:rPr>
            </w:pPr>
          </w:p>
        </w:tc>
        <w:tc>
          <w:tcPr>
            <w:tcW w:w="1980" w:type="dxa"/>
          </w:tcPr>
          <w:p w:rsidR="00C0316C" w:rsidRPr="007D5749" w:rsidRDefault="00C0316C" w:rsidP="00CE1EE9">
            <w:pPr>
              <w:jc w:val="center"/>
              <w:rPr>
                <w:rFonts w:ascii="Arial" w:hAnsi="Arial" w:cs="Arial"/>
              </w:rPr>
            </w:pPr>
            <w:r w:rsidRPr="007D5749">
              <w:rPr>
                <w:rFonts w:ascii="Arial" w:hAnsi="Arial" w:cs="Arial"/>
              </w:rPr>
              <w:t>Efecto del magnetismo y de la fuerza de gravedad.</w:t>
            </w:r>
          </w:p>
        </w:tc>
        <w:tc>
          <w:tcPr>
            <w:tcW w:w="2108" w:type="dxa"/>
            <w:vMerge/>
          </w:tcPr>
          <w:p w:rsidR="00C0316C" w:rsidRPr="007D5749" w:rsidRDefault="00C0316C" w:rsidP="00CE1EE9">
            <w:pPr>
              <w:jc w:val="center"/>
              <w:rPr>
                <w:rFonts w:ascii="Arial" w:hAnsi="Arial" w:cs="Arial"/>
              </w:rPr>
            </w:pPr>
          </w:p>
        </w:tc>
        <w:tc>
          <w:tcPr>
            <w:tcW w:w="1043" w:type="dxa"/>
            <w:gridSpan w:val="2"/>
            <w:vMerge/>
            <w:vAlign w:val="center"/>
          </w:tcPr>
          <w:p w:rsidR="00C0316C" w:rsidRPr="007D5749" w:rsidRDefault="00C0316C" w:rsidP="00CE1EE9">
            <w:pPr>
              <w:jc w:val="center"/>
              <w:rPr>
                <w:rFonts w:ascii="Arial" w:hAnsi="Arial" w:cs="Arial"/>
              </w:rPr>
            </w:pPr>
          </w:p>
        </w:tc>
      </w:tr>
      <w:tr w:rsidR="00C0316C" w:rsidRPr="007D5749" w:rsidTr="00CE1EE9">
        <w:tc>
          <w:tcPr>
            <w:tcW w:w="1825" w:type="dxa"/>
          </w:tcPr>
          <w:p w:rsidR="00C0316C" w:rsidRPr="007D5749" w:rsidRDefault="00C0316C" w:rsidP="00CE1EE9">
            <w:pPr>
              <w:jc w:val="center"/>
              <w:rPr>
                <w:rFonts w:ascii="Arial" w:hAnsi="Arial" w:cs="Arial"/>
              </w:rPr>
            </w:pPr>
            <w:r w:rsidRPr="007D5749">
              <w:rPr>
                <w:rFonts w:ascii="Arial" w:hAnsi="Arial" w:cs="Arial"/>
              </w:rPr>
              <w:t>Características del sonido y la luz.</w:t>
            </w:r>
          </w:p>
        </w:tc>
        <w:tc>
          <w:tcPr>
            <w:tcW w:w="1872" w:type="dxa"/>
            <w:gridSpan w:val="3"/>
          </w:tcPr>
          <w:p w:rsidR="00C0316C" w:rsidRPr="007D5749" w:rsidRDefault="00C0316C" w:rsidP="00CE1EE9">
            <w:pPr>
              <w:jc w:val="center"/>
              <w:rPr>
                <w:rFonts w:ascii="Arial" w:hAnsi="Arial" w:cs="Arial"/>
              </w:rPr>
            </w:pPr>
          </w:p>
        </w:tc>
        <w:tc>
          <w:tcPr>
            <w:tcW w:w="1980" w:type="dxa"/>
          </w:tcPr>
          <w:p w:rsidR="00C0316C" w:rsidRPr="007D5749" w:rsidRDefault="00C0316C" w:rsidP="00CE1EE9">
            <w:pPr>
              <w:jc w:val="center"/>
              <w:rPr>
                <w:rFonts w:ascii="Arial" w:hAnsi="Arial" w:cs="Arial"/>
              </w:rPr>
            </w:pPr>
          </w:p>
        </w:tc>
        <w:tc>
          <w:tcPr>
            <w:tcW w:w="2108" w:type="dxa"/>
            <w:vAlign w:val="center"/>
          </w:tcPr>
          <w:p w:rsidR="00C0316C" w:rsidRPr="007D5749" w:rsidRDefault="00C0316C" w:rsidP="00C0316C">
            <w:pPr>
              <w:pStyle w:val="Prrafodelista"/>
              <w:numPr>
                <w:ilvl w:val="0"/>
                <w:numId w:val="12"/>
              </w:numPr>
              <w:jc w:val="center"/>
              <w:rPr>
                <w:rFonts w:ascii="Arial" w:hAnsi="Arial" w:cs="Arial"/>
              </w:rPr>
            </w:pPr>
            <w:r w:rsidRPr="007D5749">
              <w:rPr>
                <w:rFonts w:ascii="Arial" w:hAnsi="Arial" w:cs="Arial"/>
              </w:rPr>
              <w:t>Pensamiento crítico</w:t>
            </w:r>
          </w:p>
        </w:tc>
        <w:tc>
          <w:tcPr>
            <w:tcW w:w="1043" w:type="dxa"/>
            <w:gridSpan w:val="2"/>
            <w:vAlign w:val="center"/>
          </w:tcPr>
          <w:p w:rsidR="00C0316C" w:rsidRPr="007D5749" w:rsidRDefault="00C0316C" w:rsidP="00CE1EE9">
            <w:pPr>
              <w:jc w:val="center"/>
              <w:rPr>
                <w:rFonts w:ascii="Arial" w:hAnsi="Arial" w:cs="Arial"/>
              </w:rPr>
            </w:pPr>
            <w:r w:rsidRPr="007D5749">
              <w:rPr>
                <w:rFonts w:ascii="Arial" w:hAnsi="Arial" w:cs="Arial"/>
              </w:rPr>
              <w:t>FEB</w:t>
            </w:r>
          </w:p>
        </w:tc>
      </w:tr>
      <w:tr w:rsidR="00C0316C" w:rsidRPr="007D5749" w:rsidTr="00CE1EE9">
        <w:tc>
          <w:tcPr>
            <w:tcW w:w="1825" w:type="dxa"/>
          </w:tcPr>
          <w:p w:rsidR="00C0316C" w:rsidRPr="007D5749" w:rsidRDefault="00C0316C" w:rsidP="00CE1EE9">
            <w:pPr>
              <w:jc w:val="center"/>
              <w:rPr>
                <w:rFonts w:ascii="Arial" w:hAnsi="Arial" w:cs="Arial"/>
              </w:rPr>
            </w:pPr>
          </w:p>
        </w:tc>
        <w:tc>
          <w:tcPr>
            <w:tcW w:w="1872" w:type="dxa"/>
            <w:gridSpan w:val="3"/>
          </w:tcPr>
          <w:p w:rsidR="00C0316C" w:rsidRPr="007D5749" w:rsidRDefault="00C0316C" w:rsidP="00CE1EE9">
            <w:pPr>
              <w:jc w:val="center"/>
              <w:rPr>
                <w:rFonts w:ascii="Arial" w:hAnsi="Arial" w:cs="Arial"/>
              </w:rPr>
            </w:pPr>
          </w:p>
        </w:tc>
        <w:tc>
          <w:tcPr>
            <w:tcW w:w="1980" w:type="dxa"/>
          </w:tcPr>
          <w:p w:rsidR="00C0316C" w:rsidRPr="007D5749" w:rsidRDefault="00C0316C" w:rsidP="00CE1EE9">
            <w:pPr>
              <w:jc w:val="center"/>
              <w:rPr>
                <w:rFonts w:ascii="Arial" w:hAnsi="Arial" w:cs="Arial"/>
              </w:rPr>
            </w:pPr>
            <w:r w:rsidRPr="007D5749">
              <w:rPr>
                <w:rFonts w:ascii="Arial" w:hAnsi="Arial" w:cs="Arial"/>
              </w:rPr>
              <w:t>Transformaciones de la energía térmica y eléctrica, así como el aprovechamiento en aplicaciones tecnológicas.</w:t>
            </w:r>
          </w:p>
        </w:tc>
        <w:tc>
          <w:tcPr>
            <w:tcW w:w="2108" w:type="dxa"/>
            <w:vAlign w:val="center"/>
          </w:tcPr>
          <w:p w:rsidR="00C0316C" w:rsidRPr="007D5749" w:rsidRDefault="00C0316C" w:rsidP="00C0316C">
            <w:pPr>
              <w:pStyle w:val="Prrafodelista"/>
              <w:numPr>
                <w:ilvl w:val="0"/>
                <w:numId w:val="13"/>
              </w:numPr>
              <w:jc w:val="center"/>
              <w:rPr>
                <w:rFonts w:ascii="Arial" w:hAnsi="Arial" w:cs="Arial"/>
              </w:rPr>
            </w:pPr>
            <w:r w:rsidRPr="007D5749">
              <w:rPr>
                <w:rFonts w:ascii="Arial" w:hAnsi="Arial" w:cs="Arial"/>
              </w:rPr>
              <w:t>Pensamiento crítico</w:t>
            </w:r>
          </w:p>
        </w:tc>
        <w:tc>
          <w:tcPr>
            <w:tcW w:w="1043" w:type="dxa"/>
            <w:gridSpan w:val="2"/>
            <w:vAlign w:val="center"/>
          </w:tcPr>
          <w:p w:rsidR="00C0316C" w:rsidRPr="007D5749" w:rsidRDefault="00C0316C" w:rsidP="00CE1EE9">
            <w:pPr>
              <w:jc w:val="center"/>
              <w:rPr>
                <w:rFonts w:ascii="Arial" w:hAnsi="Arial" w:cs="Arial"/>
              </w:rPr>
            </w:pPr>
            <w:r w:rsidRPr="007D5749">
              <w:rPr>
                <w:rFonts w:ascii="Arial" w:hAnsi="Arial" w:cs="Arial"/>
              </w:rPr>
              <w:t>ENE</w:t>
            </w:r>
          </w:p>
        </w:tc>
      </w:tr>
      <w:tr w:rsidR="00C0316C" w:rsidRPr="007D5749" w:rsidTr="00CE1EE9">
        <w:tc>
          <w:tcPr>
            <w:tcW w:w="1825" w:type="dxa"/>
            <w:vAlign w:val="center"/>
          </w:tcPr>
          <w:p w:rsidR="00C0316C" w:rsidRPr="007D5749" w:rsidRDefault="00C0316C" w:rsidP="00CE1EE9">
            <w:pPr>
              <w:jc w:val="center"/>
              <w:rPr>
                <w:rFonts w:ascii="Arial" w:hAnsi="Arial" w:cs="Arial"/>
              </w:rPr>
            </w:pPr>
            <w:r w:rsidRPr="007D5749">
              <w:rPr>
                <w:rFonts w:ascii="Arial" w:hAnsi="Arial" w:cs="Arial"/>
              </w:rPr>
              <w:t>Cambios y regularidades de fenómenos naturales y actividades de las personas.</w:t>
            </w:r>
          </w:p>
        </w:tc>
        <w:tc>
          <w:tcPr>
            <w:tcW w:w="1872" w:type="dxa"/>
            <w:gridSpan w:val="3"/>
            <w:vAlign w:val="center"/>
          </w:tcPr>
          <w:p w:rsidR="00C0316C" w:rsidRPr="007D5749" w:rsidRDefault="00C0316C" w:rsidP="00CE1EE9">
            <w:pPr>
              <w:jc w:val="center"/>
              <w:rPr>
                <w:rFonts w:ascii="Arial" w:hAnsi="Arial" w:cs="Arial"/>
              </w:rPr>
            </w:pPr>
            <w:r w:rsidRPr="007D5749">
              <w:rPr>
                <w:rFonts w:ascii="Arial" w:hAnsi="Arial" w:cs="Arial"/>
              </w:rPr>
              <w:t>Sistema Tierra-Luna-Sol: interacciones, cambios y regularidades; diversas explicaciones acerca del movimiento de estos astros y su relación con algunos fenómenos naturales.</w:t>
            </w:r>
          </w:p>
        </w:tc>
        <w:tc>
          <w:tcPr>
            <w:tcW w:w="1980" w:type="dxa"/>
            <w:vAlign w:val="center"/>
          </w:tcPr>
          <w:p w:rsidR="00C0316C" w:rsidRPr="007D5749" w:rsidRDefault="00C0316C" w:rsidP="00CE1EE9">
            <w:pPr>
              <w:jc w:val="center"/>
              <w:rPr>
                <w:rFonts w:ascii="Arial" w:hAnsi="Arial" w:cs="Arial"/>
              </w:rPr>
            </w:pPr>
            <w:r w:rsidRPr="007D5749">
              <w:rPr>
                <w:rFonts w:ascii="Arial" w:hAnsi="Arial" w:cs="Arial"/>
              </w:rPr>
              <w:t>Sistema Solar y Universo: características de sus componentes, y aportaciones culturales, científicas y tecnológicas que han favorecido su conocimiento.</w:t>
            </w:r>
          </w:p>
        </w:tc>
        <w:tc>
          <w:tcPr>
            <w:tcW w:w="2108" w:type="dxa"/>
            <w:vAlign w:val="center"/>
          </w:tcPr>
          <w:p w:rsidR="00C0316C" w:rsidRPr="007D5749" w:rsidRDefault="00C0316C" w:rsidP="00C0316C">
            <w:pPr>
              <w:pStyle w:val="Prrafodelista"/>
              <w:numPr>
                <w:ilvl w:val="0"/>
                <w:numId w:val="14"/>
              </w:numPr>
              <w:jc w:val="center"/>
              <w:rPr>
                <w:rFonts w:ascii="Arial" w:hAnsi="Arial" w:cs="Arial"/>
              </w:rPr>
            </w:pPr>
            <w:r w:rsidRPr="007D5749">
              <w:rPr>
                <w:rFonts w:ascii="Arial" w:hAnsi="Arial" w:cs="Arial"/>
              </w:rPr>
              <w:t>Artes y experiencias estéticas</w:t>
            </w:r>
          </w:p>
          <w:p w:rsidR="00C0316C" w:rsidRPr="007D5749" w:rsidRDefault="00C0316C" w:rsidP="00C0316C">
            <w:pPr>
              <w:pStyle w:val="Prrafodelista"/>
              <w:numPr>
                <w:ilvl w:val="0"/>
                <w:numId w:val="14"/>
              </w:numPr>
              <w:jc w:val="center"/>
              <w:rPr>
                <w:rFonts w:ascii="Arial" w:hAnsi="Arial" w:cs="Arial"/>
              </w:rPr>
            </w:pPr>
            <w:r w:rsidRPr="007D5749">
              <w:rPr>
                <w:rFonts w:ascii="Arial" w:hAnsi="Arial" w:cs="Arial"/>
              </w:rPr>
              <w:t>Pensamiento crítico</w:t>
            </w:r>
          </w:p>
        </w:tc>
        <w:tc>
          <w:tcPr>
            <w:tcW w:w="1043" w:type="dxa"/>
            <w:gridSpan w:val="2"/>
            <w:vAlign w:val="center"/>
          </w:tcPr>
          <w:p w:rsidR="00C0316C" w:rsidRPr="007D5749" w:rsidRDefault="00C0316C" w:rsidP="00CE1EE9">
            <w:pPr>
              <w:jc w:val="center"/>
              <w:rPr>
                <w:rFonts w:ascii="Arial" w:hAnsi="Arial" w:cs="Arial"/>
              </w:rPr>
            </w:pPr>
            <w:r w:rsidRPr="007D5749">
              <w:rPr>
                <w:rFonts w:ascii="Arial" w:hAnsi="Arial" w:cs="Arial"/>
              </w:rPr>
              <w:t>MAYO</w:t>
            </w:r>
          </w:p>
        </w:tc>
      </w:tr>
      <w:tr w:rsidR="00C0316C" w:rsidRPr="007D5749" w:rsidTr="00CE1EE9">
        <w:tc>
          <w:tcPr>
            <w:tcW w:w="1825" w:type="dxa"/>
          </w:tcPr>
          <w:p w:rsidR="00C0316C" w:rsidRPr="007D5749" w:rsidRDefault="00C0316C" w:rsidP="00CE1EE9">
            <w:pPr>
              <w:jc w:val="center"/>
              <w:rPr>
                <w:rFonts w:ascii="Arial" w:hAnsi="Arial" w:cs="Arial"/>
              </w:rPr>
            </w:pPr>
            <w:r w:rsidRPr="007D5749">
              <w:rPr>
                <w:rFonts w:ascii="Arial" w:hAnsi="Arial" w:cs="Arial"/>
              </w:rPr>
              <w:t>Estudio de los números.</w:t>
            </w:r>
          </w:p>
        </w:tc>
        <w:tc>
          <w:tcPr>
            <w:tcW w:w="1872" w:type="dxa"/>
            <w:gridSpan w:val="3"/>
          </w:tcPr>
          <w:p w:rsidR="00C0316C" w:rsidRPr="007D5749" w:rsidRDefault="00C0316C" w:rsidP="00CE1EE9">
            <w:pPr>
              <w:jc w:val="center"/>
              <w:rPr>
                <w:rFonts w:ascii="Arial" w:hAnsi="Arial" w:cs="Arial"/>
              </w:rPr>
            </w:pPr>
            <w:r w:rsidRPr="007D5749">
              <w:rPr>
                <w:rFonts w:ascii="Arial" w:hAnsi="Arial" w:cs="Arial"/>
              </w:rPr>
              <w:t>Estudio de los números.</w:t>
            </w:r>
          </w:p>
        </w:tc>
        <w:tc>
          <w:tcPr>
            <w:tcW w:w="1980" w:type="dxa"/>
          </w:tcPr>
          <w:p w:rsidR="00C0316C" w:rsidRPr="007D5749" w:rsidRDefault="00C0316C" w:rsidP="00CE1EE9">
            <w:pPr>
              <w:jc w:val="center"/>
              <w:rPr>
                <w:rFonts w:ascii="Arial" w:hAnsi="Arial" w:cs="Arial"/>
              </w:rPr>
            </w:pPr>
            <w:r w:rsidRPr="007D5749">
              <w:rPr>
                <w:rFonts w:ascii="Arial" w:hAnsi="Arial" w:cs="Arial"/>
              </w:rPr>
              <w:t>Estudio de los números.</w:t>
            </w:r>
          </w:p>
        </w:tc>
        <w:tc>
          <w:tcPr>
            <w:tcW w:w="2108" w:type="dxa"/>
            <w:vAlign w:val="center"/>
          </w:tcPr>
          <w:p w:rsidR="00C0316C" w:rsidRPr="007D5749" w:rsidRDefault="00C0316C" w:rsidP="00C0316C">
            <w:pPr>
              <w:pStyle w:val="Prrafodelista"/>
              <w:numPr>
                <w:ilvl w:val="0"/>
                <w:numId w:val="15"/>
              </w:numPr>
              <w:jc w:val="center"/>
              <w:rPr>
                <w:rFonts w:ascii="Arial" w:hAnsi="Arial" w:cs="Arial"/>
              </w:rPr>
            </w:pPr>
            <w:r w:rsidRPr="007D5749">
              <w:rPr>
                <w:rFonts w:ascii="Arial" w:hAnsi="Arial" w:cs="Arial"/>
              </w:rPr>
              <w:t>Pensamiento crítico</w:t>
            </w:r>
          </w:p>
        </w:tc>
        <w:tc>
          <w:tcPr>
            <w:tcW w:w="1043" w:type="dxa"/>
            <w:gridSpan w:val="2"/>
            <w:vAlign w:val="center"/>
          </w:tcPr>
          <w:p w:rsidR="00C0316C" w:rsidRPr="007D5749" w:rsidRDefault="00C0316C" w:rsidP="00CE1EE9">
            <w:pPr>
              <w:jc w:val="center"/>
              <w:rPr>
                <w:rFonts w:ascii="Arial" w:hAnsi="Arial" w:cs="Arial"/>
              </w:rPr>
            </w:pPr>
            <w:r w:rsidRPr="007D5749">
              <w:rPr>
                <w:rFonts w:ascii="Arial" w:hAnsi="Arial" w:cs="Arial"/>
              </w:rPr>
              <w:t>AGO - SEP</w:t>
            </w:r>
          </w:p>
        </w:tc>
      </w:tr>
      <w:tr w:rsidR="00C0316C" w:rsidRPr="007D5749" w:rsidTr="00CE1EE9">
        <w:tc>
          <w:tcPr>
            <w:tcW w:w="1825" w:type="dxa"/>
          </w:tcPr>
          <w:p w:rsidR="00C0316C" w:rsidRPr="007D5749" w:rsidRDefault="00C0316C" w:rsidP="00CE1EE9">
            <w:pPr>
              <w:jc w:val="center"/>
              <w:rPr>
                <w:rFonts w:ascii="Arial" w:hAnsi="Arial" w:cs="Arial"/>
              </w:rPr>
            </w:pPr>
            <w:r w:rsidRPr="007D5749">
              <w:rPr>
                <w:rFonts w:ascii="Arial" w:hAnsi="Arial" w:cs="Arial"/>
              </w:rPr>
              <w:lastRenderedPageBreak/>
              <w:t>Construcción de la noción de suma y resta como operaciones inversas.</w:t>
            </w:r>
          </w:p>
        </w:tc>
        <w:tc>
          <w:tcPr>
            <w:tcW w:w="1872" w:type="dxa"/>
            <w:gridSpan w:val="3"/>
            <w:vAlign w:val="center"/>
          </w:tcPr>
          <w:p w:rsidR="00C0316C" w:rsidRPr="007D5749" w:rsidRDefault="00C0316C" w:rsidP="00CE1EE9">
            <w:pPr>
              <w:jc w:val="center"/>
              <w:rPr>
                <w:rFonts w:ascii="Arial" w:hAnsi="Arial" w:cs="Arial"/>
              </w:rPr>
            </w:pPr>
            <w:r w:rsidRPr="007D5749">
              <w:rPr>
                <w:rFonts w:ascii="Arial" w:hAnsi="Arial" w:cs="Arial"/>
              </w:rPr>
              <w:t>Suma y resta, su relación como operaciones inversas.</w:t>
            </w:r>
          </w:p>
        </w:tc>
        <w:tc>
          <w:tcPr>
            <w:tcW w:w="1980" w:type="dxa"/>
            <w:vAlign w:val="center"/>
          </w:tcPr>
          <w:p w:rsidR="00C0316C" w:rsidRPr="007D5749" w:rsidRDefault="00C0316C" w:rsidP="00CE1EE9">
            <w:pPr>
              <w:jc w:val="center"/>
              <w:rPr>
                <w:rFonts w:ascii="Arial" w:hAnsi="Arial" w:cs="Arial"/>
              </w:rPr>
            </w:pPr>
            <w:r w:rsidRPr="007D5749">
              <w:rPr>
                <w:rFonts w:ascii="Arial" w:hAnsi="Arial" w:cs="Arial"/>
              </w:rPr>
              <w:t>Suma y resta</w:t>
            </w:r>
          </w:p>
        </w:tc>
        <w:tc>
          <w:tcPr>
            <w:tcW w:w="2108" w:type="dxa"/>
            <w:vAlign w:val="center"/>
          </w:tcPr>
          <w:p w:rsidR="00C0316C" w:rsidRPr="007D5749" w:rsidRDefault="00C0316C" w:rsidP="00C0316C">
            <w:pPr>
              <w:pStyle w:val="Prrafodelista"/>
              <w:numPr>
                <w:ilvl w:val="0"/>
                <w:numId w:val="16"/>
              </w:numPr>
              <w:jc w:val="center"/>
              <w:rPr>
                <w:rFonts w:ascii="Arial" w:hAnsi="Arial" w:cs="Arial"/>
              </w:rPr>
            </w:pPr>
            <w:r w:rsidRPr="007D5749">
              <w:rPr>
                <w:rFonts w:ascii="Arial" w:hAnsi="Arial" w:cs="Arial"/>
              </w:rPr>
              <w:t>Pensamiento crítico</w:t>
            </w:r>
          </w:p>
        </w:tc>
        <w:tc>
          <w:tcPr>
            <w:tcW w:w="1043" w:type="dxa"/>
            <w:gridSpan w:val="2"/>
            <w:vAlign w:val="center"/>
          </w:tcPr>
          <w:p w:rsidR="00C0316C" w:rsidRPr="007D5749" w:rsidRDefault="00C0316C" w:rsidP="00CE1EE9">
            <w:pPr>
              <w:jc w:val="center"/>
              <w:rPr>
                <w:rFonts w:ascii="Arial" w:hAnsi="Arial" w:cs="Arial"/>
              </w:rPr>
            </w:pPr>
            <w:r w:rsidRPr="007D5749">
              <w:rPr>
                <w:rFonts w:ascii="Arial" w:hAnsi="Arial" w:cs="Arial"/>
              </w:rPr>
              <w:t>SEP - OCT</w:t>
            </w:r>
          </w:p>
        </w:tc>
      </w:tr>
      <w:tr w:rsidR="00C0316C" w:rsidRPr="007D5749" w:rsidTr="00CE1EE9">
        <w:tc>
          <w:tcPr>
            <w:tcW w:w="1825" w:type="dxa"/>
            <w:vMerge w:val="restart"/>
          </w:tcPr>
          <w:p w:rsidR="00C0316C" w:rsidRPr="007D5749" w:rsidRDefault="00C0316C" w:rsidP="00CE1EE9">
            <w:pPr>
              <w:jc w:val="center"/>
              <w:rPr>
                <w:rFonts w:ascii="Arial" w:hAnsi="Arial" w:cs="Arial"/>
              </w:rPr>
            </w:pPr>
            <w:r w:rsidRPr="007D5749">
              <w:rPr>
                <w:rFonts w:ascii="Arial" w:hAnsi="Arial" w:cs="Arial"/>
              </w:rPr>
              <w:t>Construcción de la noción de multiplicación y división como operaciones inversas.</w:t>
            </w:r>
          </w:p>
        </w:tc>
        <w:tc>
          <w:tcPr>
            <w:tcW w:w="1872" w:type="dxa"/>
            <w:gridSpan w:val="3"/>
            <w:vMerge w:val="restart"/>
            <w:vAlign w:val="center"/>
          </w:tcPr>
          <w:p w:rsidR="00C0316C" w:rsidRPr="007D5749" w:rsidRDefault="00C0316C" w:rsidP="00CE1EE9">
            <w:pPr>
              <w:jc w:val="center"/>
              <w:rPr>
                <w:rFonts w:ascii="Arial" w:hAnsi="Arial" w:cs="Arial"/>
              </w:rPr>
            </w:pPr>
            <w:r w:rsidRPr="007D5749">
              <w:rPr>
                <w:rFonts w:ascii="Arial" w:hAnsi="Arial" w:cs="Arial"/>
              </w:rPr>
              <w:t>Multiplicación y división, su relación como operaciones inversas.</w:t>
            </w:r>
          </w:p>
        </w:tc>
        <w:tc>
          <w:tcPr>
            <w:tcW w:w="1980" w:type="dxa"/>
            <w:vAlign w:val="center"/>
          </w:tcPr>
          <w:p w:rsidR="00C0316C" w:rsidRPr="007D5749" w:rsidRDefault="00C0316C" w:rsidP="00CE1EE9">
            <w:pPr>
              <w:jc w:val="center"/>
              <w:rPr>
                <w:rFonts w:ascii="Arial" w:hAnsi="Arial" w:cs="Arial"/>
              </w:rPr>
            </w:pPr>
            <w:r w:rsidRPr="007D5749">
              <w:rPr>
                <w:rFonts w:ascii="Arial" w:hAnsi="Arial" w:cs="Arial"/>
              </w:rPr>
              <w:t>Multiplicación y división.</w:t>
            </w:r>
          </w:p>
        </w:tc>
        <w:tc>
          <w:tcPr>
            <w:tcW w:w="2108" w:type="dxa"/>
            <w:vMerge w:val="restart"/>
            <w:vAlign w:val="center"/>
          </w:tcPr>
          <w:p w:rsidR="00C0316C" w:rsidRPr="007D5749" w:rsidRDefault="00C0316C" w:rsidP="00C0316C">
            <w:pPr>
              <w:pStyle w:val="Prrafodelista"/>
              <w:numPr>
                <w:ilvl w:val="0"/>
                <w:numId w:val="17"/>
              </w:numPr>
              <w:jc w:val="center"/>
              <w:rPr>
                <w:rFonts w:ascii="Arial" w:hAnsi="Arial" w:cs="Arial"/>
              </w:rPr>
            </w:pPr>
            <w:r w:rsidRPr="007D5749">
              <w:rPr>
                <w:rFonts w:ascii="Arial" w:hAnsi="Arial" w:cs="Arial"/>
              </w:rPr>
              <w:t>Pensamiento crítico</w:t>
            </w:r>
          </w:p>
        </w:tc>
        <w:tc>
          <w:tcPr>
            <w:tcW w:w="1043" w:type="dxa"/>
            <w:gridSpan w:val="2"/>
            <w:vAlign w:val="center"/>
          </w:tcPr>
          <w:p w:rsidR="00C0316C" w:rsidRPr="007D5749" w:rsidRDefault="00C0316C" w:rsidP="00CE1EE9">
            <w:pPr>
              <w:jc w:val="center"/>
              <w:rPr>
                <w:rFonts w:ascii="Arial" w:hAnsi="Arial" w:cs="Arial"/>
              </w:rPr>
            </w:pPr>
            <w:r w:rsidRPr="007D5749">
              <w:rPr>
                <w:rFonts w:ascii="Arial" w:hAnsi="Arial" w:cs="Arial"/>
              </w:rPr>
              <w:t>OCT – NOV</w:t>
            </w:r>
          </w:p>
        </w:tc>
      </w:tr>
      <w:tr w:rsidR="00C0316C" w:rsidRPr="007D5749" w:rsidTr="00CE1EE9">
        <w:tc>
          <w:tcPr>
            <w:tcW w:w="1825" w:type="dxa"/>
            <w:vMerge/>
          </w:tcPr>
          <w:p w:rsidR="00C0316C" w:rsidRPr="007D5749" w:rsidRDefault="00C0316C" w:rsidP="00CE1EE9">
            <w:pPr>
              <w:jc w:val="center"/>
              <w:rPr>
                <w:rFonts w:ascii="Arial" w:hAnsi="Arial" w:cs="Arial"/>
              </w:rPr>
            </w:pPr>
          </w:p>
        </w:tc>
        <w:tc>
          <w:tcPr>
            <w:tcW w:w="1872" w:type="dxa"/>
            <w:gridSpan w:val="3"/>
            <w:vMerge/>
            <w:vAlign w:val="center"/>
          </w:tcPr>
          <w:p w:rsidR="00C0316C" w:rsidRPr="007D5749" w:rsidRDefault="00C0316C" w:rsidP="00CE1EE9">
            <w:pPr>
              <w:jc w:val="center"/>
              <w:rPr>
                <w:rFonts w:ascii="Arial" w:hAnsi="Arial" w:cs="Arial"/>
              </w:rPr>
            </w:pPr>
          </w:p>
        </w:tc>
        <w:tc>
          <w:tcPr>
            <w:tcW w:w="1980" w:type="dxa"/>
            <w:vAlign w:val="center"/>
          </w:tcPr>
          <w:p w:rsidR="00C0316C" w:rsidRPr="007D5749" w:rsidRDefault="00C0316C" w:rsidP="00CE1EE9">
            <w:pPr>
              <w:jc w:val="center"/>
              <w:rPr>
                <w:rFonts w:ascii="Arial" w:hAnsi="Arial" w:cs="Arial"/>
              </w:rPr>
            </w:pPr>
            <w:r w:rsidRPr="007D5749">
              <w:rPr>
                <w:rFonts w:ascii="Arial" w:hAnsi="Arial" w:cs="Arial"/>
              </w:rPr>
              <w:t>Proporcionalidad.</w:t>
            </w:r>
          </w:p>
        </w:tc>
        <w:tc>
          <w:tcPr>
            <w:tcW w:w="2108" w:type="dxa"/>
            <w:vMerge/>
          </w:tcPr>
          <w:p w:rsidR="00C0316C" w:rsidRPr="007D5749" w:rsidRDefault="00C0316C" w:rsidP="00CE1EE9">
            <w:pPr>
              <w:jc w:val="center"/>
              <w:rPr>
                <w:rFonts w:ascii="Arial" w:hAnsi="Arial" w:cs="Arial"/>
              </w:rPr>
            </w:pPr>
          </w:p>
        </w:tc>
        <w:tc>
          <w:tcPr>
            <w:tcW w:w="1043" w:type="dxa"/>
            <w:gridSpan w:val="2"/>
            <w:vAlign w:val="center"/>
          </w:tcPr>
          <w:p w:rsidR="00C0316C" w:rsidRPr="007D5749" w:rsidRDefault="00C0316C" w:rsidP="00CE1EE9">
            <w:pPr>
              <w:jc w:val="center"/>
              <w:rPr>
                <w:rFonts w:ascii="Arial" w:hAnsi="Arial" w:cs="Arial"/>
              </w:rPr>
            </w:pPr>
          </w:p>
        </w:tc>
      </w:tr>
      <w:tr w:rsidR="00C0316C" w:rsidRPr="007D5749" w:rsidTr="00CE1EE9">
        <w:tc>
          <w:tcPr>
            <w:tcW w:w="1825" w:type="dxa"/>
          </w:tcPr>
          <w:p w:rsidR="00C0316C" w:rsidRPr="007D5749" w:rsidRDefault="00C0316C" w:rsidP="00CE1EE9">
            <w:pPr>
              <w:jc w:val="center"/>
              <w:rPr>
                <w:rFonts w:ascii="Arial" w:hAnsi="Arial" w:cs="Arial"/>
              </w:rPr>
            </w:pPr>
            <w:r w:rsidRPr="007D5749">
              <w:rPr>
                <w:rFonts w:ascii="Arial" w:hAnsi="Arial" w:cs="Arial"/>
              </w:rPr>
              <w:t>Cuerpos geométricos y sus características.</w:t>
            </w:r>
          </w:p>
        </w:tc>
        <w:tc>
          <w:tcPr>
            <w:tcW w:w="1872" w:type="dxa"/>
            <w:gridSpan w:val="3"/>
          </w:tcPr>
          <w:p w:rsidR="00C0316C" w:rsidRPr="007D5749" w:rsidRDefault="00C0316C" w:rsidP="00CE1EE9">
            <w:pPr>
              <w:jc w:val="center"/>
              <w:rPr>
                <w:rFonts w:ascii="Arial" w:hAnsi="Arial" w:cs="Arial"/>
              </w:rPr>
            </w:pPr>
            <w:r w:rsidRPr="007D5749">
              <w:rPr>
                <w:rFonts w:ascii="Arial" w:hAnsi="Arial" w:cs="Arial"/>
              </w:rPr>
              <w:t>Cuerpos geométricos y sus características.</w:t>
            </w:r>
          </w:p>
        </w:tc>
        <w:tc>
          <w:tcPr>
            <w:tcW w:w="1980" w:type="dxa"/>
          </w:tcPr>
          <w:p w:rsidR="00C0316C" w:rsidRPr="007D5749" w:rsidRDefault="00C0316C" w:rsidP="00CE1EE9">
            <w:pPr>
              <w:jc w:val="center"/>
              <w:rPr>
                <w:rFonts w:ascii="Arial" w:hAnsi="Arial" w:cs="Arial"/>
              </w:rPr>
            </w:pPr>
            <w:r w:rsidRPr="007D5749">
              <w:rPr>
                <w:rFonts w:ascii="Arial" w:hAnsi="Arial" w:cs="Arial"/>
              </w:rPr>
              <w:t>Cuerpos geométricos y sus características.</w:t>
            </w:r>
          </w:p>
        </w:tc>
        <w:tc>
          <w:tcPr>
            <w:tcW w:w="2108" w:type="dxa"/>
            <w:vAlign w:val="center"/>
          </w:tcPr>
          <w:p w:rsidR="00C0316C" w:rsidRPr="007D5749" w:rsidRDefault="00C0316C" w:rsidP="00C0316C">
            <w:pPr>
              <w:pStyle w:val="Prrafodelista"/>
              <w:numPr>
                <w:ilvl w:val="0"/>
                <w:numId w:val="18"/>
              </w:numPr>
              <w:jc w:val="center"/>
              <w:rPr>
                <w:rFonts w:ascii="Arial" w:hAnsi="Arial" w:cs="Arial"/>
              </w:rPr>
            </w:pPr>
            <w:r w:rsidRPr="007D5749">
              <w:rPr>
                <w:rFonts w:ascii="Arial" w:hAnsi="Arial" w:cs="Arial"/>
              </w:rPr>
              <w:t>Pensamiento crítico.</w:t>
            </w:r>
          </w:p>
          <w:p w:rsidR="00C0316C" w:rsidRPr="007D5749" w:rsidRDefault="00C0316C" w:rsidP="00C0316C">
            <w:pPr>
              <w:pStyle w:val="Prrafodelista"/>
              <w:numPr>
                <w:ilvl w:val="0"/>
                <w:numId w:val="18"/>
              </w:numPr>
              <w:jc w:val="center"/>
              <w:rPr>
                <w:rFonts w:ascii="Arial" w:hAnsi="Arial" w:cs="Arial"/>
              </w:rPr>
            </w:pPr>
            <w:r w:rsidRPr="007D5749">
              <w:rPr>
                <w:rFonts w:ascii="Arial" w:hAnsi="Arial" w:cs="Arial"/>
              </w:rPr>
              <w:t>Artes y experiencias estéticas.</w:t>
            </w:r>
          </w:p>
        </w:tc>
        <w:tc>
          <w:tcPr>
            <w:tcW w:w="1043" w:type="dxa"/>
            <w:gridSpan w:val="2"/>
            <w:vAlign w:val="center"/>
          </w:tcPr>
          <w:p w:rsidR="00C0316C" w:rsidRPr="007D5749" w:rsidRDefault="00C0316C" w:rsidP="00CE1EE9">
            <w:pPr>
              <w:jc w:val="center"/>
              <w:rPr>
                <w:rFonts w:ascii="Arial" w:hAnsi="Arial" w:cs="Arial"/>
              </w:rPr>
            </w:pPr>
            <w:r w:rsidRPr="007D5749">
              <w:rPr>
                <w:rFonts w:ascii="Arial" w:hAnsi="Arial" w:cs="Arial"/>
              </w:rPr>
              <w:t>FEB</w:t>
            </w:r>
          </w:p>
        </w:tc>
      </w:tr>
      <w:tr w:rsidR="00C0316C" w:rsidRPr="007D5749" w:rsidTr="00CE1EE9">
        <w:tc>
          <w:tcPr>
            <w:tcW w:w="1825" w:type="dxa"/>
          </w:tcPr>
          <w:p w:rsidR="00C0316C" w:rsidRPr="007D5749" w:rsidRDefault="00C0316C" w:rsidP="00CE1EE9">
            <w:pPr>
              <w:jc w:val="center"/>
              <w:rPr>
                <w:rFonts w:ascii="Arial" w:hAnsi="Arial" w:cs="Arial"/>
              </w:rPr>
            </w:pPr>
            <w:r w:rsidRPr="007D5749">
              <w:rPr>
                <w:rFonts w:ascii="Arial" w:hAnsi="Arial" w:cs="Arial"/>
              </w:rPr>
              <w:t>Figuras geométricas y sus características</w:t>
            </w:r>
          </w:p>
        </w:tc>
        <w:tc>
          <w:tcPr>
            <w:tcW w:w="1872" w:type="dxa"/>
            <w:gridSpan w:val="3"/>
          </w:tcPr>
          <w:p w:rsidR="00C0316C" w:rsidRPr="007D5749" w:rsidRDefault="00C0316C" w:rsidP="00CE1EE9">
            <w:pPr>
              <w:jc w:val="center"/>
              <w:rPr>
                <w:rFonts w:ascii="Arial" w:hAnsi="Arial" w:cs="Arial"/>
              </w:rPr>
            </w:pPr>
            <w:r w:rsidRPr="007D5749">
              <w:rPr>
                <w:rFonts w:ascii="Arial" w:hAnsi="Arial" w:cs="Arial"/>
              </w:rPr>
              <w:t>Figuras geométricas y sus características.</w:t>
            </w:r>
          </w:p>
        </w:tc>
        <w:tc>
          <w:tcPr>
            <w:tcW w:w="1980" w:type="dxa"/>
          </w:tcPr>
          <w:p w:rsidR="00C0316C" w:rsidRPr="007D5749" w:rsidRDefault="00C0316C" w:rsidP="00CE1EE9">
            <w:pPr>
              <w:jc w:val="center"/>
              <w:rPr>
                <w:rFonts w:ascii="Arial" w:hAnsi="Arial" w:cs="Arial"/>
              </w:rPr>
            </w:pPr>
            <w:r w:rsidRPr="007D5749">
              <w:rPr>
                <w:rFonts w:ascii="Arial" w:hAnsi="Arial" w:cs="Arial"/>
              </w:rPr>
              <w:t>Figuras geométricas y sus características.</w:t>
            </w:r>
          </w:p>
        </w:tc>
        <w:tc>
          <w:tcPr>
            <w:tcW w:w="2108" w:type="dxa"/>
            <w:vAlign w:val="center"/>
          </w:tcPr>
          <w:p w:rsidR="00C0316C" w:rsidRPr="007D5749" w:rsidRDefault="00C0316C" w:rsidP="00C0316C">
            <w:pPr>
              <w:pStyle w:val="Prrafodelista"/>
              <w:numPr>
                <w:ilvl w:val="0"/>
                <w:numId w:val="19"/>
              </w:numPr>
              <w:jc w:val="center"/>
              <w:rPr>
                <w:rFonts w:ascii="Arial" w:hAnsi="Arial" w:cs="Arial"/>
              </w:rPr>
            </w:pPr>
            <w:r w:rsidRPr="007D5749">
              <w:rPr>
                <w:rFonts w:ascii="Arial" w:hAnsi="Arial" w:cs="Arial"/>
              </w:rPr>
              <w:t>Pensamiento crítico</w:t>
            </w:r>
          </w:p>
        </w:tc>
        <w:tc>
          <w:tcPr>
            <w:tcW w:w="1043" w:type="dxa"/>
            <w:gridSpan w:val="2"/>
            <w:vAlign w:val="center"/>
          </w:tcPr>
          <w:p w:rsidR="00C0316C" w:rsidRPr="007D5749" w:rsidRDefault="00C0316C" w:rsidP="00CE1EE9">
            <w:pPr>
              <w:jc w:val="center"/>
              <w:rPr>
                <w:rFonts w:ascii="Arial" w:hAnsi="Arial" w:cs="Arial"/>
              </w:rPr>
            </w:pPr>
            <w:r w:rsidRPr="007D5749">
              <w:rPr>
                <w:rFonts w:ascii="Arial" w:hAnsi="Arial" w:cs="Arial"/>
              </w:rPr>
              <w:t>ENE</w:t>
            </w:r>
          </w:p>
        </w:tc>
      </w:tr>
      <w:tr w:rsidR="00C0316C" w:rsidRPr="007D5749" w:rsidTr="00CE1EE9">
        <w:tc>
          <w:tcPr>
            <w:tcW w:w="1825" w:type="dxa"/>
            <w:vMerge w:val="restart"/>
            <w:vAlign w:val="center"/>
          </w:tcPr>
          <w:p w:rsidR="00C0316C" w:rsidRPr="007D5749" w:rsidRDefault="00C0316C" w:rsidP="00CE1EE9">
            <w:pPr>
              <w:jc w:val="center"/>
              <w:rPr>
                <w:rFonts w:ascii="Arial" w:hAnsi="Arial" w:cs="Arial"/>
              </w:rPr>
            </w:pPr>
            <w:r w:rsidRPr="007D5749">
              <w:rPr>
                <w:rFonts w:ascii="Arial" w:hAnsi="Arial" w:cs="Arial"/>
              </w:rPr>
              <w:t>Introducción a la medición de longitud, la masa y la capacidad.</w:t>
            </w:r>
          </w:p>
        </w:tc>
        <w:tc>
          <w:tcPr>
            <w:tcW w:w="1872" w:type="dxa"/>
            <w:gridSpan w:val="3"/>
          </w:tcPr>
          <w:p w:rsidR="00C0316C" w:rsidRPr="007D5749" w:rsidRDefault="00C0316C" w:rsidP="00CE1EE9">
            <w:pPr>
              <w:jc w:val="center"/>
              <w:rPr>
                <w:rFonts w:ascii="Arial" w:hAnsi="Arial" w:cs="Arial"/>
              </w:rPr>
            </w:pPr>
            <w:r w:rsidRPr="007D5749">
              <w:rPr>
                <w:rFonts w:ascii="Arial" w:hAnsi="Arial" w:cs="Arial"/>
              </w:rPr>
              <w:t>Medición de la longitud, masa y capacidad.</w:t>
            </w:r>
          </w:p>
        </w:tc>
        <w:tc>
          <w:tcPr>
            <w:tcW w:w="1980" w:type="dxa"/>
          </w:tcPr>
          <w:p w:rsidR="00C0316C" w:rsidRPr="007D5749" w:rsidRDefault="00C0316C" w:rsidP="00CE1EE9">
            <w:pPr>
              <w:jc w:val="center"/>
              <w:rPr>
                <w:rFonts w:ascii="Arial" w:hAnsi="Arial" w:cs="Arial"/>
              </w:rPr>
            </w:pPr>
            <w:r w:rsidRPr="007D5749">
              <w:rPr>
                <w:rFonts w:ascii="Arial" w:hAnsi="Arial" w:cs="Arial"/>
              </w:rPr>
              <w:t>Medición de la longitud, masa y capacidad.</w:t>
            </w:r>
          </w:p>
        </w:tc>
        <w:tc>
          <w:tcPr>
            <w:tcW w:w="2108" w:type="dxa"/>
            <w:vMerge w:val="restart"/>
            <w:vAlign w:val="center"/>
          </w:tcPr>
          <w:p w:rsidR="00C0316C" w:rsidRPr="007D5749" w:rsidRDefault="00C0316C" w:rsidP="00C0316C">
            <w:pPr>
              <w:pStyle w:val="Prrafodelista"/>
              <w:numPr>
                <w:ilvl w:val="0"/>
                <w:numId w:val="20"/>
              </w:numPr>
              <w:jc w:val="center"/>
              <w:rPr>
                <w:rFonts w:ascii="Arial" w:hAnsi="Arial" w:cs="Arial"/>
              </w:rPr>
            </w:pPr>
            <w:r w:rsidRPr="007D5749">
              <w:rPr>
                <w:rFonts w:ascii="Arial" w:hAnsi="Arial" w:cs="Arial"/>
              </w:rPr>
              <w:t>Pensamiento crítico</w:t>
            </w:r>
          </w:p>
          <w:p w:rsidR="00C0316C" w:rsidRPr="007D5749" w:rsidRDefault="00C0316C" w:rsidP="00C0316C">
            <w:pPr>
              <w:pStyle w:val="Prrafodelista"/>
              <w:numPr>
                <w:ilvl w:val="0"/>
                <w:numId w:val="20"/>
              </w:numPr>
              <w:jc w:val="center"/>
              <w:rPr>
                <w:rFonts w:ascii="Arial" w:hAnsi="Arial" w:cs="Arial"/>
              </w:rPr>
            </w:pPr>
            <w:r w:rsidRPr="007D5749">
              <w:rPr>
                <w:rFonts w:ascii="Arial" w:hAnsi="Arial" w:cs="Arial"/>
              </w:rPr>
              <w:t>Artes y experiencias estéticas.</w:t>
            </w:r>
          </w:p>
        </w:tc>
        <w:tc>
          <w:tcPr>
            <w:tcW w:w="1043" w:type="dxa"/>
            <w:gridSpan w:val="2"/>
            <w:vMerge w:val="restart"/>
            <w:vAlign w:val="center"/>
          </w:tcPr>
          <w:p w:rsidR="00C0316C" w:rsidRPr="007D5749" w:rsidRDefault="00C0316C" w:rsidP="00CE1EE9">
            <w:pPr>
              <w:jc w:val="center"/>
              <w:rPr>
                <w:rFonts w:ascii="Arial" w:hAnsi="Arial" w:cs="Arial"/>
              </w:rPr>
            </w:pPr>
            <w:r w:rsidRPr="007D5749">
              <w:rPr>
                <w:rFonts w:ascii="Arial" w:hAnsi="Arial" w:cs="Arial"/>
              </w:rPr>
              <w:t>FEB – MAR</w:t>
            </w:r>
          </w:p>
        </w:tc>
      </w:tr>
      <w:tr w:rsidR="00C0316C" w:rsidRPr="007D5749" w:rsidTr="00CE1EE9">
        <w:tc>
          <w:tcPr>
            <w:tcW w:w="1825" w:type="dxa"/>
            <w:vMerge/>
          </w:tcPr>
          <w:p w:rsidR="00C0316C" w:rsidRPr="007D5749" w:rsidRDefault="00C0316C" w:rsidP="00CE1EE9">
            <w:pPr>
              <w:jc w:val="center"/>
              <w:rPr>
                <w:rFonts w:ascii="Arial" w:hAnsi="Arial" w:cs="Arial"/>
              </w:rPr>
            </w:pPr>
          </w:p>
        </w:tc>
        <w:tc>
          <w:tcPr>
            <w:tcW w:w="1872" w:type="dxa"/>
            <w:gridSpan w:val="3"/>
          </w:tcPr>
          <w:p w:rsidR="00C0316C" w:rsidRPr="007D5749" w:rsidRDefault="00C0316C" w:rsidP="00CE1EE9">
            <w:pPr>
              <w:jc w:val="center"/>
              <w:rPr>
                <w:rFonts w:ascii="Arial" w:hAnsi="Arial" w:cs="Arial"/>
              </w:rPr>
            </w:pPr>
            <w:r w:rsidRPr="007D5749">
              <w:rPr>
                <w:rFonts w:ascii="Arial" w:hAnsi="Arial" w:cs="Arial"/>
              </w:rPr>
              <w:t>Construcción de la noción de perímetro y área.</w:t>
            </w:r>
          </w:p>
        </w:tc>
        <w:tc>
          <w:tcPr>
            <w:tcW w:w="1980" w:type="dxa"/>
            <w:vAlign w:val="center"/>
          </w:tcPr>
          <w:p w:rsidR="00C0316C" w:rsidRPr="007D5749" w:rsidRDefault="00C0316C" w:rsidP="00CE1EE9">
            <w:pPr>
              <w:jc w:val="center"/>
              <w:rPr>
                <w:rFonts w:ascii="Arial" w:hAnsi="Arial" w:cs="Arial"/>
              </w:rPr>
            </w:pPr>
            <w:r w:rsidRPr="007D5749">
              <w:rPr>
                <w:rFonts w:ascii="Arial" w:hAnsi="Arial" w:cs="Arial"/>
              </w:rPr>
              <w:t>Perímetro, área y noción de volumen</w:t>
            </w:r>
          </w:p>
        </w:tc>
        <w:tc>
          <w:tcPr>
            <w:tcW w:w="2108" w:type="dxa"/>
            <w:vMerge/>
          </w:tcPr>
          <w:p w:rsidR="00C0316C" w:rsidRPr="007D5749" w:rsidRDefault="00C0316C" w:rsidP="00CE1EE9">
            <w:pPr>
              <w:jc w:val="center"/>
              <w:rPr>
                <w:rFonts w:ascii="Arial" w:hAnsi="Arial" w:cs="Arial"/>
              </w:rPr>
            </w:pPr>
          </w:p>
        </w:tc>
        <w:tc>
          <w:tcPr>
            <w:tcW w:w="1043" w:type="dxa"/>
            <w:gridSpan w:val="2"/>
            <w:vMerge/>
            <w:vAlign w:val="center"/>
          </w:tcPr>
          <w:p w:rsidR="00C0316C" w:rsidRPr="007D5749" w:rsidRDefault="00C0316C" w:rsidP="00CE1EE9">
            <w:pPr>
              <w:jc w:val="center"/>
              <w:rPr>
                <w:rFonts w:ascii="Arial" w:hAnsi="Arial" w:cs="Arial"/>
              </w:rPr>
            </w:pPr>
          </w:p>
        </w:tc>
      </w:tr>
      <w:tr w:rsidR="00C0316C" w:rsidRPr="007D5749" w:rsidTr="00CE1EE9">
        <w:tc>
          <w:tcPr>
            <w:tcW w:w="1825" w:type="dxa"/>
          </w:tcPr>
          <w:p w:rsidR="00C0316C" w:rsidRPr="007D5749" w:rsidRDefault="00C0316C" w:rsidP="00CE1EE9">
            <w:pPr>
              <w:jc w:val="center"/>
              <w:rPr>
                <w:rFonts w:ascii="Arial" w:hAnsi="Arial" w:cs="Arial"/>
              </w:rPr>
            </w:pPr>
          </w:p>
        </w:tc>
        <w:tc>
          <w:tcPr>
            <w:tcW w:w="1872" w:type="dxa"/>
            <w:gridSpan w:val="3"/>
          </w:tcPr>
          <w:p w:rsidR="00C0316C" w:rsidRPr="007D5749" w:rsidRDefault="00C0316C" w:rsidP="00CE1EE9">
            <w:pPr>
              <w:jc w:val="center"/>
              <w:rPr>
                <w:rFonts w:ascii="Arial" w:hAnsi="Arial" w:cs="Arial"/>
              </w:rPr>
            </w:pPr>
          </w:p>
        </w:tc>
        <w:tc>
          <w:tcPr>
            <w:tcW w:w="1980" w:type="dxa"/>
          </w:tcPr>
          <w:p w:rsidR="00C0316C" w:rsidRPr="007D5749" w:rsidRDefault="00C0316C" w:rsidP="00CE1EE9">
            <w:pPr>
              <w:jc w:val="center"/>
              <w:rPr>
                <w:rFonts w:ascii="Arial" w:hAnsi="Arial" w:cs="Arial"/>
              </w:rPr>
            </w:pPr>
            <w:r w:rsidRPr="007D5749">
              <w:rPr>
                <w:rFonts w:ascii="Arial" w:hAnsi="Arial" w:cs="Arial"/>
              </w:rPr>
              <w:t>Ubicación espacial.</w:t>
            </w:r>
          </w:p>
        </w:tc>
        <w:tc>
          <w:tcPr>
            <w:tcW w:w="2108" w:type="dxa"/>
            <w:vMerge/>
          </w:tcPr>
          <w:p w:rsidR="00C0316C" w:rsidRPr="007D5749" w:rsidRDefault="00C0316C" w:rsidP="00CE1EE9">
            <w:pPr>
              <w:jc w:val="center"/>
              <w:rPr>
                <w:rFonts w:ascii="Arial" w:hAnsi="Arial" w:cs="Arial"/>
              </w:rPr>
            </w:pPr>
          </w:p>
        </w:tc>
        <w:tc>
          <w:tcPr>
            <w:tcW w:w="1043" w:type="dxa"/>
            <w:gridSpan w:val="2"/>
            <w:vMerge/>
            <w:vAlign w:val="center"/>
          </w:tcPr>
          <w:p w:rsidR="00C0316C" w:rsidRPr="007D5749" w:rsidRDefault="00C0316C" w:rsidP="00CE1EE9">
            <w:pPr>
              <w:jc w:val="center"/>
              <w:rPr>
                <w:rFonts w:ascii="Arial" w:hAnsi="Arial" w:cs="Arial"/>
              </w:rPr>
            </w:pPr>
          </w:p>
        </w:tc>
      </w:tr>
      <w:tr w:rsidR="00C0316C" w:rsidRPr="007D5749" w:rsidTr="00CE1EE9">
        <w:tc>
          <w:tcPr>
            <w:tcW w:w="1825" w:type="dxa"/>
          </w:tcPr>
          <w:p w:rsidR="00C0316C" w:rsidRPr="007D5749" w:rsidRDefault="00C0316C" w:rsidP="00CE1EE9">
            <w:pPr>
              <w:jc w:val="center"/>
              <w:rPr>
                <w:rFonts w:ascii="Arial" w:hAnsi="Arial" w:cs="Arial"/>
              </w:rPr>
            </w:pPr>
            <w:r w:rsidRPr="007D5749">
              <w:rPr>
                <w:rFonts w:ascii="Arial" w:hAnsi="Arial" w:cs="Arial"/>
              </w:rPr>
              <w:t>Introducción a la medición del tiempo</w:t>
            </w:r>
          </w:p>
        </w:tc>
        <w:tc>
          <w:tcPr>
            <w:tcW w:w="1872" w:type="dxa"/>
            <w:gridSpan w:val="3"/>
          </w:tcPr>
          <w:p w:rsidR="00C0316C" w:rsidRPr="007D5749" w:rsidRDefault="00C0316C" w:rsidP="00CE1EE9">
            <w:pPr>
              <w:jc w:val="center"/>
              <w:rPr>
                <w:rFonts w:ascii="Arial" w:hAnsi="Arial" w:cs="Arial"/>
              </w:rPr>
            </w:pPr>
            <w:r w:rsidRPr="007D5749">
              <w:rPr>
                <w:rFonts w:ascii="Arial" w:hAnsi="Arial" w:cs="Arial"/>
              </w:rPr>
              <w:t>Medición del tiempo.</w:t>
            </w:r>
          </w:p>
        </w:tc>
        <w:tc>
          <w:tcPr>
            <w:tcW w:w="1980" w:type="dxa"/>
          </w:tcPr>
          <w:p w:rsidR="00C0316C" w:rsidRPr="007D5749" w:rsidRDefault="00C0316C" w:rsidP="00CE1EE9">
            <w:pPr>
              <w:jc w:val="center"/>
              <w:rPr>
                <w:rFonts w:ascii="Arial" w:hAnsi="Arial" w:cs="Arial"/>
              </w:rPr>
            </w:pPr>
          </w:p>
        </w:tc>
        <w:tc>
          <w:tcPr>
            <w:tcW w:w="2108" w:type="dxa"/>
            <w:vAlign w:val="center"/>
          </w:tcPr>
          <w:p w:rsidR="00C0316C" w:rsidRPr="007D5749" w:rsidRDefault="00C0316C" w:rsidP="00C0316C">
            <w:pPr>
              <w:pStyle w:val="Prrafodelista"/>
              <w:numPr>
                <w:ilvl w:val="0"/>
                <w:numId w:val="21"/>
              </w:numPr>
              <w:jc w:val="center"/>
              <w:rPr>
                <w:rFonts w:ascii="Arial" w:hAnsi="Arial" w:cs="Arial"/>
              </w:rPr>
            </w:pPr>
            <w:r w:rsidRPr="007D5749">
              <w:rPr>
                <w:rFonts w:ascii="Arial" w:hAnsi="Arial" w:cs="Arial"/>
              </w:rPr>
              <w:t>Pensamiento crítico</w:t>
            </w:r>
          </w:p>
        </w:tc>
        <w:tc>
          <w:tcPr>
            <w:tcW w:w="1043" w:type="dxa"/>
            <w:gridSpan w:val="2"/>
            <w:vAlign w:val="center"/>
          </w:tcPr>
          <w:p w:rsidR="00C0316C" w:rsidRPr="007D5749" w:rsidRDefault="00C0316C" w:rsidP="00CE1EE9">
            <w:pPr>
              <w:jc w:val="center"/>
              <w:rPr>
                <w:rFonts w:ascii="Arial" w:hAnsi="Arial" w:cs="Arial"/>
              </w:rPr>
            </w:pPr>
            <w:r w:rsidRPr="007D5749">
              <w:rPr>
                <w:rFonts w:ascii="Arial" w:hAnsi="Arial" w:cs="Arial"/>
              </w:rPr>
              <w:t>MAR</w:t>
            </w:r>
          </w:p>
        </w:tc>
      </w:tr>
      <w:tr w:rsidR="00C0316C" w:rsidRPr="007D5749" w:rsidTr="00CE1EE9">
        <w:tc>
          <w:tcPr>
            <w:tcW w:w="1825" w:type="dxa"/>
            <w:vMerge w:val="restart"/>
            <w:vAlign w:val="center"/>
          </w:tcPr>
          <w:p w:rsidR="00C0316C" w:rsidRPr="007D5749" w:rsidRDefault="00C0316C" w:rsidP="00CE1EE9">
            <w:pPr>
              <w:jc w:val="center"/>
              <w:rPr>
                <w:rFonts w:ascii="Arial" w:hAnsi="Arial" w:cs="Arial"/>
              </w:rPr>
            </w:pPr>
            <w:r w:rsidRPr="007D5749">
              <w:rPr>
                <w:rFonts w:ascii="Arial" w:hAnsi="Arial" w:cs="Arial"/>
              </w:rPr>
              <w:t>Organización e interpretación de datos.</w:t>
            </w:r>
          </w:p>
        </w:tc>
        <w:tc>
          <w:tcPr>
            <w:tcW w:w="1872" w:type="dxa"/>
            <w:gridSpan w:val="3"/>
            <w:vMerge w:val="restart"/>
            <w:vAlign w:val="center"/>
          </w:tcPr>
          <w:p w:rsidR="00C0316C" w:rsidRPr="007D5749" w:rsidRDefault="00C0316C" w:rsidP="00CE1EE9">
            <w:pPr>
              <w:jc w:val="center"/>
              <w:rPr>
                <w:rFonts w:ascii="Arial" w:hAnsi="Arial" w:cs="Arial"/>
              </w:rPr>
            </w:pPr>
            <w:r w:rsidRPr="007D5749">
              <w:rPr>
                <w:rFonts w:ascii="Arial" w:hAnsi="Arial" w:cs="Arial"/>
              </w:rPr>
              <w:t>Organización e interpretación de datos.</w:t>
            </w:r>
          </w:p>
        </w:tc>
        <w:tc>
          <w:tcPr>
            <w:tcW w:w="1980" w:type="dxa"/>
          </w:tcPr>
          <w:p w:rsidR="00C0316C" w:rsidRPr="007D5749" w:rsidRDefault="00C0316C" w:rsidP="00CE1EE9">
            <w:pPr>
              <w:jc w:val="center"/>
              <w:rPr>
                <w:rFonts w:ascii="Arial" w:hAnsi="Arial" w:cs="Arial"/>
              </w:rPr>
            </w:pPr>
            <w:r w:rsidRPr="007D5749">
              <w:rPr>
                <w:rFonts w:ascii="Arial" w:hAnsi="Arial" w:cs="Arial"/>
              </w:rPr>
              <w:t>Organización e interpretación de datos.</w:t>
            </w:r>
          </w:p>
        </w:tc>
        <w:tc>
          <w:tcPr>
            <w:tcW w:w="2108" w:type="dxa"/>
            <w:vMerge w:val="restart"/>
            <w:vAlign w:val="center"/>
          </w:tcPr>
          <w:p w:rsidR="00C0316C" w:rsidRPr="007D5749" w:rsidRDefault="00C0316C" w:rsidP="00C0316C">
            <w:pPr>
              <w:pStyle w:val="Prrafodelista"/>
              <w:numPr>
                <w:ilvl w:val="0"/>
                <w:numId w:val="22"/>
              </w:numPr>
              <w:jc w:val="center"/>
              <w:rPr>
                <w:rFonts w:ascii="Arial" w:hAnsi="Arial" w:cs="Arial"/>
              </w:rPr>
            </w:pPr>
            <w:r w:rsidRPr="007D5749">
              <w:rPr>
                <w:rFonts w:ascii="Arial" w:hAnsi="Arial" w:cs="Arial"/>
              </w:rPr>
              <w:t>Pensamiento crítico</w:t>
            </w:r>
          </w:p>
        </w:tc>
        <w:tc>
          <w:tcPr>
            <w:tcW w:w="1043" w:type="dxa"/>
            <w:gridSpan w:val="2"/>
            <w:vMerge w:val="restart"/>
            <w:vAlign w:val="center"/>
          </w:tcPr>
          <w:p w:rsidR="00C0316C" w:rsidRPr="007D5749" w:rsidRDefault="00C0316C" w:rsidP="00CE1EE9">
            <w:pPr>
              <w:jc w:val="center"/>
              <w:rPr>
                <w:rFonts w:ascii="Arial" w:hAnsi="Arial" w:cs="Arial"/>
              </w:rPr>
            </w:pPr>
            <w:r w:rsidRPr="007D5749">
              <w:rPr>
                <w:rFonts w:ascii="Arial" w:hAnsi="Arial" w:cs="Arial"/>
              </w:rPr>
              <w:t>ABR - MAYO</w:t>
            </w:r>
          </w:p>
        </w:tc>
      </w:tr>
      <w:tr w:rsidR="00C0316C" w:rsidRPr="007D5749" w:rsidTr="00CE1EE9">
        <w:tc>
          <w:tcPr>
            <w:tcW w:w="1825" w:type="dxa"/>
            <w:vMerge/>
          </w:tcPr>
          <w:p w:rsidR="00C0316C" w:rsidRPr="007D5749" w:rsidRDefault="00C0316C" w:rsidP="00CE1EE9">
            <w:pPr>
              <w:jc w:val="center"/>
              <w:rPr>
                <w:rFonts w:ascii="Arial" w:hAnsi="Arial" w:cs="Arial"/>
              </w:rPr>
            </w:pPr>
          </w:p>
        </w:tc>
        <w:tc>
          <w:tcPr>
            <w:tcW w:w="1872" w:type="dxa"/>
            <w:gridSpan w:val="3"/>
            <w:vMerge/>
          </w:tcPr>
          <w:p w:rsidR="00C0316C" w:rsidRPr="007D5749" w:rsidRDefault="00C0316C" w:rsidP="00CE1EE9">
            <w:pPr>
              <w:jc w:val="center"/>
              <w:rPr>
                <w:rFonts w:ascii="Arial" w:hAnsi="Arial" w:cs="Arial"/>
              </w:rPr>
            </w:pPr>
          </w:p>
        </w:tc>
        <w:tc>
          <w:tcPr>
            <w:tcW w:w="1980" w:type="dxa"/>
          </w:tcPr>
          <w:p w:rsidR="00C0316C" w:rsidRPr="007D5749" w:rsidRDefault="00C0316C" w:rsidP="00CE1EE9">
            <w:pPr>
              <w:jc w:val="center"/>
              <w:rPr>
                <w:rFonts w:ascii="Arial" w:hAnsi="Arial" w:cs="Arial"/>
              </w:rPr>
            </w:pPr>
            <w:r w:rsidRPr="007D5749">
              <w:rPr>
                <w:rFonts w:ascii="Arial" w:hAnsi="Arial" w:cs="Arial"/>
              </w:rPr>
              <w:t>Nociones de probabilidad</w:t>
            </w:r>
          </w:p>
        </w:tc>
        <w:tc>
          <w:tcPr>
            <w:tcW w:w="2108" w:type="dxa"/>
            <w:vMerge/>
          </w:tcPr>
          <w:p w:rsidR="00C0316C" w:rsidRPr="007D5749" w:rsidRDefault="00C0316C" w:rsidP="00CE1EE9">
            <w:pPr>
              <w:jc w:val="center"/>
              <w:rPr>
                <w:rFonts w:ascii="Arial" w:hAnsi="Arial" w:cs="Arial"/>
              </w:rPr>
            </w:pPr>
          </w:p>
        </w:tc>
        <w:tc>
          <w:tcPr>
            <w:tcW w:w="1043" w:type="dxa"/>
            <w:gridSpan w:val="2"/>
            <w:vMerge/>
          </w:tcPr>
          <w:p w:rsidR="00C0316C" w:rsidRPr="007D5749" w:rsidRDefault="00C0316C" w:rsidP="00CE1EE9">
            <w:pPr>
              <w:jc w:val="center"/>
              <w:rPr>
                <w:rFonts w:ascii="Arial" w:hAnsi="Arial" w:cs="Arial"/>
              </w:rPr>
            </w:pPr>
          </w:p>
        </w:tc>
      </w:tr>
    </w:tbl>
    <w:p w:rsidR="00C0316C" w:rsidRPr="007D5749" w:rsidRDefault="00C0316C" w:rsidP="00C0316C">
      <w:pPr>
        <w:jc w:val="center"/>
        <w:rPr>
          <w:rFonts w:ascii="Arial" w:hAnsi="Arial" w:cs="Arial"/>
        </w:rPr>
      </w:pPr>
    </w:p>
    <w:tbl>
      <w:tblPr>
        <w:tblStyle w:val="Tablaconcuadrcula"/>
        <w:tblW w:w="0" w:type="auto"/>
        <w:tblLook w:val="04A0" w:firstRow="1" w:lastRow="0" w:firstColumn="1" w:lastColumn="0" w:noHBand="0" w:noVBand="1"/>
      </w:tblPr>
      <w:tblGrid>
        <w:gridCol w:w="1803"/>
        <w:gridCol w:w="1803"/>
        <w:gridCol w:w="1803"/>
        <w:gridCol w:w="1803"/>
        <w:gridCol w:w="1804"/>
      </w:tblGrid>
      <w:tr w:rsidR="00BB3DC9" w:rsidRPr="007D5749" w:rsidTr="00CE1EE9">
        <w:tc>
          <w:tcPr>
            <w:tcW w:w="9016" w:type="dxa"/>
            <w:gridSpan w:val="5"/>
          </w:tcPr>
          <w:p w:rsidR="00BB3DC9" w:rsidRPr="007D5749" w:rsidRDefault="00BB3DC9" w:rsidP="00BB3DC9">
            <w:pPr>
              <w:jc w:val="center"/>
              <w:rPr>
                <w:rFonts w:ascii="Arial" w:hAnsi="Arial" w:cs="Arial"/>
                <w:sz w:val="20"/>
                <w:szCs w:val="20"/>
              </w:rPr>
            </w:pPr>
            <w:r w:rsidRPr="007D5749">
              <w:rPr>
                <w:rFonts w:ascii="Arial" w:hAnsi="Arial" w:cs="Arial"/>
                <w:sz w:val="20"/>
                <w:szCs w:val="20"/>
              </w:rPr>
              <w:t>ÉTICA NATURALEZA Y SOCIEDADES</w:t>
            </w:r>
          </w:p>
        </w:tc>
      </w:tr>
      <w:tr w:rsidR="00BB3DC9" w:rsidRPr="007D5749" w:rsidTr="00BB3DC9">
        <w:tc>
          <w:tcPr>
            <w:tcW w:w="1803" w:type="dxa"/>
          </w:tcPr>
          <w:p w:rsidR="00BB3DC9" w:rsidRPr="007D5749" w:rsidRDefault="00BB3DC9" w:rsidP="00C0316C">
            <w:pPr>
              <w:rPr>
                <w:rFonts w:ascii="Arial" w:hAnsi="Arial" w:cs="Arial"/>
                <w:sz w:val="20"/>
                <w:szCs w:val="20"/>
              </w:rPr>
            </w:pPr>
            <w:r w:rsidRPr="007D5749">
              <w:rPr>
                <w:rFonts w:ascii="Arial" w:hAnsi="Arial" w:cs="Arial"/>
                <w:sz w:val="20"/>
                <w:szCs w:val="20"/>
              </w:rPr>
              <w:t>Descripción general</w:t>
            </w:r>
          </w:p>
        </w:tc>
        <w:tc>
          <w:tcPr>
            <w:tcW w:w="1803" w:type="dxa"/>
          </w:tcPr>
          <w:p w:rsidR="00BB3DC9" w:rsidRPr="007D5749" w:rsidRDefault="00BB3DC9" w:rsidP="00C0316C">
            <w:pPr>
              <w:rPr>
                <w:rFonts w:ascii="Arial" w:hAnsi="Arial" w:cs="Arial"/>
                <w:sz w:val="20"/>
                <w:szCs w:val="20"/>
              </w:rPr>
            </w:pPr>
            <w:r w:rsidRPr="007D5749">
              <w:rPr>
                <w:rFonts w:ascii="Arial" w:hAnsi="Arial" w:cs="Arial"/>
                <w:sz w:val="20"/>
                <w:szCs w:val="20"/>
              </w:rPr>
              <w:t>Finalidades</w:t>
            </w:r>
          </w:p>
        </w:tc>
        <w:tc>
          <w:tcPr>
            <w:tcW w:w="1803" w:type="dxa"/>
          </w:tcPr>
          <w:p w:rsidR="00BB3DC9" w:rsidRPr="007D5749" w:rsidRDefault="00BB3DC9" w:rsidP="00C0316C">
            <w:pPr>
              <w:rPr>
                <w:rFonts w:ascii="Arial" w:hAnsi="Arial" w:cs="Arial"/>
                <w:sz w:val="20"/>
                <w:szCs w:val="20"/>
              </w:rPr>
            </w:pPr>
            <w:r w:rsidRPr="007D5749">
              <w:rPr>
                <w:rFonts w:ascii="Arial" w:hAnsi="Arial" w:cs="Arial"/>
                <w:sz w:val="20"/>
                <w:szCs w:val="20"/>
              </w:rPr>
              <w:t>Especificidades</w:t>
            </w:r>
          </w:p>
        </w:tc>
        <w:tc>
          <w:tcPr>
            <w:tcW w:w="1803" w:type="dxa"/>
          </w:tcPr>
          <w:p w:rsidR="00BB3DC9" w:rsidRPr="007D5749" w:rsidRDefault="00BB3DC9" w:rsidP="00C0316C">
            <w:pPr>
              <w:rPr>
                <w:rFonts w:ascii="Arial" w:hAnsi="Arial" w:cs="Arial"/>
                <w:sz w:val="20"/>
                <w:szCs w:val="20"/>
              </w:rPr>
            </w:pPr>
            <w:r w:rsidRPr="007D5749">
              <w:rPr>
                <w:rFonts w:ascii="Arial" w:hAnsi="Arial" w:cs="Arial"/>
                <w:sz w:val="20"/>
                <w:szCs w:val="20"/>
              </w:rPr>
              <w:t xml:space="preserve">Contenidos </w:t>
            </w:r>
          </w:p>
        </w:tc>
        <w:tc>
          <w:tcPr>
            <w:tcW w:w="1804" w:type="dxa"/>
          </w:tcPr>
          <w:p w:rsidR="00BB3DC9" w:rsidRPr="007D5749" w:rsidRDefault="00BB3DC9" w:rsidP="00C0316C">
            <w:pPr>
              <w:rPr>
                <w:rFonts w:ascii="Arial" w:hAnsi="Arial" w:cs="Arial"/>
                <w:sz w:val="20"/>
                <w:szCs w:val="20"/>
              </w:rPr>
            </w:pPr>
            <w:r w:rsidRPr="007D5749">
              <w:rPr>
                <w:rFonts w:ascii="Arial" w:hAnsi="Arial" w:cs="Arial"/>
                <w:sz w:val="20"/>
                <w:szCs w:val="20"/>
              </w:rPr>
              <w:t>Procesos de desarrollo de aprendizaje</w:t>
            </w:r>
          </w:p>
        </w:tc>
      </w:tr>
      <w:tr w:rsidR="00BB3DC9" w:rsidRPr="007D5749" w:rsidTr="00BB3DC9">
        <w:tc>
          <w:tcPr>
            <w:tcW w:w="1803" w:type="dxa"/>
          </w:tcPr>
          <w:p w:rsidR="00BB3DC9" w:rsidRPr="007D5749" w:rsidRDefault="00BB3DC9" w:rsidP="00C0316C">
            <w:pPr>
              <w:rPr>
                <w:rFonts w:ascii="Arial" w:hAnsi="Arial" w:cs="Arial"/>
                <w:sz w:val="20"/>
                <w:szCs w:val="20"/>
              </w:rPr>
            </w:pPr>
            <w:r w:rsidRPr="007D5749">
              <w:rPr>
                <w:rFonts w:ascii="Arial" w:hAnsi="Arial" w:cs="Arial"/>
                <w:sz w:val="20"/>
                <w:szCs w:val="20"/>
              </w:rPr>
              <w:t>Relación del ser humano con la sociedad y la naturaleza.</w:t>
            </w:r>
          </w:p>
          <w:p w:rsidR="00BB3DC9" w:rsidRPr="007D5749" w:rsidRDefault="00BB3DC9" w:rsidP="00C0316C">
            <w:pPr>
              <w:rPr>
                <w:rFonts w:ascii="Arial" w:hAnsi="Arial" w:cs="Arial"/>
                <w:sz w:val="20"/>
                <w:szCs w:val="20"/>
              </w:rPr>
            </w:pPr>
          </w:p>
          <w:p w:rsidR="00BB3DC9" w:rsidRPr="007D5749" w:rsidRDefault="00BB3DC9" w:rsidP="00C0316C">
            <w:pPr>
              <w:rPr>
                <w:rFonts w:ascii="Arial" w:hAnsi="Arial" w:cs="Arial"/>
                <w:sz w:val="20"/>
                <w:szCs w:val="20"/>
              </w:rPr>
            </w:pPr>
            <w:r w:rsidRPr="007D5749">
              <w:rPr>
                <w:rFonts w:ascii="Arial" w:hAnsi="Arial" w:cs="Arial"/>
                <w:sz w:val="20"/>
                <w:szCs w:val="20"/>
              </w:rPr>
              <w:t>NNA entienden y explican las relaciones sociales y culturales de las que forman parte.</w:t>
            </w:r>
          </w:p>
          <w:p w:rsidR="00BB3DC9" w:rsidRPr="007D5749" w:rsidRDefault="00BB3DC9" w:rsidP="00C0316C">
            <w:pPr>
              <w:rPr>
                <w:rFonts w:ascii="Arial" w:hAnsi="Arial" w:cs="Arial"/>
                <w:sz w:val="20"/>
                <w:szCs w:val="20"/>
              </w:rPr>
            </w:pPr>
          </w:p>
          <w:p w:rsidR="00BB3DC9" w:rsidRPr="007D5749" w:rsidRDefault="00BB3DC9" w:rsidP="00C0316C">
            <w:pPr>
              <w:rPr>
                <w:rFonts w:ascii="Arial" w:hAnsi="Arial" w:cs="Arial"/>
                <w:sz w:val="20"/>
                <w:szCs w:val="20"/>
              </w:rPr>
            </w:pPr>
            <w:r w:rsidRPr="007D5749">
              <w:rPr>
                <w:rFonts w:ascii="Arial" w:hAnsi="Arial" w:cs="Arial"/>
                <w:sz w:val="20"/>
                <w:szCs w:val="20"/>
              </w:rPr>
              <w:lastRenderedPageBreak/>
              <w:t>Reconocimiento y respeto a la dignidad y los derechos de todas las personas.</w:t>
            </w:r>
          </w:p>
        </w:tc>
        <w:tc>
          <w:tcPr>
            <w:tcW w:w="1803" w:type="dxa"/>
          </w:tcPr>
          <w:p w:rsidR="00BB3DC9" w:rsidRPr="007D5749" w:rsidRDefault="00BB3DC9" w:rsidP="00C0316C">
            <w:pPr>
              <w:rPr>
                <w:rFonts w:ascii="Arial" w:hAnsi="Arial" w:cs="Arial"/>
                <w:sz w:val="20"/>
                <w:szCs w:val="20"/>
              </w:rPr>
            </w:pPr>
            <w:r w:rsidRPr="007D5749">
              <w:rPr>
                <w:rFonts w:ascii="Arial" w:hAnsi="Arial" w:cs="Arial"/>
                <w:sz w:val="20"/>
                <w:szCs w:val="20"/>
              </w:rPr>
              <w:lastRenderedPageBreak/>
              <w:t>Sentido de pertenencia.</w:t>
            </w:r>
          </w:p>
          <w:p w:rsidR="00BB3DC9" w:rsidRPr="007D5749" w:rsidRDefault="00BB3DC9" w:rsidP="00C0316C">
            <w:pPr>
              <w:rPr>
                <w:rFonts w:ascii="Arial" w:hAnsi="Arial" w:cs="Arial"/>
                <w:sz w:val="20"/>
                <w:szCs w:val="20"/>
              </w:rPr>
            </w:pPr>
          </w:p>
          <w:p w:rsidR="00BB3DC9" w:rsidRPr="007D5749" w:rsidRDefault="00BB3DC9" w:rsidP="00C0316C">
            <w:pPr>
              <w:rPr>
                <w:rFonts w:ascii="Arial" w:hAnsi="Arial" w:cs="Arial"/>
                <w:sz w:val="20"/>
                <w:szCs w:val="20"/>
              </w:rPr>
            </w:pPr>
            <w:r w:rsidRPr="007D5749">
              <w:rPr>
                <w:rFonts w:ascii="Arial" w:hAnsi="Arial" w:cs="Arial"/>
                <w:sz w:val="20"/>
                <w:szCs w:val="20"/>
              </w:rPr>
              <w:t>Reconocimiento de las diversas sociedades y culturas.</w:t>
            </w:r>
          </w:p>
          <w:p w:rsidR="00BB3DC9" w:rsidRPr="007D5749" w:rsidRDefault="00BB3DC9" w:rsidP="00C0316C">
            <w:pPr>
              <w:rPr>
                <w:rFonts w:ascii="Arial" w:hAnsi="Arial" w:cs="Arial"/>
                <w:sz w:val="20"/>
                <w:szCs w:val="20"/>
              </w:rPr>
            </w:pPr>
          </w:p>
          <w:p w:rsidR="00BB3DC9" w:rsidRPr="007D5749" w:rsidRDefault="00BB3DC9" w:rsidP="00C0316C">
            <w:pPr>
              <w:rPr>
                <w:rFonts w:ascii="Arial" w:hAnsi="Arial" w:cs="Arial"/>
                <w:sz w:val="20"/>
                <w:szCs w:val="20"/>
              </w:rPr>
            </w:pPr>
            <w:r w:rsidRPr="007D5749">
              <w:rPr>
                <w:rFonts w:ascii="Arial" w:hAnsi="Arial" w:cs="Arial"/>
                <w:sz w:val="20"/>
                <w:szCs w:val="20"/>
              </w:rPr>
              <w:t>Convicciones, principios éticos y valores democráticos.</w:t>
            </w:r>
          </w:p>
          <w:p w:rsidR="00BB3DC9" w:rsidRPr="007D5749" w:rsidRDefault="00BB3DC9" w:rsidP="00C0316C">
            <w:pPr>
              <w:rPr>
                <w:rFonts w:ascii="Arial" w:hAnsi="Arial" w:cs="Arial"/>
                <w:sz w:val="20"/>
                <w:szCs w:val="20"/>
              </w:rPr>
            </w:pPr>
          </w:p>
          <w:p w:rsidR="00BB3DC9" w:rsidRPr="007D5749" w:rsidRDefault="00BB3DC9" w:rsidP="00C0316C">
            <w:pPr>
              <w:rPr>
                <w:rFonts w:ascii="Arial" w:hAnsi="Arial" w:cs="Arial"/>
                <w:sz w:val="20"/>
                <w:szCs w:val="20"/>
              </w:rPr>
            </w:pPr>
            <w:r w:rsidRPr="007D5749">
              <w:rPr>
                <w:rFonts w:ascii="Arial" w:hAnsi="Arial" w:cs="Arial"/>
                <w:sz w:val="20"/>
                <w:szCs w:val="20"/>
              </w:rPr>
              <w:t>Respeto y protección de los Derechos Humanos.</w:t>
            </w:r>
          </w:p>
          <w:p w:rsidR="00BB3DC9" w:rsidRPr="007D5749" w:rsidRDefault="00BB3DC9" w:rsidP="00C0316C">
            <w:pPr>
              <w:rPr>
                <w:rFonts w:ascii="Arial" w:hAnsi="Arial" w:cs="Arial"/>
                <w:sz w:val="20"/>
                <w:szCs w:val="20"/>
              </w:rPr>
            </w:pPr>
          </w:p>
          <w:p w:rsidR="00BB3DC9" w:rsidRPr="007D5749" w:rsidRDefault="00BB3DC9" w:rsidP="00C0316C">
            <w:pPr>
              <w:rPr>
                <w:rFonts w:ascii="Arial" w:hAnsi="Arial" w:cs="Arial"/>
                <w:sz w:val="20"/>
                <w:szCs w:val="20"/>
              </w:rPr>
            </w:pPr>
            <w:r w:rsidRPr="007D5749">
              <w:rPr>
                <w:rFonts w:ascii="Arial" w:hAnsi="Arial" w:cs="Arial"/>
                <w:sz w:val="20"/>
                <w:szCs w:val="20"/>
              </w:rPr>
              <w:t>Responsabilidad en el cuidado y conservación en la naturaleza.</w:t>
            </w:r>
          </w:p>
        </w:tc>
        <w:tc>
          <w:tcPr>
            <w:tcW w:w="1803" w:type="dxa"/>
          </w:tcPr>
          <w:p w:rsidR="00BB3DC9" w:rsidRPr="007D5749" w:rsidRDefault="00BB3DC9" w:rsidP="00C0316C">
            <w:pPr>
              <w:rPr>
                <w:rFonts w:ascii="Arial" w:hAnsi="Arial" w:cs="Arial"/>
                <w:sz w:val="20"/>
                <w:szCs w:val="20"/>
              </w:rPr>
            </w:pPr>
            <w:r w:rsidRPr="007D5749">
              <w:rPr>
                <w:rFonts w:ascii="Arial" w:hAnsi="Arial" w:cs="Arial"/>
                <w:sz w:val="20"/>
                <w:szCs w:val="20"/>
              </w:rPr>
              <w:lastRenderedPageBreak/>
              <w:t>Comprensión de las características de la biodiversidad.</w:t>
            </w:r>
          </w:p>
          <w:p w:rsidR="00BB3DC9" w:rsidRPr="007D5749" w:rsidRDefault="00BB3DC9" w:rsidP="00C0316C">
            <w:pPr>
              <w:rPr>
                <w:rFonts w:ascii="Arial" w:hAnsi="Arial" w:cs="Arial"/>
                <w:sz w:val="20"/>
                <w:szCs w:val="20"/>
              </w:rPr>
            </w:pPr>
          </w:p>
          <w:p w:rsidR="00BB3DC9" w:rsidRPr="007D5749" w:rsidRDefault="00BB3DC9" w:rsidP="00C0316C">
            <w:pPr>
              <w:rPr>
                <w:rFonts w:ascii="Arial" w:hAnsi="Arial" w:cs="Arial"/>
                <w:sz w:val="20"/>
                <w:szCs w:val="20"/>
              </w:rPr>
            </w:pPr>
            <w:r w:rsidRPr="007D5749">
              <w:rPr>
                <w:rFonts w:ascii="Arial" w:hAnsi="Arial" w:cs="Arial"/>
                <w:sz w:val="20"/>
                <w:szCs w:val="20"/>
              </w:rPr>
              <w:t>Seres humanos parte de la naturaleza.</w:t>
            </w:r>
          </w:p>
          <w:p w:rsidR="00BB3DC9" w:rsidRPr="007D5749" w:rsidRDefault="00BB3DC9" w:rsidP="00C0316C">
            <w:pPr>
              <w:rPr>
                <w:rFonts w:ascii="Arial" w:hAnsi="Arial" w:cs="Arial"/>
                <w:sz w:val="20"/>
                <w:szCs w:val="20"/>
              </w:rPr>
            </w:pPr>
          </w:p>
          <w:p w:rsidR="00BB3DC9" w:rsidRPr="007D5749" w:rsidRDefault="00BB3DC9" w:rsidP="00C0316C">
            <w:pPr>
              <w:rPr>
                <w:rFonts w:ascii="Arial" w:hAnsi="Arial" w:cs="Arial"/>
                <w:sz w:val="20"/>
                <w:szCs w:val="20"/>
              </w:rPr>
            </w:pPr>
            <w:r w:rsidRPr="007D5749">
              <w:rPr>
                <w:rFonts w:ascii="Arial" w:hAnsi="Arial" w:cs="Arial"/>
                <w:sz w:val="20"/>
                <w:szCs w:val="20"/>
              </w:rPr>
              <w:t>Relaciones respetuosas</w:t>
            </w:r>
            <w:r w:rsidR="00555D3B" w:rsidRPr="007D5749">
              <w:rPr>
                <w:rFonts w:ascii="Arial" w:hAnsi="Arial" w:cs="Arial"/>
                <w:sz w:val="20"/>
                <w:szCs w:val="20"/>
              </w:rPr>
              <w:t xml:space="preserve"> </w:t>
            </w:r>
            <w:r w:rsidR="00555D3B" w:rsidRPr="007D5749">
              <w:rPr>
                <w:rFonts w:ascii="Arial" w:hAnsi="Arial" w:cs="Arial"/>
                <w:sz w:val="20"/>
                <w:szCs w:val="20"/>
              </w:rPr>
              <w:lastRenderedPageBreak/>
              <w:t>hacia la naturaleza.</w:t>
            </w:r>
          </w:p>
          <w:p w:rsidR="00555D3B" w:rsidRPr="007D5749" w:rsidRDefault="00555D3B" w:rsidP="00C0316C">
            <w:pPr>
              <w:rPr>
                <w:rFonts w:ascii="Arial" w:hAnsi="Arial" w:cs="Arial"/>
                <w:sz w:val="20"/>
                <w:szCs w:val="20"/>
              </w:rPr>
            </w:pPr>
          </w:p>
          <w:p w:rsidR="00555D3B" w:rsidRPr="007D5749" w:rsidRDefault="00555D3B" w:rsidP="00C0316C">
            <w:pPr>
              <w:rPr>
                <w:rFonts w:ascii="Arial" w:hAnsi="Arial" w:cs="Arial"/>
                <w:sz w:val="20"/>
                <w:szCs w:val="20"/>
              </w:rPr>
            </w:pPr>
            <w:r w:rsidRPr="007D5749">
              <w:rPr>
                <w:rFonts w:ascii="Arial" w:hAnsi="Arial" w:cs="Arial"/>
                <w:sz w:val="20"/>
                <w:szCs w:val="20"/>
              </w:rPr>
              <w:t>Visión crítica informada e integral de la realidad.</w:t>
            </w:r>
          </w:p>
        </w:tc>
        <w:tc>
          <w:tcPr>
            <w:tcW w:w="1803" w:type="dxa"/>
          </w:tcPr>
          <w:p w:rsidR="00BB3DC9" w:rsidRPr="007D5749" w:rsidRDefault="00DE4AE3" w:rsidP="00C0316C">
            <w:pPr>
              <w:rPr>
                <w:rFonts w:ascii="Arial" w:hAnsi="Arial" w:cs="Arial"/>
                <w:sz w:val="20"/>
                <w:szCs w:val="20"/>
              </w:rPr>
            </w:pPr>
            <w:r w:rsidRPr="007D5749">
              <w:rPr>
                <w:rFonts w:ascii="Arial" w:hAnsi="Arial" w:cs="Arial"/>
                <w:sz w:val="20"/>
                <w:szCs w:val="20"/>
              </w:rPr>
              <w:lastRenderedPageBreak/>
              <w:t xml:space="preserve">Interculturalidad sustentabilidad: Formas en las que los pueblos originarios y otras culturas del país se relacionan con la naturaleza para contribuir a reducir el impacto negativo de la humanidad en el </w:t>
            </w:r>
            <w:r w:rsidRPr="007D5749">
              <w:rPr>
                <w:rFonts w:ascii="Arial" w:hAnsi="Arial" w:cs="Arial"/>
                <w:sz w:val="20"/>
                <w:szCs w:val="20"/>
              </w:rPr>
              <w:lastRenderedPageBreak/>
              <w:t>medio natural y social, así como acciones colectivas para promover el bienestar con respeto y protección, a fin de preservar la naturaleza y fortalecer la conciencia geográfica.</w:t>
            </w:r>
          </w:p>
        </w:tc>
        <w:tc>
          <w:tcPr>
            <w:tcW w:w="1804" w:type="dxa"/>
          </w:tcPr>
          <w:p w:rsidR="00BB3DC9" w:rsidRPr="007D5749" w:rsidRDefault="00DE4AE3" w:rsidP="00DE4AE3">
            <w:pPr>
              <w:rPr>
                <w:rFonts w:ascii="Arial" w:hAnsi="Arial" w:cs="Arial"/>
                <w:sz w:val="20"/>
                <w:szCs w:val="20"/>
              </w:rPr>
            </w:pPr>
            <w:r w:rsidRPr="007D5749">
              <w:rPr>
                <w:rFonts w:ascii="Arial" w:hAnsi="Arial" w:cs="Arial"/>
                <w:sz w:val="20"/>
                <w:szCs w:val="20"/>
              </w:rPr>
              <w:lastRenderedPageBreak/>
              <w:t>Comprende que</w:t>
            </w:r>
            <w:r w:rsidR="006E7641" w:rsidRPr="007D5749">
              <w:rPr>
                <w:rFonts w:ascii="Arial" w:hAnsi="Arial" w:cs="Arial"/>
                <w:sz w:val="20"/>
                <w:szCs w:val="20"/>
              </w:rPr>
              <w:t xml:space="preserve"> algunas de esas prácticas las </w:t>
            </w:r>
            <w:r w:rsidRPr="007D5749">
              <w:rPr>
                <w:rFonts w:ascii="Arial" w:hAnsi="Arial" w:cs="Arial"/>
                <w:sz w:val="20"/>
                <w:szCs w:val="20"/>
              </w:rPr>
              <w:t>puede desarrollar d</w:t>
            </w:r>
            <w:r w:rsidR="006E7641" w:rsidRPr="007D5749">
              <w:rPr>
                <w:rFonts w:ascii="Arial" w:hAnsi="Arial" w:cs="Arial"/>
                <w:sz w:val="20"/>
                <w:szCs w:val="20"/>
              </w:rPr>
              <w:t xml:space="preserve">e manera personal y </w:t>
            </w:r>
            <w:r w:rsidRPr="007D5749">
              <w:rPr>
                <w:rFonts w:ascii="Arial" w:hAnsi="Arial" w:cs="Arial"/>
                <w:sz w:val="20"/>
                <w:szCs w:val="20"/>
              </w:rPr>
              <w:t>colectiva desde e</w:t>
            </w:r>
            <w:r w:rsidR="006E7641" w:rsidRPr="007D5749">
              <w:rPr>
                <w:rFonts w:ascii="Arial" w:hAnsi="Arial" w:cs="Arial"/>
                <w:sz w:val="20"/>
                <w:szCs w:val="20"/>
              </w:rPr>
              <w:t xml:space="preserve">l ámbito escolar, reconociendo </w:t>
            </w:r>
            <w:r w:rsidRPr="007D5749">
              <w:rPr>
                <w:rFonts w:ascii="Arial" w:hAnsi="Arial" w:cs="Arial"/>
                <w:sz w:val="20"/>
                <w:szCs w:val="20"/>
              </w:rPr>
              <w:t>que con ello ayuda</w:t>
            </w:r>
            <w:r w:rsidR="006E7641" w:rsidRPr="007D5749">
              <w:rPr>
                <w:rFonts w:ascii="Arial" w:hAnsi="Arial" w:cs="Arial"/>
                <w:sz w:val="20"/>
                <w:szCs w:val="20"/>
              </w:rPr>
              <w:t xml:space="preserve"> en el cuidado de la </w:t>
            </w:r>
            <w:r w:rsidR="006E7641" w:rsidRPr="007D5749">
              <w:rPr>
                <w:rFonts w:ascii="Arial" w:hAnsi="Arial" w:cs="Arial"/>
                <w:sz w:val="20"/>
                <w:szCs w:val="20"/>
              </w:rPr>
              <w:lastRenderedPageBreak/>
              <w:t xml:space="preserve">vida y de </w:t>
            </w:r>
            <w:r w:rsidRPr="007D5749">
              <w:rPr>
                <w:rFonts w:ascii="Arial" w:hAnsi="Arial" w:cs="Arial"/>
                <w:sz w:val="20"/>
                <w:szCs w:val="20"/>
              </w:rPr>
              <w:t>la Tierra, de sí mismo y de otras personas.</w:t>
            </w:r>
          </w:p>
          <w:p w:rsidR="00DE4AE3" w:rsidRPr="007D5749" w:rsidRDefault="00DE4AE3" w:rsidP="00DE4AE3">
            <w:pPr>
              <w:rPr>
                <w:rFonts w:ascii="Arial" w:hAnsi="Arial" w:cs="Arial"/>
                <w:sz w:val="20"/>
                <w:szCs w:val="20"/>
              </w:rPr>
            </w:pPr>
          </w:p>
          <w:p w:rsidR="00DE4AE3" w:rsidRPr="007D5749" w:rsidRDefault="00C672C4" w:rsidP="00C672C4">
            <w:pPr>
              <w:rPr>
                <w:rFonts w:ascii="Arial" w:hAnsi="Arial" w:cs="Arial"/>
                <w:sz w:val="20"/>
                <w:szCs w:val="20"/>
              </w:rPr>
            </w:pPr>
            <w:r w:rsidRPr="007D5749">
              <w:rPr>
                <w:rFonts w:ascii="Arial" w:hAnsi="Arial" w:cs="Arial"/>
                <w:sz w:val="20"/>
                <w:szCs w:val="20"/>
              </w:rPr>
              <w:t>Indaga y anal</w:t>
            </w:r>
            <w:r w:rsidR="006E7641" w:rsidRPr="007D5749">
              <w:rPr>
                <w:rFonts w:ascii="Arial" w:hAnsi="Arial" w:cs="Arial"/>
                <w:sz w:val="20"/>
                <w:szCs w:val="20"/>
              </w:rPr>
              <w:t xml:space="preserve">iza formas diversas en que las </w:t>
            </w:r>
            <w:r w:rsidRPr="007D5749">
              <w:rPr>
                <w:rFonts w:ascii="Arial" w:hAnsi="Arial" w:cs="Arial"/>
                <w:sz w:val="20"/>
                <w:szCs w:val="20"/>
              </w:rPr>
              <w:t xml:space="preserve">mujeres </w:t>
            </w:r>
            <w:r w:rsidR="006E7641" w:rsidRPr="007D5749">
              <w:rPr>
                <w:rFonts w:ascii="Arial" w:hAnsi="Arial" w:cs="Arial"/>
                <w:sz w:val="20"/>
                <w:szCs w:val="20"/>
              </w:rPr>
              <w:t xml:space="preserve">contribuyen en el cuidado y la </w:t>
            </w:r>
            <w:r w:rsidRPr="007D5749">
              <w:rPr>
                <w:rFonts w:ascii="Arial" w:hAnsi="Arial" w:cs="Arial"/>
                <w:sz w:val="20"/>
                <w:szCs w:val="20"/>
              </w:rPr>
              <w:t>preservación del</w:t>
            </w:r>
            <w:r w:rsidR="006E7641" w:rsidRPr="007D5749">
              <w:rPr>
                <w:rFonts w:ascii="Arial" w:hAnsi="Arial" w:cs="Arial"/>
                <w:sz w:val="20"/>
                <w:szCs w:val="20"/>
              </w:rPr>
              <w:t xml:space="preserve"> ambiente y la salud, así como </w:t>
            </w:r>
            <w:r w:rsidRPr="007D5749">
              <w:rPr>
                <w:rFonts w:ascii="Arial" w:hAnsi="Arial" w:cs="Arial"/>
                <w:sz w:val="20"/>
                <w:szCs w:val="20"/>
              </w:rPr>
              <w:t>acciones sociales</w:t>
            </w:r>
            <w:r w:rsidR="006E7641" w:rsidRPr="007D5749">
              <w:rPr>
                <w:rFonts w:ascii="Arial" w:hAnsi="Arial" w:cs="Arial"/>
                <w:sz w:val="20"/>
                <w:szCs w:val="20"/>
              </w:rPr>
              <w:t xml:space="preserve"> y políticas que se orientan a </w:t>
            </w:r>
            <w:r w:rsidRPr="007D5749">
              <w:rPr>
                <w:rFonts w:ascii="Arial" w:hAnsi="Arial" w:cs="Arial"/>
                <w:sz w:val="20"/>
                <w:szCs w:val="20"/>
              </w:rPr>
              <w:t>recuperar prácti</w:t>
            </w:r>
            <w:r w:rsidR="006E7641" w:rsidRPr="007D5749">
              <w:rPr>
                <w:rFonts w:ascii="Arial" w:hAnsi="Arial" w:cs="Arial"/>
                <w:sz w:val="20"/>
                <w:szCs w:val="20"/>
              </w:rPr>
              <w:t xml:space="preserve">cas tradicionales que ayuden a </w:t>
            </w:r>
            <w:r w:rsidRPr="007D5749">
              <w:rPr>
                <w:rFonts w:ascii="Arial" w:hAnsi="Arial" w:cs="Arial"/>
                <w:sz w:val="20"/>
                <w:szCs w:val="20"/>
              </w:rPr>
              <w:t xml:space="preserve">reducir y </w:t>
            </w:r>
            <w:r w:rsidR="006E7641" w:rsidRPr="007D5749">
              <w:rPr>
                <w:rFonts w:ascii="Arial" w:hAnsi="Arial" w:cs="Arial"/>
                <w:sz w:val="20"/>
                <w:szCs w:val="20"/>
              </w:rPr>
              <w:t xml:space="preserve">a transformar el deterioro que </w:t>
            </w:r>
            <w:r w:rsidRPr="007D5749">
              <w:rPr>
                <w:rFonts w:ascii="Arial" w:hAnsi="Arial" w:cs="Arial"/>
                <w:sz w:val="20"/>
                <w:szCs w:val="20"/>
              </w:rPr>
              <w:t>ocasiona la cultu</w:t>
            </w:r>
            <w:r w:rsidR="006E7641" w:rsidRPr="007D5749">
              <w:rPr>
                <w:rFonts w:ascii="Arial" w:hAnsi="Arial" w:cs="Arial"/>
                <w:sz w:val="20"/>
                <w:szCs w:val="20"/>
              </w:rPr>
              <w:t>ra capitalista dominante en la n</w:t>
            </w:r>
            <w:r w:rsidRPr="007D5749">
              <w:rPr>
                <w:rFonts w:ascii="Arial" w:hAnsi="Arial" w:cs="Arial"/>
                <w:sz w:val="20"/>
                <w:szCs w:val="20"/>
              </w:rPr>
              <w:t>aturaleza y la sociedad.</w:t>
            </w:r>
          </w:p>
        </w:tc>
      </w:tr>
    </w:tbl>
    <w:p w:rsidR="00C0316C" w:rsidRPr="007D5749" w:rsidRDefault="00C0316C" w:rsidP="00C0316C">
      <w:pPr>
        <w:rPr>
          <w:rFonts w:ascii="Arial" w:hAnsi="Arial" w:cs="Arial"/>
          <w:sz w:val="24"/>
          <w:szCs w:val="24"/>
        </w:rPr>
      </w:pPr>
    </w:p>
    <w:tbl>
      <w:tblPr>
        <w:tblStyle w:val="Tablaconcuadrcula"/>
        <w:tblW w:w="0" w:type="auto"/>
        <w:tblLook w:val="04A0" w:firstRow="1" w:lastRow="0" w:firstColumn="1" w:lastColumn="0" w:noHBand="0" w:noVBand="1"/>
      </w:tblPr>
      <w:tblGrid>
        <w:gridCol w:w="1803"/>
        <w:gridCol w:w="1803"/>
        <w:gridCol w:w="1803"/>
        <w:gridCol w:w="1803"/>
        <w:gridCol w:w="1804"/>
      </w:tblGrid>
      <w:tr w:rsidR="00C672C4" w:rsidRPr="007D5749" w:rsidTr="00CE1EE9">
        <w:tc>
          <w:tcPr>
            <w:tcW w:w="9016" w:type="dxa"/>
            <w:gridSpan w:val="5"/>
          </w:tcPr>
          <w:p w:rsidR="00C672C4" w:rsidRPr="007D5749" w:rsidRDefault="006E7641" w:rsidP="00CE1EE9">
            <w:pPr>
              <w:jc w:val="center"/>
              <w:rPr>
                <w:rFonts w:ascii="Arial" w:hAnsi="Arial" w:cs="Arial"/>
                <w:sz w:val="20"/>
                <w:szCs w:val="20"/>
              </w:rPr>
            </w:pPr>
            <w:r w:rsidRPr="007D5749">
              <w:rPr>
                <w:rFonts w:ascii="Arial" w:hAnsi="Arial" w:cs="Arial"/>
                <w:sz w:val="20"/>
                <w:szCs w:val="20"/>
              </w:rPr>
              <w:t>DE LO HUMANO A LO COMUNITARIO</w:t>
            </w:r>
          </w:p>
        </w:tc>
      </w:tr>
      <w:tr w:rsidR="00C672C4" w:rsidRPr="007D5749" w:rsidTr="00CE1EE9">
        <w:tc>
          <w:tcPr>
            <w:tcW w:w="1803" w:type="dxa"/>
          </w:tcPr>
          <w:p w:rsidR="00C672C4" w:rsidRPr="007D5749" w:rsidRDefault="00C672C4" w:rsidP="00CE1EE9">
            <w:pPr>
              <w:rPr>
                <w:rFonts w:ascii="Arial" w:hAnsi="Arial" w:cs="Arial"/>
                <w:sz w:val="20"/>
                <w:szCs w:val="20"/>
              </w:rPr>
            </w:pPr>
            <w:r w:rsidRPr="007D5749">
              <w:rPr>
                <w:rFonts w:ascii="Arial" w:hAnsi="Arial" w:cs="Arial"/>
                <w:sz w:val="20"/>
                <w:szCs w:val="20"/>
              </w:rPr>
              <w:t>Descripción general</w:t>
            </w:r>
          </w:p>
        </w:tc>
        <w:tc>
          <w:tcPr>
            <w:tcW w:w="1803" w:type="dxa"/>
          </w:tcPr>
          <w:p w:rsidR="00C672C4" w:rsidRPr="007D5749" w:rsidRDefault="00C672C4" w:rsidP="00CE1EE9">
            <w:pPr>
              <w:rPr>
                <w:rFonts w:ascii="Arial" w:hAnsi="Arial" w:cs="Arial"/>
                <w:sz w:val="20"/>
                <w:szCs w:val="20"/>
              </w:rPr>
            </w:pPr>
            <w:r w:rsidRPr="007D5749">
              <w:rPr>
                <w:rFonts w:ascii="Arial" w:hAnsi="Arial" w:cs="Arial"/>
                <w:sz w:val="20"/>
                <w:szCs w:val="20"/>
              </w:rPr>
              <w:t>Finalidades</w:t>
            </w:r>
          </w:p>
        </w:tc>
        <w:tc>
          <w:tcPr>
            <w:tcW w:w="1803" w:type="dxa"/>
          </w:tcPr>
          <w:p w:rsidR="00C672C4" w:rsidRPr="007D5749" w:rsidRDefault="00C672C4" w:rsidP="00CE1EE9">
            <w:pPr>
              <w:rPr>
                <w:rFonts w:ascii="Arial" w:hAnsi="Arial" w:cs="Arial"/>
                <w:sz w:val="20"/>
                <w:szCs w:val="20"/>
              </w:rPr>
            </w:pPr>
            <w:r w:rsidRPr="007D5749">
              <w:rPr>
                <w:rFonts w:ascii="Arial" w:hAnsi="Arial" w:cs="Arial"/>
                <w:sz w:val="20"/>
                <w:szCs w:val="20"/>
              </w:rPr>
              <w:t>Especificidades</w:t>
            </w:r>
          </w:p>
        </w:tc>
        <w:tc>
          <w:tcPr>
            <w:tcW w:w="1803" w:type="dxa"/>
          </w:tcPr>
          <w:p w:rsidR="00C672C4" w:rsidRPr="007D5749" w:rsidRDefault="00C672C4" w:rsidP="00CE1EE9">
            <w:pPr>
              <w:rPr>
                <w:rFonts w:ascii="Arial" w:hAnsi="Arial" w:cs="Arial"/>
                <w:sz w:val="20"/>
                <w:szCs w:val="20"/>
              </w:rPr>
            </w:pPr>
            <w:r w:rsidRPr="007D5749">
              <w:rPr>
                <w:rFonts w:ascii="Arial" w:hAnsi="Arial" w:cs="Arial"/>
                <w:sz w:val="20"/>
                <w:szCs w:val="20"/>
              </w:rPr>
              <w:t xml:space="preserve">Contenidos </w:t>
            </w:r>
          </w:p>
        </w:tc>
        <w:tc>
          <w:tcPr>
            <w:tcW w:w="1804" w:type="dxa"/>
          </w:tcPr>
          <w:p w:rsidR="00C672C4" w:rsidRPr="007D5749" w:rsidRDefault="00C672C4" w:rsidP="00CE1EE9">
            <w:pPr>
              <w:rPr>
                <w:rFonts w:ascii="Arial" w:hAnsi="Arial" w:cs="Arial"/>
                <w:sz w:val="20"/>
                <w:szCs w:val="20"/>
              </w:rPr>
            </w:pPr>
            <w:r w:rsidRPr="007D5749">
              <w:rPr>
                <w:rFonts w:ascii="Arial" w:hAnsi="Arial" w:cs="Arial"/>
                <w:sz w:val="20"/>
                <w:szCs w:val="20"/>
              </w:rPr>
              <w:t>Procesos de desarrollo de aprendizaje</w:t>
            </w:r>
          </w:p>
        </w:tc>
      </w:tr>
      <w:tr w:rsidR="00C672C4" w:rsidRPr="007D5749" w:rsidTr="00CE1EE9">
        <w:tc>
          <w:tcPr>
            <w:tcW w:w="1803" w:type="dxa"/>
          </w:tcPr>
          <w:p w:rsidR="00C672C4" w:rsidRPr="007D5749" w:rsidRDefault="00EC5469" w:rsidP="00CE1EE9">
            <w:pPr>
              <w:rPr>
                <w:rFonts w:ascii="Arial" w:hAnsi="Arial" w:cs="Arial"/>
                <w:sz w:val="20"/>
                <w:szCs w:val="20"/>
              </w:rPr>
            </w:pPr>
            <w:r w:rsidRPr="007D5749">
              <w:rPr>
                <w:rFonts w:ascii="Arial" w:hAnsi="Arial" w:cs="Arial"/>
                <w:sz w:val="20"/>
                <w:szCs w:val="20"/>
              </w:rPr>
              <w:t>Construcción personal y social.</w:t>
            </w:r>
          </w:p>
          <w:p w:rsidR="00EC5469" w:rsidRPr="007D5749" w:rsidRDefault="00EC5469" w:rsidP="00CE1EE9">
            <w:pPr>
              <w:rPr>
                <w:rFonts w:ascii="Arial" w:hAnsi="Arial" w:cs="Arial"/>
                <w:sz w:val="20"/>
                <w:szCs w:val="20"/>
              </w:rPr>
            </w:pPr>
          </w:p>
          <w:p w:rsidR="00EC5469" w:rsidRPr="007D5749" w:rsidRDefault="00EC5469" w:rsidP="00CE1EE9">
            <w:pPr>
              <w:rPr>
                <w:rFonts w:ascii="Arial" w:hAnsi="Arial" w:cs="Arial"/>
                <w:sz w:val="20"/>
                <w:szCs w:val="20"/>
              </w:rPr>
            </w:pPr>
            <w:r w:rsidRPr="007D5749">
              <w:rPr>
                <w:rFonts w:ascii="Arial" w:hAnsi="Arial" w:cs="Arial"/>
                <w:sz w:val="20"/>
                <w:szCs w:val="20"/>
              </w:rPr>
              <w:t xml:space="preserve">Experiencias cognitivas, motrices, socio afectivas y creativas. </w:t>
            </w:r>
          </w:p>
          <w:p w:rsidR="00EC5469" w:rsidRPr="007D5749" w:rsidRDefault="00EC5469" w:rsidP="00CE1EE9">
            <w:pPr>
              <w:rPr>
                <w:rFonts w:ascii="Arial" w:hAnsi="Arial" w:cs="Arial"/>
                <w:sz w:val="20"/>
                <w:szCs w:val="20"/>
              </w:rPr>
            </w:pPr>
          </w:p>
          <w:p w:rsidR="00EC5469" w:rsidRPr="007D5749" w:rsidRDefault="00EC5469" w:rsidP="00CE1EE9">
            <w:pPr>
              <w:rPr>
                <w:rFonts w:ascii="Arial" w:hAnsi="Arial" w:cs="Arial"/>
                <w:sz w:val="20"/>
                <w:szCs w:val="20"/>
              </w:rPr>
            </w:pPr>
            <w:r w:rsidRPr="007D5749">
              <w:rPr>
                <w:rFonts w:ascii="Arial" w:hAnsi="Arial" w:cs="Arial"/>
                <w:sz w:val="20"/>
                <w:szCs w:val="20"/>
              </w:rPr>
              <w:t>Experiencias colectivas e individuales.</w:t>
            </w:r>
          </w:p>
          <w:p w:rsidR="00EC5469" w:rsidRPr="007D5749" w:rsidRDefault="00EC5469" w:rsidP="00CE1EE9">
            <w:pPr>
              <w:rPr>
                <w:rFonts w:ascii="Arial" w:hAnsi="Arial" w:cs="Arial"/>
                <w:sz w:val="20"/>
                <w:szCs w:val="20"/>
              </w:rPr>
            </w:pPr>
          </w:p>
          <w:p w:rsidR="00EC5469" w:rsidRPr="007D5749" w:rsidRDefault="00EC5469" w:rsidP="00CE1EE9">
            <w:pPr>
              <w:rPr>
                <w:rFonts w:ascii="Arial" w:hAnsi="Arial" w:cs="Arial"/>
                <w:sz w:val="20"/>
                <w:szCs w:val="20"/>
              </w:rPr>
            </w:pPr>
            <w:r w:rsidRPr="007D5749">
              <w:rPr>
                <w:rFonts w:ascii="Arial" w:hAnsi="Arial" w:cs="Arial"/>
                <w:sz w:val="20"/>
                <w:szCs w:val="20"/>
              </w:rPr>
              <w:t>Análisis de situaciones reales.</w:t>
            </w:r>
          </w:p>
          <w:p w:rsidR="00EC5469" w:rsidRPr="007D5749" w:rsidRDefault="00EC5469" w:rsidP="00CE1EE9">
            <w:pPr>
              <w:rPr>
                <w:rFonts w:ascii="Arial" w:hAnsi="Arial" w:cs="Arial"/>
                <w:sz w:val="20"/>
                <w:szCs w:val="20"/>
              </w:rPr>
            </w:pPr>
          </w:p>
          <w:p w:rsidR="00EC5469" w:rsidRPr="007D5749" w:rsidRDefault="00EC5469" w:rsidP="00CE1EE9">
            <w:pPr>
              <w:rPr>
                <w:rFonts w:ascii="Arial" w:hAnsi="Arial" w:cs="Arial"/>
                <w:sz w:val="20"/>
                <w:szCs w:val="20"/>
              </w:rPr>
            </w:pPr>
            <w:r w:rsidRPr="007D5749">
              <w:rPr>
                <w:rFonts w:ascii="Arial" w:hAnsi="Arial" w:cs="Arial"/>
                <w:sz w:val="20"/>
                <w:szCs w:val="20"/>
              </w:rPr>
              <w:t>Sentido a su proyecto de vida.</w:t>
            </w:r>
          </w:p>
        </w:tc>
        <w:tc>
          <w:tcPr>
            <w:tcW w:w="1803" w:type="dxa"/>
          </w:tcPr>
          <w:p w:rsidR="00C672C4" w:rsidRPr="007D5749" w:rsidRDefault="00EC5469" w:rsidP="00CE1EE9">
            <w:pPr>
              <w:rPr>
                <w:rFonts w:ascii="Arial" w:hAnsi="Arial" w:cs="Arial"/>
                <w:sz w:val="20"/>
                <w:szCs w:val="20"/>
              </w:rPr>
            </w:pPr>
            <w:r w:rsidRPr="007D5749">
              <w:rPr>
                <w:rFonts w:ascii="Arial" w:hAnsi="Arial" w:cs="Arial"/>
                <w:sz w:val="20"/>
                <w:szCs w:val="20"/>
              </w:rPr>
              <w:t>Construyan su identidad personal.</w:t>
            </w:r>
          </w:p>
          <w:p w:rsidR="00EC5469" w:rsidRPr="007D5749" w:rsidRDefault="00EC5469" w:rsidP="00CE1EE9">
            <w:pPr>
              <w:rPr>
                <w:rFonts w:ascii="Arial" w:hAnsi="Arial" w:cs="Arial"/>
                <w:sz w:val="20"/>
                <w:szCs w:val="20"/>
              </w:rPr>
            </w:pPr>
          </w:p>
          <w:p w:rsidR="00EC5469" w:rsidRPr="007D5749" w:rsidRDefault="00EC5469" w:rsidP="00CE1EE9">
            <w:pPr>
              <w:rPr>
                <w:rFonts w:ascii="Arial" w:hAnsi="Arial" w:cs="Arial"/>
                <w:sz w:val="20"/>
                <w:szCs w:val="20"/>
              </w:rPr>
            </w:pPr>
            <w:r w:rsidRPr="007D5749">
              <w:rPr>
                <w:rFonts w:ascii="Arial" w:hAnsi="Arial" w:cs="Arial"/>
                <w:sz w:val="20"/>
                <w:szCs w:val="20"/>
              </w:rPr>
              <w:t>Sexualidad es el resultado de una construcción cultural.</w:t>
            </w:r>
          </w:p>
          <w:p w:rsidR="00EC5469" w:rsidRPr="007D5749" w:rsidRDefault="00EC5469" w:rsidP="00CE1EE9">
            <w:pPr>
              <w:rPr>
                <w:rFonts w:ascii="Arial" w:hAnsi="Arial" w:cs="Arial"/>
                <w:sz w:val="20"/>
                <w:szCs w:val="20"/>
              </w:rPr>
            </w:pPr>
          </w:p>
          <w:p w:rsidR="00EC5469" w:rsidRPr="007D5749" w:rsidRDefault="00EC5469" w:rsidP="00CE1EE9">
            <w:pPr>
              <w:rPr>
                <w:rFonts w:ascii="Arial" w:hAnsi="Arial" w:cs="Arial"/>
                <w:sz w:val="20"/>
                <w:szCs w:val="20"/>
              </w:rPr>
            </w:pPr>
            <w:r w:rsidRPr="007D5749">
              <w:rPr>
                <w:rFonts w:ascii="Arial" w:hAnsi="Arial" w:cs="Arial"/>
                <w:sz w:val="20"/>
                <w:szCs w:val="20"/>
              </w:rPr>
              <w:t>Desarrollar sus potencialidades.</w:t>
            </w:r>
          </w:p>
          <w:p w:rsidR="00EC5469" w:rsidRPr="007D5749" w:rsidRDefault="00EC5469" w:rsidP="00CE1EE9">
            <w:pPr>
              <w:rPr>
                <w:rFonts w:ascii="Arial" w:hAnsi="Arial" w:cs="Arial"/>
                <w:sz w:val="20"/>
                <w:szCs w:val="20"/>
              </w:rPr>
            </w:pPr>
          </w:p>
          <w:p w:rsidR="00EC5469" w:rsidRPr="007D5749" w:rsidRDefault="00EC5469" w:rsidP="00CE1EE9">
            <w:pPr>
              <w:rPr>
                <w:rFonts w:ascii="Arial" w:hAnsi="Arial" w:cs="Arial"/>
                <w:sz w:val="20"/>
                <w:szCs w:val="20"/>
              </w:rPr>
            </w:pPr>
            <w:r w:rsidRPr="007D5749">
              <w:rPr>
                <w:rFonts w:ascii="Arial" w:hAnsi="Arial" w:cs="Arial"/>
                <w:sz w:val="20"/>
                <w:szCs w:val="20"/>
              </w:rPr>
              <w:t>Fortalecer capacidades perceptivo, socio y físico-motrices.</w:t>
            </w:r>
          </w:p>
          <w:p w:rsidR="00EC5469" w:rsidRPr="007D5749" w:rsidRDefault="00EC5469" w:rsidP="00CE1EE9">
            <w:pPr>
              <w:rPr>
                <w:rFonts w:ascii="Arial" w:hAnsi="Arial" w:cs="Arial"/>
                <w:sz w:val="20"/>
                <w:szCs w:val="20"/>
              </w:rPr>
            </w:pPr>
          </w:p>
          <w:p w:rsidR="00EC5469" w:rsidRPr="007D5749" w:rsidRDefault="00EC5469" w:rsidP="00CE1EE9">
            <w:pPr>
              <w:rPr>
                <w:rFonts w:ascii="Arial" w:hAnsi="Arial" w:cs="Arial"/>
                <w:sz w:val="20"/>
                <w:szCs w:val="20"/>
              </w:rPr>
            </w:pPr>
            <w:r w:rsidRPr="007D5749">
              <w:rPr>
                <w:rFonts w:ascii="Arial" w:hAnsi="Arial" w:cs="Arial"/>
                <w:sz w:val="20"/>
                <w:szCs w:val="20"/>
              </w:rPr>
              <w:t>Reflexión y comprensión de su vida emocional y afectiva.</w:t>
            </w:r>
          </w:p>
          <w:p w:rsidR="00EC5469" w:rsidRPr="007D5749" w:rsidRDefault="00EC5469" w:rsidP="00CE1EE9">
            <w:pPr>
              <w:rPr>
                <w:rFonts w:ascii="Arial" w:hAnsi="Arial" w:cs="Arial"/>
                <w:sz w:val="20"/>
                <w:szCs w:val="20"/>
              </w:rPr>
            </w:pPr>
          </w:p>
          <w:p w:rsidR="002775F8" w:rsidRPr="007D5749" w:rsidRDefault="00EC5469" w:rsidP="00CE1EE9">
            <w:pPr>
              <w:rPr>
                <w:rFonts w:ascii="Arial" w:hAnsi="Arial" w:cs="Arial"/>
                <w:sz w:val="20"/>
                <w:szCs w:val="20"/>
              </w:rPr>
            </w:pPr>
            <w:r w:rsidRPr="007D5749">
              <w:rPr>
                <w:rFonts w:ascii="Arial" w:hAnsi="Arial" w:cs="Arial"/>
                <w:sz w:val="20"/>
                <w:szCs w:val="20"/>
              </w:rPr>
              <w:t xml:space="preserve">Promover </w:t>
            </w:r>
            <w:r w:rsidR="002775F8" w:rsidRPr="007D5749">
              <w:rPr>
                <w:rFonts w:ascii="Arial" w:hAnsi="Arial" w:cs="Arial"/>
                <w:sz w:val="20"/>
                <w:szCs w:val="20"/>
              </w:rPr>
              <w:t xml:space="preserve">ambientes de </w:t>
            </w:r>
            <w:r w:rsidR="002775F8" w:rsidRPr="007D5749">
              <w:rPr>
                <w:rFonts w:ascii="Arial" w:hAnsi="Arial" w:cs="Arial"/>
                <w:sz w:val="20"/>
                <w:szCs w:val="20"/>
              </w:rPr>
              <w:lastRenderedPageBreak/>
              <w:t>convivencia sana y pacífica.</w:t>
            </w:r>
          </w:p>
          <w:p w:rsidR="002775F8" w:rsidRPr="007D5749" w:rsidRDefault="002775F8" w:rsidP="00CE1EE9">
            <w:pPr>
              <w:rPr>
                <w:rFonts w:ascii="Arial" w:hAnsi="Arial" w:cs="Arial"/>
                <w:sz w:val="20"/>
                <w:szCs w:val="20"/>
              </w:rPr>
            </w:pPr>
          </w:p>
          <w:p w:rsidR="00EC5469" w:rsidRPr="007D5749" w:rsidRDefault="002775F8" w:rsidP="00CE1EE9">
            <w:pPr>
              <w:rPr>
                <w:rFonts w:ascii="Arial" w:hAnsi="Arial" w:cs="Arial"/>
                <w:sz w:val="20"/>
                <w:szCs w:val="20"/>
              </w:rPr>
            </w:pPr>
            <w:r w:rsidRPr="007D5749">
              <w:rPr>
                <w:rFonts w:ascii="Arial" w:hAnsi="Arial" w:cs="Arial"/>
                <w:sz w:val="20"/>
                <w:szCs w:val="20"/>
              </w:rPr>
              <w:t>Sentido de comunidad y fortalecer su sentido de pertinencia.</w:t>
            </w:r>
            <w:r w:rsidR="00EC5469" w:rsidRPr="007D5749">
              <w:rPr>
                <w:rFonts w:ascii="Arial" w:hAnsi="Arial" w:cs="Arial"/>
                <w:sz w:val="20"/>
                <w:szCs w:val="20"/>
              </w:rPr>
              <w:t xml:space="preserve"> </w:t>
            </w:r>
          </w:p>
        </w:tc>
        <w:tc>
          <w:tcPr>
            <w:tcW w:w="1803" w:type="dxa"/>
          </w:tcPr>
          <w:p w:rsidR="00C672C4" w:rsidRPr="007D5749" w:rsidRDefault="00F76843" w:rsidP="00CE1EE9">
            <w:pPr>
              <w:rPr>
                <w:rFonts w:ascii="Arial" w:hAnsi="Arial" w:cs="Arial"/>
                <w:sz w:val="20"/>
                <w:szCs w:val="20"/>
              </w:rPr>
            </w:pPr>
            <w:r w:rsidRPr="007D5749">
              <w:rPr>
                <w:rFonts w:ascii="Arial" w:hAnsi="Arial" w:cs="Arial"/>
                <w:sz w:val="20"/>
                <w:szCs w:val="20"/>
              </w:rPr>
              <w:lastRenderedPageBreak/>
              <w:t>Serie de cambios físicos, cognitivos, emocionales y sociales.</w:t>
            </w:r>
          </w:p>
          <w:p w:rsidR="00F76843" w:rsidRPr="007D5749" w:rsidRDefault="00F76843" w:rsidP="00CE1EE9">
            <w:pPr>
              <w:rPr>
                <w:rFonts w:ascii="Arial" w:hAnsi="Arial" w:cs="Arial"/>
                <w:sz w:val="20"/>
                <w:szCs w:val="20"/>
              </w:rPr>
            </w:pPr>
          </w:p>
          <w:p w:rsidR="00F76843" w:rsidRPr="007D5749" w:rsidRDefault="00F76843" w:rsidP="00CE1EE9">
            <w:pPr>
              <w:rPr>
                <w:rFonts w:ascii="Arial" w:hAnsi="Arial" w:cs="Arial"/>
                <w:sz w:val="20"/>
                <w:szCs w:val="20"/>
              </w:rPr>
            </w:pPr>
            <w:r w:rsidRPr="007D5749">
              <w:rPr>
                <w:rFonts w:ascii="Arial" w:hAnsi="Arial" w:cs="Arial"/>
                <w:sz w:val="20"/>
                <w:szCs w:val="20"/>
              </w:rPr>
              <w:t>Reconfiguración de sus formas de ser y actuar.</w:t>
            </w:r>
          </w:p>
          <w:p w:rsidR="00F76843" w:rsidRPr="007D5749" w:rsidRDefault="00F76843" w:rsidP="00CE1EE9">
            <w:pPr>
              <w:rPr>
                <w:rFonts w:ascii="Arial" w:hAnsi="Arial" w:cs="Arial"/>
                <w:sz w:val="20"/>
                <w:szCs w:val="20"/>
              </w:rPr>
            </w:pPr>
          </w:p>
          <w:p w:rsidR="00F76843" w:rsidRPr="007D5749" w:rsidRDefault="00F76843" w:rsidP="00CE1EE9">
            <w:pPr>
              <w:rPr>
                <w:rFonts w:ascii="Arial" w:hAnsi="Arial" w:cs="Arial"/>
                <w:sz w:val="20"/>
                <w:szCs w:val="20"/>
              </w:rPr>
            </w:pPr>
            <w:r w:rsidRPr="007D5749">
              <w:rPr>
                <w:rFonts w:ascii="Arial" w:hAnsi="Arial" w:cs="Arial"/>
                <w:sz w:val="20"/>
                <w:szCs w:val="20"/>
              </w:rPr>
              <w:t>Nuevos niveles de participación y responsabilidad.</w:t>
            </w:r>
          </w:p>
          <w:p w:rsidR="00F76843" w:rsidRPr="007D5749" w:rsidRDefault="00F76843" w:rsidP="00CE1EE9">
            <w:pPr>
              <w:rPr>
                <w:rFonts w:ascii="Arial" w:hAnsi="Arial" w:cs="Arial"/>
                <w:sz w:val="20"/>
                <w:szCs w:val="20"/>
              </w:rPr>
            </w:pPr>
          </w:p>
          <w:p w:rsidR="00F76843" w:rsidRPr="007D5749" w:rsidRDefault="00F76843" w:rsidP="00CE1EE9">
            <w:pPr>
              <w:rPr>
                <w:rFonts w:ascii="Arial" w:hAnsi="Arial" w:cs="Arial"/>
                <w:sz w:val="20"/>
                <w:szCs w:val="20"/>
              </w:rPr>
            </w:pPr>
            <w:r w:rsidRPr="007D5749">
              <w:rPr>
                <w:rFonts w:ascii="Arial" w:hAnsi="Arial" w:cs="Arial"/>
                <w:sz w:val="20"/>
                <w:szCs w:val="20"/>
              </w:rPr>
              <w:t>Poner a prueba sus potencialidades.</w:t>
            </w:r>
          </w:p>
          <w:p w:rsidR="00F76843" w:rsidRPr="007D5749" w:rsidRDefault="00F76843" w:rsidP="00CE1EE9">
            <w:pPr>
              <w:rPr>
                <w:rFonts w:ascii="Arial" w:hAnsi="Arial" w:cs="Arial"/>
                <w:sz w:val="20"/>
                <w:szCs w:val="20"/>
              </w:rPr>
            </w:pPr>
          </w:p>
          <w:p w:rsidR="00F76843" w:rsidRPr="007D5749" w:rsidRDefault="00F76843" w:rsidP="00CE1EE9">
            <w:pPr>
              <w:rPr>
                <w:rFonts w:ascii="Arial" w:hAnsi="Arial" w:cs="Arial"/>
                <w:sz w:val="20"/>
                <w:szCs w:val="20"/>
              </w:rPr>
            </w:pPr>
            <w:r w:rsidRPr="007D5749">
              <w:rPr>
                <w:rFonts w:ascii="Arial" w:hAnsi="Arial" w:cs="Arial"/>
                <w:sz w:val="20"/>
                <w:szCs w:val="20"/>
              </w:rPr>
              <w:t>Conocimiento de sí y de las demás personas.</w:t>
            </w:r>
          </w:p>
          <w:p w:rsidR="00F76843" w:rsidRPr="007D5749" w:rsidRDefault="00F76843" w:rsidP="00CE1EE9">
            <w:pPr>
              <w:rPr>
                <w:rFonts w:ascii="Arial" w:hAnsi="Arial" w:cs="Arial"/>
                <w:sz w:val="20"/>
                <w:szCs w:val="20"/>
              </w:rPr>
            </w:pPr>
          </w:p>
          <w:p w:rsidR="00F76843" w:rsidRPr="007D5749" w:rsidRDefault="00F76843" w:rsidP="00CE1EE9">
            <w:pPr>
              <w:rPr>
                <w:rFonts w:ascii="Arial" w:hAnsi="Arial" w:cs="Arial"/>
                <w:sz w:val="20"/>
                <w:szCs w:val="20"/>
              </w:rPr>
            </w:pPr>
            <w:r w:rsidRPr="007D5749">
              <w:rPr>
                <w:rFonts w:ascii="Arial" w:hAnsi="Arial" w:cs="Arial"/>
                <w:sz w:val="20"/>
                <w:szCs w:val="20"/>
              </w:rPr>
              <w:t>Hábitos para el cuidado de la salud.</w:t>
            </w:r>
          </w:p>
          <w:p w:rsidR="00F76843" w:rsidRPr="007D5749" w:rsidRDefault="00F76843" w:rsidP="00CE1EE9">
            <w:pPr>
              <w:rPr>
                <w:rFonts w:ascii="Arial" w:hAnsi="Arial" w:cs="Arial"/>
                <w:sz w:val="20"/>
                <w:szCs w:val="20"/>
              </w:rPr>
            </w:pPr>
          </w:p>
          <w:p w:rsidR="00F76843" w:rsidRPr="007D5749" w:rsidRDefault="00F76843" w:rsidP="00CE1EE9">
            <w:pPr>
              <w:rPr>
                <w:rFonts w:ascii="Arial" w:hAnsi="Arial" w:cs="Arial"/>
                <w:sz w:val="20"/>
                <w:szCs w:val="20"/>
              </w:rPr>
            </w:pPr>
            <w:r w:rsidRPr="007D5749">
              <w:rPr>
                <w:rFonts w:ascii="Arial" w:hAnsi="Arial" w:cs="Arial"/>
                <w:sz w:val="20"/>
                <w:szCs w:val="20"/>
              </w:rPr>
              <w:lastRenderedPageBreak/>
              <w:t xml:space="preserve">Creatividad y solución de problemas. </w:t>
            </w:r>
          </w:p>
        </w:tc>
        <w:tc>
          <w:tcPr>
            <w:tcW w:w="1803" w:type="dxa"/>
          </w:tcPr>
          <w:p w:rsidR="00C672C4" w:rsidRPr="007D5749" w:rsidRDefault="006E7641" w:rsidP="00CE1EE9">
            <w:pPr>
              <w:rPr>
                <w:rFonts w:ascii="Arial" w:hAnsi="Arial" w:cs="Arial"/>
                <w:sz w:val="20"/>
                <w:szCs w:val="20"/>
              </w:rPr>
            </w:pPr>
            <w:r w:rsidRPr="007D5749">
              <w:rPr>
                <w:rFonts w:ascii="Arial" w:hAnsi="Arial" w:cs="Arial"/>
                <w:sz w:val="20"/>
                <w:szCs w:val="20"/>
              </w:rPr>
              <w:lastRenderedPageBreak/>
              <w:t>Estilos de vida activos y saludables</w:t>
            </w:r>
          </w:p>
        </w:tc>
        <w:tc>
          <w:tcPr>
            <w:tcW w:w="1804" w:type="dxa"/>
          </w:tcPr>
          <w:p w:rsidR="00C672C4" w:rsidRPr="007D5749" w:rsidRDefault="006E7641" w:rsidP="006E7641">
            <w:pPr>
              <w:rPr>
                <w:rFonts w:ascii="Arial" w:hAnsi="Arial" w:cs="Arial"/>
                <w:sz w:val="20"/>
                <w:szCs w:val="20"/>
              </w:rPr>
            </w:pPr>
            <w:r w:rsidRPr="007D5749">
              <w:rPr>
                <w:rFonts w:ascii="Arial" w:hAnsi="Arial" w:cs="Arial"/>
                <w:sz w:val="20"/>
                <w:szCs w:val="20"/>
              </w:rPr>
              <w:t>Socializa actividades físicas que practica de manera cotidiana, con la intención de valorar su incidencia en el bienestar y cuidado de la salud.</w:t>
            </w:r>
          </w:p>
          <w:p w:rsidR="006E7641" w:rsidRPr="007D5749" w:rsidRDefault="006E7641" w:rsidP="006E7641">
            <w:pPr>
              <w:rPr>
                <w:rFonts w:ascii="Arial" w:hAnsi="Arial" w:cs="Arial"/>
                <w:sz w:val="20"/>
                <w:szCs w:val="20"/>
              </w:rPr>
            </w:pPr>
          </w:p>
          <w:p w:rsidR="006E7641" w:rsidRPr="007D5749" w:rsidRDefault="006E7641" w:rsidP="006E7641">
            <w:pPr>
              <w:rPr>
                <w:rFonts w:ascii="Arial" w:hAnsi="Arial" w:cs="Arial"/>
                <w:sz w:val="20"/>
                <w:szCs w:val="20"/>
              </w:rPr>
            </w:pPr>
            <w:r w:rsidRPr="007D5749">
              <w:rPr>
                <w:rFonts w:ascii="Arial" w:hAnsi="Arial" w:cs="Arial"/>
                <w:sz w:val="20"/>
                <w:szCs w:val="20"/>
              </w:rPr>
              <w:t>Organiza juegos y otras actividades físicas, para analizar avances y logros personales o grupales, en favor de asumir una vida saludable.</w:t>
            </w:r>
          </w:p>
        </w:tc>
      </w:tr>
    </w:tbl>
    <w:p w:rsidR="00C672C4" w:rsidRPr="007D5749" w:rsidRDefault="00C672C4" w:rsidP="00C0316C">
      <w:pPr>
        <w:rPr>
          <w:rFonts w:ascii="Arial" w:hAnsi="Arial" w:cs="Arial"/>
          <w:sz w:val="24"/>
          <w:szCs w:val="24"/>
        </w:rPr>
      </w:pPr>
    </w:p>
    <w:tbl>
      <w:tblPr>
        <w:tblStyle w:val="Tablaconcuadrcula"/>
        <w:tblW w:w="9634" w:type="dxa"/>
        <w:tblLayout w:type="fixed"/>
        <w:tblLook w:val="04A0" w:firstRow="1" w:lastRow="0" w:firstColumn="1" w:lastColumn="0" w:noHBand="0" w:noVBand="1"/>
      </w:tblPr>
      <w:tblGrid>
        <w:gridCol w:w="5949"/>
        <w:gridCol w:w="1843"/>
        <w:gridCol w:w="1842"/>
      </w:tblGrid>
      <w:tr w:rsidR="006E7641" w:rsidRPr="007D5749" w:rsidTr="00CE1EE9">
        <w:tc>
          <w:tcPr>
            <w:tcW w:w="5949" w:type="dxa"/>
          </w:tcPr>
          <w:p w:rsidR="006E7641" w:rsidRPr="007D5749" w:rsidRDefault="006E7641" w:rsidP="00CE1EE9">
            <w:pPr>
              <w:jc w:val="center"/>
              <w:rPr>
                <w:rFonts w:ascii="Arial" w:hAnsi="Arial" w:cs="Arial"/>
                <w:b/>
              </w:rPr>
            </w:pPr>
            <w:r w:rsidRPr="007D5749">
              <w:rPr>
                <w:rFonts w:ascii="Arial" w:hAnsi="Arial" w:cs="Arial"/>
                <w:b/>
              </w:rPr>
              <w:t>FASE 5</w:t>
            </w:r>
          </w:p>
        </w:tc>
        <w:tc>
          <w:tcPr>
            <w:tcW w:w="1843" w:type="dxa"/>
          </w:tcPr>
          <w:p w:rsidR="006E7641" w:rsidRPr="007D5749" w:rsidRDefault="006E7641" w:rsidP="00CE1EE9">
            <w:pPr>
              <w:jc w:val="center"/>
              <w:rPr>
                <w:rFonts w:ascii="Arial" w:hAnsi="Arial" w:cs="Arial"/>
                <w:b/>
              </w:rPr>
            </w:pPr>
            <w:r w:rsidRPr="007D5749">
              <w:rPr>
                <w:rFonts w:ascii="Arial" w:hAnsi="Arial" w:cs="Arial"/>
                <w:b/>
              </w:rPr>
              <w:t>EJES ARTICULADORES</w:t>
            </w:r>
          </w:p>
        </w:tc>
        <w:tc>
          <w:tcPr>
            <w:tcW w:w="1842" w:type="dxa"/>
          </w:tcPr>
          <w:p w:rsidR="006E7641" w:rsidRPr="007D5749" w:rsidRDefault="006E7641" w:rsidP="00CE1EE9">
            <w:pPr>
              <w:jc w:val="center"/>
              <w:rPr>
                <w:rFonts w:ascii="Arial" w:hAnsi="Arial" w:cs="Arial"/>
                <w:b/>
              </w:rPr>
            </w:pPr>
            <w:r w:rsidRPr="007D5749">
              <w:rPr>
                <w:rFonts w:ascii="Arial" w:hAnsi="Arial" w:cs="Arial"/>
                <w:b/>
              </w:rPr>
              <w:t>FECHA</w:t>
            </w:r>
          </w:p>
        </w:tc>
      </w:tr>
      <w:tr w:rsidR="006E7641" w:rsidRPr="007D5749" w:rsidTr="00CE1EE9">
        <w:tc>
          <w:tcPr>
            <w:tcW w:w="5949" w:type="dxa"/>
          </w:tcPr>
          <w:p w:rsidR="006E7641" w:rsidRPr="007D5749" w:rsidRDefault="006E7641" w:rsidP="00CE1EE9">
            <w:pPr>
              <w:jc w:val="center"/>
              <w:rPr>
                <w:rFonts w:ascii="Arial" w:hAnsi="Arial" w:cs="Arial"/>
              </w:rPr>
            </w:pPr>
            <w:r w:rsidRPr="007D5749">
              <w:rPr>
                <w:rFonts w:ascii="Arial" w:hAnsi="Arial" w:cs="Arial"/>
              </w:rPr>
              <w:t>Formas de ser, pensar, actuar y relacionarse</w:t>
            </w:r>
          </w:p>
        </w:tc>
        <w:tc>
          <w:tcPr>
            <w:tcW w:w="1843" w:type="dxa"/>
            <w:vAlign w:val="center"/>
          </w:tcPr>
          <w:p w:rsidR="006E7641" w:rsidRPr="007D5749" w:rsidRDefault="006E7641" w:rsidP="00CE1EE9">
            <w:pPr>
              <w:jc w:val="center"/>
              <w:rPr>
                <w:rFonts w:ascii="Arial" w:hAnsi="Arial" w:cs="Arial"/>
              </w:rPr>
            </w:pPr>
            <w:r w:rsidRPr="007D5749">
              <w:rPr>
                <w:rFonts w:ascii="Arial" w:hAnsi="Arial" w:cs="Arial"/>
              </w:rPr>
              <w:t>Inclusión</w:t>
            </w:r>
          </w:p>
        </w:tc>
        <w:tc>
          <w:tcPr>
            <w:tcW w:w="1842" w:type="dxa"/>
          </w:tcPr>
          <w:p w:rsidR="006E7641" w:rsidRPr="007D5749" w:rsidRDefault="006E7641" w:rsidP="00CE1EE9">
            <w:pPr>
              <w:jc w:val="center"/>
              <w:rPr>
                <w:rFonts w:ascii="Arial" w:hAnsi="Arial" w:cs="Arial"/>
              </w:rPr>
            </w:pPr>
            <w:r w:rsidRPr="007D5749">
              <w:rPr>
                <w:rFonts w:ascii="Arial" w:hAnsi="Arial" w:cs="Arial"/>
              </w:rPr>
              <w:t>Noviembre</w:t>
            </w:r>
          </w:p>
        </w:tc>
      </w:tr>
      <w:tr w:rsidR="006E7641" w:rsidRPr="007D5749" w:rsidTr="00CE1EE9">
        <w:tc>
          <w:tcPr>
            <w:tcW w:w="5949" w:type="dxa"/>
          </w:tcPr>
          <w:p w:rsidR="006E7641" w:rsidRPr="007D5749" w:rsidRDefault="006E7641" w:rsidP="00CE1EE9">
            <w:pPr>
              <w:jc w:val="center"/>
              <w:rPr>
                <w:rFonts w:ascii="Arial" w:hAnsi="Arial" w:cs="Arial"/>
              </w:rPr>
            </w:pPr>
            <w:r w:rsidRPr="007D5749">
              <w:rPr>
                <w:rFonts w:ascii="Arial" w:hAnsi="Arial" w:cs="Arial"/>
              </w:rPr>
              <w:t>Construcción del proyecto de vida</w:t>
            </w:r>
          </w:p>
        </w:tc>
        <w:tc>
          <w:tcPr>
            <w:tcW w:w="1843" w:type="dxa"/>
            <w:vAlign w:val="center"/>
          </w:tcPr>
          <w:p w:rsidR="006E7641" w:rsidRPr="007D5749" w:rsidRDefault="006E7641" w:rsidP="00CE1EE9">
            <w:pPr>
              <w:jc w:val="center"/>
              <w:rPr>
                <w:rFonts w:ascii="Arial" w:hAnsi="Arial" w:cs="Arial"/>
              </w:rPr>
            </w:pPr>
            <w:r w:rsidRPr="007D5749">
              <w:rPr>
                <w:rFonts w:ascii="Arial" w:hAnsi="Arial" w:cs="Arial"/>
              </w:rPr>
              <w:t>Pensamiento crítico</w:t>
            </w:r>
          </w:p>
        </w:tc>
        <w:tc>
          <w:tcPr>
            <w:tcW w:w="1842" w:type="dxa"/>
          </w:tcPr>
          <w:p w:rsidR="006E7641" w:rsidRPr="007D5749" w:rsidRDefault="006E7641" w:rsidP="00CE1EE9">
            <w:pPr>
              <w:jc w:val="center"/>
              <w:rPr>
                <w:rFonts w:ascii="Arial" w:hAnsi="Arial" w:cs="Arial"/>
              </w:rPr>
            </w:pPr>
            <w:r w:rsidRPr="007D5749">
              <w:rPr>
                <w:rFonts w:ascii="Arial" w:hAnsi="Arial" w:cs="Arial"/>
              </w:rPr>
              <w:t>Septiembre</w:t>
            </w:r>
          </w:p>
        </w:tc>
      </w:tr>
      <w:tr w:rsidR="006E7641" w:rsidRPr="007D5749" w:rsidTr="00CE1EE9">
        <w:tc>
          <w:tcPr>
            <w:tcW w:w="5949" w:type="dxa"/>
          </w:tcPr>
          <w:p w:rsidR="006E7641" w:rsidRPr="007D5749" w:rsidRDefault="006E7641" w:rsidP="00CE1EE9">
            <w:pPr>
              <w:jc w:val="center"/>
              <w:rPr>
                <w:rFonts w:ascii="Arial" w:hAnsi="Arial" w:cs="Arial"/>
              </w:rPr>
            </w:pPr>
            <w:r w:rsidRPr="007D5749">
              <w:rPr>
                <w:rFonts w:ascii="Arial" w:hAnsi="Arial" w:cs="Arial"/>
              </w:rPr>
              <w:t>Educación integral de la sexualidad</w:t>
            </w:r>
          </w:p>
        </w:tc>
        <w:tc>
          <w:tcPr>
            <w:tcW w:w="1843" w:type="dxa"/>
            <w:vAlign w:val="center"/>
          </w:tcPr>
          <w:p w:rsidR="006E7641" w:rsidRPr="007D5749" w:rsidRDefault="006E7641" w:rsidP="00CE1EE9">
            <w:pPr>
              <w:jc w:val="center"/>
              <w:rPr>
                <w:rFonts w:ascii="Arial" w:hAnsi="Arial" w:cs="Arial"/>
              </w:rPr>
            </w:pPr>
            <w:r w:rsidRPr="007D5749">
              <w:rPr>
                <w:rFonts w:ascii="Arial" w:hAnsi="Arial" w:cs="Arial"/>
              </w:rPr>
              <w:t>Igualdad de género</w:t>
            </w:r>
          </w:p>
        </w:tc>
        <w:tc>
          <w:tcPr>
            <w:tcW w:w="1842" w:type="dxa"/>
          </w:tcPr>
          <w:p w:rsidR="006E7641" w:rsidRPr="007D5749" w:rsidRDefault="006E7641" w:rsidP="00CE1EE9">
            <w:pPr>
              <w:jc w:val="center"/>
              <w:rPr>
                <w:rFonts w:ascii="Arial" w:hAnsi="Arial" w:cs="Arial"/>
              </w:rPr>
            </w:pPr>
            <w:r w:rsidRPr="007D5749">
              <w:rPr>
                <w:rFonts w:ascii="Arial" w:hAnsi="Arial" w:cs="Arial"/>
              </w:rPr>
              <w:t>Octubre</w:t>
            </w:r>
          </w:p>
        </w:tc>
      </w:tr>
      <w:tr w:rsidR="006E7641" w:rsidRPr="007D5749" w:rsidTr="00CE1EE9">
        <w:tc>
          <w:tcPr>
            <w:tcW w:w="5949" w:type="dxa"/>
          </w:tcPr>
          <w:p w:rsidR="006E7641" w:rsidRPr="007D5749" w:rsidRDefault="006E7641" w:rsidP="00CE1EE9">
            <w:pPr>
              <w:jc w:val="center"/>
              <w:rPr>
                <w:rFonts w:ascii="Arial" w:hAnsi="Arial" w:cs="Arial"/>
              </w:rPr>
            </w:pPr>
            <w:r w:rsidRPr="007D5749">
              <w:rPr>
                <w:rFonts w:ascii="Arial" w:hAnsi="Arial" w:cs="Arial"/>
              </w:rPr>
              <w:t>Equidad de género</w:t>
            </w:r>
          </w:p>
        </w:tc>
        <w:tc>
          <w:tcPr>
            <w:tcW w:w="1843" w:type="dxa"/>
            <w:vAlign w:val="center"/>
          </w:tcPr>
          <w:p w:rsidR="006E7641" w:rsidRPr="007D5749" w:rsidRDefault="006E7641" w:rsidP="00CE1EE9">
            <w:pPr>
              <w:jc w:val="center"/>
              <w:rPr>
                <w:rFonts w:ascii="Arial" w:hAnsi="Arial" w:cs="Arial"/>
              </w:rPr>
            </w:pPr>
            <w:r w:rsidRPr="007D5749">
              <w:rPr>
                <w:rFonts w:ascii="Arial" w:hAnsi="Arial" w:cs="Arial"/>
              </w:rPr>
              <w:t>Igualdad de género</w:t>
            </w:r>
          </w:p>
        </w:tc>
        <w:tc>
          <w:tcPr>
            <w:tcW w:w="1842" w:type="dxa"/>
          </w:tcPr>
          <w:p w:rsidR="006E7641" w:rsidRPr="007D5749" w:rsidRDefault="006E7641" w:rsidP="00CE1EE9">
            <w:pPr>
              <w:jc w:val="center"/>
              <w:rPr>
                <w:rFonts w:ascii="Arial" w:hAnsi="Arial" w:cs="Arial"/>
              </w:rPr>
            </w:pPr>
            <w:r w:rsidRPr="007D5749">
              <w:rPr>
                <w:rFonts w:ascii="Arial" w:hAnsi="Arial" w:cs="Arial"/>
              </w:rPr>
              <w:t>Noviembre</w:t>
            </w:r>
          </w:p>
        </w:tc>
      </w:tr>
      <w:tr w:rsidR="006E7641" w:rsidRPr="007D5749" w:rsidTr="00CE1EE9">
        <w:tc>
          <w:tcPr>
            <w:tcW w:w="5949" w:type="dxa"/>
          </w:tcPr>
          <w:p w:rsidR="006E7641" w:rsidRPr="007D5749" w:rsidRDefault="006E7641" w:rsidP="00CE1EE9">
            <w:pPr>
              <w:jc w:val="center"/>
              <w:rPr>
                <w:rFonts w:ascii="Arial" w:hAnsi="Arial" w:cs="Arial"/>
              </w:rPr>
            </w:pPr>
            <w:r w:rsidRPr="007D5749">
              <w:rPr>
                <w:rFonts w:ascii="Arial" w:hAnsi="Arial" w:cs="Arial"/>
              </w:rPr>
              <w:t>Capacidades y habilidades motrices</w:t>
            </w:r>
          </w:p>
        </w:tc>
        <w:tc>
          <w:tcPr>
            <w:tcW w:w="1843" w:type="dxa"/>
            <w:vAlign w:val="center"/>
          </w:tcPr>
          <w:p w:rsidR="006E7641" w:rsidRPr="007D5749" w:rsidRDefault="006E7641" w:rsidP="00CE1EE9">
            <w:pPr>
              <w:jc w:val="center"/>
              <w:rPr>
                <w:rFonts w:ascii="Arial" w:hAnsi="Arial" w:cs="Arial"/>
              </w:rPr>
            </w:pPr>
            <w:r w:rsidRPr="007D5749">
              <w:rPr>
                <w:rFonts w:ascii="Arial" w:hAnsi="Arial" w:cs="Arial"/>
              </w:rPr>
              <w:t>Vida saludable</w:t>
            </w:r>
          </w:p>
        </w:tc>
        <w:tc>
          <w:tcPr>
            <w:tcW w:w="1842" w:type="dxa"/>
          </w:tcPr>
          <w:p w:rsidR="006E7641" w:rsidRPr="007D5749" w:rsidRDefault="006E7641" w:rsidP="00CE1EE9">
            <w:pPr>
              <w:jc w:val="center"/>
              <w:rPr>
                <w:rFonts w:ascii="Arial" w:hAnsi="Arial" w:cs="Arial"/>
              </w:rPr>
            </w:pPr>
            <w:r w:rsidRPr="007D5749">
              <w:rPr>
                <w:rFonts w:ascii="Arial" w:hAnsi="Arial" w:cs="Arial"/>
              </w:rPr>
              <w:t>Mayo</w:t>
            </w:r>
          </w:p>
        </w:tc>
      </w:tr>
      <w:tr w:rsidR="006E7641" w:rsidRPr="007D5749" w:rsidTr="00CE1EE9">
        <w:tc>
          <w:tcPr>
            <w:tcW w:w="5949" w:type="dxa"/>
          </w:tcPr>
          <w:p w:rsidR="006E7641" w:rsidRPr="007D5749" w:rsidRDefault="006E7641" w:rsidP="00CE1EE9">
            <w:pPr>
              <w:jc w:val="center"/>
              <w:rPr>
                <w:rFonts w:ascii="Arial" w:hAnsi="Arial" w:cs="Arial"/>
              </w:rPr>
            </w:pPr>
            <w:r w:rsidRPr="007D5749">
              <w:rPr>
                <w:rFonts w:ascii="Arial" w:hAnsi="Arial" w:cs="Arial"/>
              </w:rPr>
              <w:t>Posibilidades cognitivas, expresivas, motrices, creativas y de relación</w:t>
            </w:r>
          </w:p>
        </w:tc>
        <w:tc>
          <w:tcPr>
            <w:tcW w:w="1843" w:type="dxa"/>
            <w:vAlign w:val="center"/>
          </w:tcPr>
          <w:p w:rsidR="006E7641" w:rsidRPr="007D5749" w:rsidRDefault="006E7641" w:rsidP="00CE1EE9">
            <w:pPr>
              <w:jc w:val="center"/>
              <w:rPr>
                <w:rFonts w:ascii="Arial" w:hAnsi="Arial" w:cs="Arial"/>
              </w:rPr>
            </w:pPr>
            <w:r w:rsidRPr="007D5749">
              <w:rPr>
                <w:rFonts w:ascii="Arial" w:hAnsi="Arial" w:cs="Arial"/>
              </w:rPr>
              <w:t>Vida Saludable</w:t>
            </w:r>
          </w:p>
        </w:tc>
        <w:tc>
          <w:tcPr>
            <w:tcW w:w="1842" w:type="dxa"/>
          </w:tcPr>
          <w:p w:rsidR="006E7641" w:rsidRPr="007D5749" w:rsidRDefault="006E7641" w:rsidP="00CE1EE9">
            <w:pPr>
              <w:jc w:val="center"/>
              <w:rPr>
                <w:rFonts w:ascii="Arial" w:hAnsi="Arial" w:cs="Arial"/>
              </w:rPr>
            </w:pPr>
            <w:r w:rsidRPr="007D5749">
              <w:rPr>
                <w:rFonts w:ascii="Arial" w:hAnsi="Arial" w:cs="Arial"/>
              </w:rPr>
              <w:t>Abril</w:t>
            </w:r>
          </w:p>
        </w:tc>
      </w:tr>
      <w:tr w:rsidR="006E7641" w:rsidRPr="007D5749" w:rsidTr="00CE1EE9">
        <w:tc>
          <w:tcPr>
            <w:tcW w:w="5949" w:type="dxa"/>
          </w:tcPr>
          <w:p w:rsidR="006E7641" w:rsidRPr="007D5749" w:rsidRDefault="006E7641" w:rsidP="00CE1EE9">
            <w:pPr>
              <w:jc w:val="center"/>
              <w:rPr>
                <w:rFonts w:ascii="Arial" w:hAnsi="Arial" w:cs="Arial"/>
              </w:rPr>
            </w:pPr>
            <w:r w:rsidRPr="007D5749">
              <w:rPr>
                <w:rFonts w:ascii="Arial" w:hAnsi="Arial" w:cs="Arial"/>
              </w:rPr>
              <w:t>Estilos de vida activos y saludables</w:t>
            </w:r>
          </w:p>
        </w:tc>
        <w:tc>
          <w:tcPr>
            <w:tcW w:w="1843" w:type="dxa"/>
            <w:vAlign w:val="center"/>
          </w:tcPr>
          <w:p w:rsidR="006E7641" w:rsidRPr="007D5749" w:rsidRDefault="006E7641" w:rsidP="00CE1EE9">
            <w:pPr>
              <w:jc w:val="center"/>
              <w:rPr>
                <w:rFonts w:ascii="Arial" w:hAnsi="Arial" w:cs="Arial"/>
              </w:rPr>
            </w:pPr>
            <w:r w:rsidRPr="007D5749">
              <w:rPr>
                <w:rFonts w:ascii="Arial" w:hAnsi="Arial" w:cs="Arial"/>
              </w:rPr>
              <w:t>Vida Saludable</w:t>
            </w:r>
          </w:p>
        </w:tc>
        <w:tc>
          <w:tcPr>
            <w:tcW w:w="1842" w:type="dxa"/>
          </w:tcPr>
          <w:p w:rsidR="006E7641" w:rsidRPr="007D5749" w:rsidRDefault="006E7641" w:rsidP="00CE1EE9">
            <w:pPr>
              <w:jc w:val="center"/>
              <w:rPr>
                <w:rFonts w:ascii="Arial" w:hAnsi="Arial" w:cs="Arial"/>
              </w:rPr>
            </w:pPr>
            <w:r w:rsidRPr="007D5749">
              <w:rPr>
                <w:rFonts w:ascii="Arial" w:hAnsi="Arial" w:cs="Arial"/>
              </w:rPr>
              <w:t>Agosto</w:t>
            </w:r>
          </w:p>
        </w:tc>
      </w:tr>
      <w:tr w:rsidR="006E7641" w:rsidRPr="007D5749" w:rsidTr="00CE1EE9">
        <w:tc>
          <w:tcPr>
            <w:tcW w:w="5949" w:type="dxa"/>
          </w:tcPr>
          <w:p w:rsidR="006E7641" w:rsidRPr="007D5749" w:rsidRDefault="006E7641" w:rsidP="00CE1EE9">
            <w:pPr>
              <w:jc w:val="center"/>
              <w:rPr>
                <w:rFonts w:ascii="Arial" w:hAnsi="Arial" w:cs="Arial"/>
              </w:rPr>
            </w:pPr>
            <w:r w:rsidRPr="007D5749">
              <w:rPr>
                <w:rFonts w:ascii="Arial" w:hAnsi="Arial" w:cs="Arial"/>
              </w:rPr>
              <w:t>Pensamiento lúdico, divergente y creativo</w:t>
            </w:r>
          </w:p>
        </w:tc>
        <w:tc>
          <w:tcPr>
            <w:tcW w:w="1843" w:type="dxa"/>
            <w:vAlign w:val="center"/>
          </w:tcPr>
          <w:p w:rsidR="006E7641" w:rsidRPr="007D5749" w:rsidRDefault="006E7641" w:rsidP="00CE1EE9">
            <w:pPr>
              <w:jc w:val="center"/>
              <w:rPr>
                <w:rFonts w:ascii="Arial" w:hAnsi="Arial" w:cs="Arial"/>
              </w:rPr>
            </w:pPr>
            <w:r w:rsidRPr="007D5749">
              <w:rPr>
                <w:rFonts w:ascii="Arial" w:hAnsi="Arial" w:cs="Arial"/>
              </w:rPr>
              <w:t>Arte y experiencias estéticas</w:t>
            </w:r>
          </w:p>
        </w:tc>
        <w:tc>
          <w:tcPr>
            <w:tcW w:w="1842" w:type="dxa"/>
          </w:tcPr>
          <w:p w:rsidR="006E7641" w:rsidRPr="007D5749" w:rsidRDefault="006E7641" w:rsidP="00CE1EE9">
            <w:pPr>
              <w:jc w:val="center"/>
              <w:rPr>
                <w:rFonts w:ascii="Arial" w:hAnsi="Arial" w:cs="Arial"/>
              </w:rPr>
            </w:pPr>
            <w:r w:rsidRPr="007D5749">
              <w:rPr>
                <w:rFonts w:ascii="Arial" w:hAnsi="Arial" w:cs="Arial"/>
              </w:rPr>
              <w:t>Junio</w:t>
            </w:r>
          </w:p>
        </w:tc>
      </w:tr>
      <w:tr w:rsidR="006E7641" w:rsidRPr="007D5749" w:rsidTr="00CE1EE9">
        <w:tc>
          <w:tcPr>
            <w:tcW w:w="5949" w:type="dxa"/>
          </w:tcPr>
          <w:p w:rsidR="006E7641" w:rsidRPr="007D5749" w:rsidRDefault="006E7641" w:rsidP="00CE1EE9">
            <w:pPr>
              <w:jc w:val="center"/>
              <w:rPr>
                <w:rFonts w:ascii="Arial" w:hAnsi="Arial" w:cs="Arial"/>
              </w:rPr>
            </w:pPr>
            <w:r w:rsidRPr="007D5749">
              <w:rPr>
                <w:rFonts w:ascii="Arial" w:hAnsi="Arial" w:cs="Arial"/>
              </w:rPr>
              <w:t>Interacción motriz</w:t>
            </w:r>
          </w:p>
        </w:tc>
        <w:tc>
          <w:tcPr>
            <w:tcW w:w="1843" w:type="dxa"/>
            <w:vAlign w:val="center"/>
          </w:tcPr>
          <w:p w:rsidR="006E7641" w:rsidRPr="007D5749" w:rsidRDefault="006E7641" w:rsidP="00CE1EE9">
            <w:pPr>
              <w:jc w:val="center"/>
              <w:rPr>
                <w:rFonts w:ascii="Arial" w:hAnsi="Arial" w:cs="Arial"/>
              </w:rPr>
            </w:pPr>
            <w:r w:rsidRPr="007D5749">
              <w:rPr>
                <w:rFonts w:ascii="Arial" w:hAnsi="Arial" w:cs="Arial"/>
              </w:rPr>
              <w:t>Vida Saludable</w:t>
            </w:r>
          </w:p>
        </w:tc>
        <w:tc>
          <w:tcPr>
            <w:tcW w:w="1842" w:type="dxa"/>
          </w:tcPr>
          <w:p w:rsidR="006E7641" w:rsidRPr="007D5749" w:rsidRDefault="006E7641" w:rsidP="00CE1EE9">
            <w:pPr>
              <w:jc w:val="center"/>
              <w:rPr>
                <w:rFonts w:ascii="Arial" w:hAnsi="Arial" w:cs="Arial"/>
              </w:rPr>
            </w:pPr>
            <w:r w:rsidRPr="007D5749">
              <w:rPr>
                <w:rFonts w:ascii="Arial" w:hAnsi="Arial" w:cs="Arial"/>
              </w:rPr>
              <w:t>Marzo</w:t>
            </w:r>
          </w:p>
        </w:tc>
      </w:tr>
      <w:tr w:rsidR="006E7641" w:rsidRPr="007D5749" w:rsidTr="00CE1EE9">
        <w:tc>
          <w:tcPr>
            <w:tcW w:w="5949" w:type="dxa"/>
          </w:tcPr>
          <w:p w:rsidR="006E7641" w:rsidRPr="007D5749" w:rsidRDefault="006E7641" w:rsidP="00CE1EE9">
            <w:pPr>
              <w:jc w:val="center"/>
              <w:rPr>
                <w:rFonts w:ascii="Arial" w:hAnsi="Arial" w:cs="Arial"/>
              </w:rPr>
            </w:pPr>
            <w:r w:rsidRPr="007D5749">
              <w:rPr>
                <w:rFonts w:ascii="Arial" w:hAnsi="Arial" w:cs="Arial"/>
              </w:rPr>
              <w:t>Acciones individuales que repercuten en la conservación y mejora de la salud</w:t>
            </w:r>
          </w:p>
        </w:tc>
        <w:tc>
          <w:tcPr>
            <w:tcW w:w="1843" w:type="dxa"/>
            <w:vAlign w:val="center"/>
          </w:tcPr>
          <w:p w:rsidR="006E7641" w:rsidRPr="007D5749" w:rsidRDefault="006E7641" w:rsidP="00CE1EE9">
            <w:pPr>
              <w:jc w:val="center"/>
              <w:rPr>
                <w:rFonts w:ascii="Arial" w:hAnsi="Arial" w:cs="Arial"/>
              </w:rPr>
            </w:pPr>
            <w:r w:rsidRPr="007D5749">
              <w:rPr>
                <w:rFonts w:ascii="Arial" w:hAnsi="Arial" w:cs="Arial"/>
              </w:rPr>
              <w:t>Vida Saludable</w:t>
            </w:r>
          </w:p>
        </w:tc>
        <w:tc>
          <w:tcPr>
            <w:tcW w:w="1842" w:type="dxa"/>
          </w:tcPr>
          <w:p w:rsidR="006E7641" w:rsidRPr="007D5749" w:rsidRDefault="006E7641" w:rsidP="00CE1EE9">
            <w:pPr>
              <w:jc w:val="center"/>
              <w:rPr>
                <w:rFonts w:ascii="Arial" w:hAnsi="Arial" w:cs="Arial"/>
              </w:rPr>
            </w:pPr>
            <w:r w:rsidRPr="007D5749">
              <w:rPr>
                <w:rFonts w:ascii="Arial" w:hAnsi="Arial" w:cs="Arial"/>
              </w:rPr>
              <w:t>Septiembre</w:t>
            </w:r>
          </w:p>
        </w:tc>
      </w:tr>
      <w:tr w:rsidR="006E7641" w:rsidRPr="007D5749" w:rsidTr="00CE1EE9">
        <w:tc>
          <w:tcPr>
            <w:tcW w:w="5949" w:type="dxa"/>
          </w:tcPr>
          <w:p w:rsidR="006E7641" w:rsidRPr="007D5749" w:rsidRDefault="006E7641" w:rsidP="00CE1EE9">
            <w:pPr>
              <w:jc w:val="center"/>
              <w:rPr>
                <w:rFonts w:ascii="Arial" w:hAnsi="Arial" w:cs="Arial"/>
              </w:rPr>
            </w:pPr>
            <w:r w:rsidRPr="007D5749">
              <w:rPr>
                <w:rFonts w:ascii="Arial" w:hAnsi="Arial" w:cs="Arial"/>
              </w:rPr>
              <w:t>Sentido de comunidad y satisfacción de necesidades humanas</w:t>
            </w:r>
          </w:p>
        </w:tc>
        <w:tc>
          <w:tcPr>
            <w:tcW w:w="1843" w:type="dxa"/>
            <w:vAlign w:val="center"/>
          </w:tcPr>
          <w:p w:rsidR="006E7641" w:rsidRPr="007D5749" w:rsidRDefault="006E7641" w:rsidP="00CE1EE9">
            <w:pPr>
              <w:jc w:val="center"/>
              <w:rPr>
                <w:rFonts w:ascii="Arial" w:hAnsi="Arial" w:cs="Arial"/>
              </w:rPr>
            </w:pPr>
            <w:r w:rsidRPr="007D5749">
              <w:rPr>
                <w:rFonts w:ascii="Arial" w:hAnsi="Arial" w:cs="Arial"/>
              </w:rPr>
              <w:t>Inclusión</w:t>
            </w:r>
          </w:p>
        </w:tc>
        <w:tc>
          <w:tcPr>
            <w:tcW w:w="1842" w:type="dxa"/>
          </w:tcPr>
          <w:p w:rsidR="006E7641" w:rsidRPr="007D5749" w:rsidRDefault="006E7641" w:rsidP="00CE1EE9">
            <w:pPr>
              <w:jc w:val="center"/>
              <w:rPr>
                <w:rFonts w:ascii="Arial" w:hAnsi="Arial" w:cs="Arial"/>
              </w:rPr>
            </w:pPr>
            <w:r w:rsidRPr="007D5749">
              <w:rPr>
                <w:rFonts w:ascii="Arial" w:hAnsi="Arial" w:cs="Arial"/>
              </w:rPr>
              <w:t>Febrero</w:t>
            </w:r>
          </w:p>
        </w:tc>
      </w:tr>
      <w:tr w:rsidR="006E7641" w:rsidRPr="007D5749" w:rsidTr="00CE1EE9">
        <w:tc>
          <w:tcPr>
            <w:tcW w:w="5949" w:type="dxa"/>
          </w:tcPr>
          <w:p w:rsidR="006E7641" w:rsidRPr="007D5749" w:rsidRDefault="006E7641" w:rsidP="00CE1EE9">
            <w:pPr>
              <w:jc w:val="center"/>
              <w:rPr>
                <w:rFonts w:ascii="Arial" w:hAnsi="Arial" w:cs="Arial"/>
              </w:rPr>
            </w:pPr>
            <w:r w:rsidRPr="007D5749">
              <w:rPr>
                <w:rFonts w:ascii="Arial" w:hAnsi="Arial" w:cs="Arial"/>
              </w:rPr>
              <w:t>Toma de decisiones y creatividad, ante problemas de la vida.</w:t>
            </w:r>
          </w:p>
        </w:tc>
        <w:tc>
          <w:tcPr>
            <w:tcW w:w="1843" w:type="dxa"/>
            <w:vAlign w:val="center"/>
          </w:tcPr>
          <w:p w:rsidR="006E7641" w:rsidRPr="007D5749" w:rsidRDefault="006E7641" w:rsidP="00CE1EE9">
            <w:pPr>
              <w:jc w:val="center"/>
              <w:rPr>
                <w:rFonts w:ascii="Arial" w:hAnsi="Arial" w:cs="Arial"/>
              </w:rPr>
            </w:pPr>
            <w:r w:rsidRPr="007D5749">
              <w:rPr>
                <w:rFonts w:ascii="Arial" w:hAnsi="Arial" w:cs="Arial"/>
              </w:rPr>
              <w:t>Pensamiento crítico</w:t>
            </w:r>
          </w:p>
        </w:tc>
        <w:tc>
          <w:tcPr>
            <w:tcW w:w="1842" w:type="dxa"/>
          </w:tcPr>
          <w:p w:rsidR="006E7641" w:rsidRPr="007D5749" w:rsidRDefault="006E7641" w:rsidP="00CE1EE9">
            <w:pPr>
              <w:jc w:val="center"/>
              <w:rPr>
                <w:rFonts w:ascii="Arial" w:hAnsi="Arial" w:cs="Arial"/>
              </w:rPr>
            </w:pPr>
            <w:r w:rsidRPr="007D5749">
              <w:rPr>
                <w:rFonts w:ascii="Arial" w:hAnsi="Arial" w:cs="Arial"/>
              </w:rPr>
              <w:t>Enero</w:t>
            </w:r>
          </w:p>
        </w:tc>
      </w:tr>
    </w:tbl>
    <w:p w:rsidR="006E7641" w:rsidRPr="00B04C0E" w:rsidRDefault="006E7641" w:rsidP="00C0316C">
      <w:pPr>
        <w:rPr>
          <w:rFonts w:ascii="Arial" w:hAnsi="Arial" w:cs="Arial"/>
          <w:sz w:val="24"/>
          <w:szCs w:val="24"/>
        </w:rPr>
      </w:pPr>
    </w:p>
    <w:sectPr w:rsidR="006E7641" w:rsidRPr="00B04C0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95E" w:rsidRDefault="003E495E" w:rsidP="009B5F9E">
      <w:pPr>
        <w:spacing w:after="0" w:line="240" w:lineRule="auto"/>
      </w:pPr>
      <w:r>
        <w:separator/>
      </w:r>
    </w:p>
  </w:endnote>
  <w:endnote w:type="continuationSeparator" w:id="0">
    <w:p w:rsidR="003E495E" w:rsidRDefault="003E495E" w:rsidP="009B5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F9E" w:rsidRDefault="009B5F9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F9E" w:rsidRDefault="009B5F9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F9E" w:rsidRDefault="009B5F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95E" w:rsidRDefault="003E495E" w:rsidP="009B5F9E">
      <w:pPr>
        <w:spacing w:after="0" w:line="240" w:lineRule="auto"/>
      </w:pPr>
      <w:r>
        <w:separator/>
      </w:r>
    </w:p>
  </w:footnote>
  <w:footnote w:type="continuationSeparator" w:id="0">
    <w:p w:rsidR="003E495E" w:rsidRDefault="003E495E" w:rsidP="009B5F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F9E" w:rsidRDefault="009B5F9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204626" o:spid="_x0000_s2050"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BORRADO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F9E" w:rsidRDefault="009B5F9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204627" o:spid="_x0000_s2051"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BORRADO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F9E" w:rsidRDefault="009B5F9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204625" o:spid="_x0000_s2049"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BORRADO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pt;height:11pt" o:bullet="t">
        <v:imagedata r:id="rId1" o:title="mso98CD"/>
      </v:shape>
    </w:pict>
  </w:numPicBullet>
  <w:abstractNum w:abstractNumId="0">
    <w:nsid w:val="00ED454E"/>
    <w:multiLevelType w:val="hybridMultilevel"/>
    <w:tmpl w:val="212034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925D37"/>
    <w:multiLevelType w:val="hybridMultilevel"/>
    <w:tmpl w:val="AAEC976A"/>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nsid w:val="09BB7FC9"/>
    <w:multiLevelType w:val="hybridMultilevel"/>
    <w:tmpl w:val="311AFA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745DFB"/>
    <w:multiLevelType w:val="hybridMultilevel"/>
    <w:tmpl w:val="261A24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7541FB"/>
    <w:multiLevelType w:val="hybridMultilevel"/>
    <w:tmpl w:val="CBFC27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8DD7AD7"/>
    <w:multiLevelType w:val="hybridMultilevel"/>
    <w:tmpl w:val="531A88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21C3B9A"/>
    <w:multiLevelType w:val="hybridMultilevel"/>
    <w:tmpl w:val="5F3602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5F079A1"/>
    <w:multiLevelType w:val="hybridMultilevel"/>
    <w:tmpl w:val="7AC2EE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A614F68"/>
    <w:multiLevelType w:val="hybridMultilevel"/>
    <w:tmpl w:val="EC6467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D2F01E6"/>
    <w:multiLevelType w:val="hybridMultilevel"/>
    <w:tmpl w:val="5A502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CF0473E"/>
    <w:multiLevelType w:val="hybridMultilevel"/>
    <w:tmpl w:val="997CBB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12A01D7"/>
    <w:multiLevelType w:val="hybridMultilevel"/>
    <w:tmpl w:val="2D965F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7A3530F"/>
    <w:multiLevelType w:val="hybridMultilevel"/>
    <w:tmpl w:val="6CEE76D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7F9344F"/>
    <w:multiLevelType w:val="hybridMultilevel"/>
    <w:tmpl w:val="F40650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F9178FC"/>
    <w:multiLevelType w:val="hybridMultilevel"/>
    <w:tmpl w:val="6E16CC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63E22B7"/>
    <w:multiLevelType w:val="hybridMultilevel"/>
    <w:tmpl w:val="4D6EF2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6CE3309"/>
    <w:multiLevelType w:val="hybridMultilevel"/>
    <w:tmpl w:val="44F619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0635C5B"/>
    <w:multiLevelType w:val="hybridMultilevel"/>
    <w:tmpl w:val="158290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BFC4353"/>
    <w:multiLevelType w:val="hybridMultilevel"/>
    <w:tmpl w:val="30520A6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CF3564D"/>
    <w:multiLevelType w:val="hybridMultilevel"/>
    <w:tmpl w:val="3E56F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F0D6831"/>
    <w:multiLevelType w:val="hybridMultilevel"/>
    <w:tmpl w:val="BF1E7920"/>
    <w:lvl w:ilvl="0" w:tplc="080A0007">
      <w:start w:val="1"/>
      <w:numFmt w:val="bullet"/>
      <w:lvlText w:val=""/>
      <w:lvlPicBulletId w:val="0"/>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21">
    <w:nsid w:val="7F1A5D75"/>
    <w:multiLevelType w:val="hybridMultilevel"/>
    <w:tmpl w:val="AFDC04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18"/>
  </w:num>
  <w:num w:numId="3">
    <w:abstractNumId w:val="12"/>
  </w:num>
  <w:num w:numId="4">
    <w:abstractNumId w:val="2"/>
  </w:num>
  <w:num w:numId="5">
    <w:abstractNumId w:val="1"/>
  </w:num>
  <w:num w:numId="6">
    <w:abstractNumId w:val="7"/>
  </w:num>
  <w:num w:numId="7">
    <w:abstractNumId w:val="6"/>
  </w:num>
  <w:num w:numId="8">
    <w:abstractNumId w:val="0"/>
  </w:num>
  <w:num w:numId="9">
    <w:abstractNumId w:val="15"/>
  </w:num>
  <w:num w:numId="10">
    <w:abstractNumId w:val="11"/>
  </w:num>
  <w:num w:numId="11">
    <w:abstractNumId w:val="14"/>
  </w:num>
  <w:num w:numId="12">
    <w:abstractNumId w:val="3"/>
  </w:num>
  <w:num w:numId="13">
    <w:abstractNumId w:val="8"/>
  </w:num>
  <w:num w:numId="14">
    <w:abstractNumId w:val="9"/>
  </w:num>
  <w:num w:numId="15">
    <w:abstractNumId w:val="4"/>
  </w:num>
  <w:num w:numId="16">
    <w:abstractNumId w:val="5"/>
  </w:num>
  <w:num w:numId="17">
    <w:abstractNumId w:val="21"/>
  </w:num>
  <w:num w:numId="18">
    <w:abstractNumId w:val="10"/>
  </w:num>
  <w:num w:numId="19">
    <w:abstractNumId w:val="16"/>
  </w:num>
  <w:num w:numId="20">
    <w:abstractNumId w:val="17"/>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attachedTemplate r:id="rId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9A6"/>
    <w:rsid w:val="00055879"/>
    <w:rsid w:val="000B65DF"/>
    <w:rsid w:val="000E4705"/>
    <w:rsid w:val="00115662"/>
    <w:rsid w:val="001A246F"/>
    <w:rsid w:val="001A40CA"/>
    <w:rsid w:val="00203384"/>
    <w:rsid w:val="002775F8"/>
    <w:rsid w:val="00356DCB"/>
    <w:rsid w:val="003C428D"/>
    <w:rsid w:val="003C6340"/>
    <w:rsid w:val="003E495E"/>
    <w:rsid w:val="00416C05"/>
    <w:rsid w:val="004663CC"/>
    <w:rsid w:val="00475690"/>
    <w:rsid w:val="00493AB4"/>
    <w:rsid w:val="004C3788"/>
    <w:rsid w:val="00555D3B"/>
    <w:rsid w:val="00581E76"/>
    <w:rsid w:val="005A3EEF"/>
    <w:rsid w:val="005B6382"/>
    <w:rsid w:val="005C15F2"/>
    <w:rsid w:val="005D7B3B"/>
    <w:rsid w:val="00683E72"/>
    <w:rsid w:val="00694AFE"/>
    <w:rsid w:val="006A60B9"/>
    <w:rsid w:val="006C5CD8"/>
    <w:rsid w:val="006E7641"/>
    <w:rsid w:val="007B2724"/>
    <w:rsid w:val="007D5749"/>
    <w:rsid w:val="007D62C1"/>
    <w:rsid w:val="007F4C0B"/>
    <w:rsid w:val="00825AFB"/>
    <w:rsid w:val="008A49FB"/>
    <w:rsid w:val="008F34AF"/>
    <w:rsid w:val="00972E8C"/>
    <w:rsid w:val="009B5F9E"/>
    <w:rsid w:val="009D29A6"/>
    <w:rsid w:val="00A05B83"/>
    <w:rsid w:val="00AF1FE3"/>
    <w:rsid w:val="00B0114D"/>
    <w:rsid w:val="00B04C0E"/>
    <w:rsid w:val="00B17DA3"/>
    <w:rsid w:val="00B72A91"/>
    <w:rsid w:val="00B807CD"/>
    <w:rsid w:val="00BB3DC9"/>
    <w:rsid w:val="00C0316C"/>
    <w:rsid w:val="00C52A70"/>
    <w:rsid w:val="00C672C4"/>
    <w:rsid w:val="00C804F9"/>
    <w:rsid w:val="00C92036"/>
    <w:rsid w:val="00CE1EE9"/>
    <w:rsid w:val="00D30F24"/>
    <w:rsid w:val="00D4127E"/>
    <w:rsid w:val="00DD5228"/>
    <w:rsid w:val="00DE4AE3"/>
    <w:rsid w:val="00EA6ACE"/>
    <w:rsid w:val="00EC5469"/>
    <w:rsid w:val="00F76843"/>
    <w:rsid w:val="00FC2010"/>
    <w:rsid w:val="00FF47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E8C6C6F-D168-49B7-9748-39ACCFFD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Pr>
      <w:rFonts w:asciiTheme="majorHAnsi" w:eastAsiaTheme="majorEastAsia" w:hAnsiTheme="majorHAnsi" w:cstheme="majorBidi"/>
      <w:i/>
      <w:iCs/>
      <w:color w:val="404040" w:themeColor="text1" w:themeTint="BF"/>
      <w:sz w:val="20"/>
      <w:szCs w:val="20"/>
    </w:rPr>
  </w:style>
  <w:style w:type="paragraph" w:styleId="Puesto">
    <w:name w:val="Title"/>
    <w:basedOn w:val="Normal"/>
    <w:next w:val="Normal"/>
    <w:link w:val="Puesto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Pr>
      <w:rFonts w:asciiTheme="majorHAnsi" w:eastAsiaTheme="majorEastAsia" w:hAnsiTheme="majorHAnsi" w:cstheme="majorBidi"/>
      <w:i/>
      <w:iCs/>
      <w:color w:val="4F81BD" w:themeColor="accent1"/>
      <w:spacing w:val="15"/>
      <w:sz w:val="24"/>
      <w:szCs w:val="24"/>
    </w:rPr>
  </w:style>
  <w:style w:type="character" w:styleId="nfasissutil">
    <w:name w:val="Subtle Emphasis"/>
    <w:basedOn w:val="Fuentedeprrafopredeter"/>
    <w:uiPriority w:val="19"/>
    <w:qFormat/>
    <w:rPr>
      <w:i/>
      <w:iCs/>
      <w:color w:val="808080" w:themeColor="text1" w:themeTint="7F"/>
    </w:rPr>
  </w:style>
  <w:style w:type="character" w:styleId="nfasis">
    <w:name w:val="Emphasis"/>
    <w:basedOn w:val="Fuentedeprrafopredeter"/>
    <w:uiPriority w:val="20"/>
    <w:qFormat/>
    <w:rPr>
      <w:i/>
      <w:iCs/>
    </w:rPr>
  </w:style>
  <w:style w:type="character" w:styleId="nfasisintenso">
    <w:name w:val="Intense Emphasis"/>
    <w:basedOn w:val="Fuentedeprrafopredeter"/>
    <w:uiPriority w:val="21"/>
    <w:qFormat/>
    <w:rPr>
      <w:b/>
      <w:bCs/>
      <w:i/>
      <w:iCs/>
      <w:color w:val="4F81BD" w:themeColor="accent1"/>
    </w:rPr>
  </w:style>
  <w:style w:type="character" w:styleId="Textoennegrita">
    <w:name w:val="Strong"/>
    <w:basedOn w:val="Fuentedeprrafopredeter"/>
    <w:uiPriority w:val="22"/>
    <w:qFormat/>
    <w:rPr>
      <w:b/>
      <w:bCs/>
    </w:rPr>
  </w:style>
  <w:style w:type="paragraph" w:styleId="Cita">
    <w:name w:val="Quote"/>
    <w:basedOn w:val="Normal"/>
    <w:next w:val="Normal"/>
    <w:link w:val="CitaCar"/>
    <w:uiPriority w:val="29"/>
    <w:qFormat/>
    <w:rPr>
      <w:i/>
      <w:iCs/>
      <w:color w:val="000000" w:themeColor="text1"/>
    </w:rPr>
  </w:style>
  <w:style w:type="character" w:customStyle="1" w:styleId="CitaCar">
    <w:name w:val="Cita Car"/>
    <w:basedOn w:val="Fuentedeprrafopredeter"/>
    <w:link w:val="Cita"/>
    <w:uiPriority w:val="29"/>
    <w:rPr>
      <w:i/>
      <w:iCs/>
      <w:color w:val="000000" w:themeColor="text1"/>
    </w:rPr>
  </w:style>
  <w:style w:type="paragraph" w:styleId="Citadestacada">
    <w:name w:val="Intense Quote"/>
    <w:basedOn w:val="Normal"/>
    <w:next w:val="Normal"/>
    <w:link w:val="Citadestacada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Pr>
      <w:b/>
      <w:bCs/>
      <w:i/>
      <w:iCs/>
      <w:color w:val="4F81BD" w:themeColor="accent1"/>
    </w:rPr>
  </w:style>
  <w:style w:type="character" w:styleId="Referenciasutil">
    <w:name w:val="Subtle Reference"/>
    <w:basedOn w:val="Fuentedeprrafopredeter"/>
    <w:uiPriority w:val="31"/>
    <w:qFormat/>
    <w:rPr>
      <w:smallCaps/>
      <w:color w:val="C0504D" w:themeColor="accent2"/>
      <w:u w:val="single"/>
    </w:rPr>
  </w:style>
  <w:style w:type="character" w:styleId="Referenciaintensa">
    <w:name w:val="Intense Reference"/>
    <w:basedOn w:val="Fuentedeprrafopredeter"/>
    <w:uiPriority w:val="32"/>
    <w:qFormat/>
    <w:rPr>
      <w:b/>
      <w:bCs/>
      <w:smallCaps/>
      <w:color w:val="C0504D" w:themeColor="accent2"/>
      <w:spacing w:val="5"/>
      <w:u w:val="single"/>
    </w:rPr>
  </w:style>
  <w:style w:type="character" w:styleId="Ttulodellibro">
    <w:name w:val="Book Title"/>
    <w:basedOn w:val="Fuentedeprrafopredeter"/>
    <w:uiPriority w:val="33"/>
    <w:qFormat/>
    <w:rPr>
      <w:b/>
      <w:bCs/>
      <w:smallCaps/>
      <w:spacing w:val="5"/>
    </w:r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000FF" w:themeColor="hyperlink"/>
      <w:u w:val="single"/>
    </w:rPr>
  </w:style>
  <w:style w:type="character" w:styleId="Hipervnculovisitado">
    <w:name w:val="FollowedHyperlink"/>
    <w:basedOn w:val="Fuentedeprrafopredeter"/>
    <w:uiPriority w:val="99"/>
    <w:unhideWhenUsed/>
    <w:rPr>
      <w:color w:val="800080" w:themeColor="followedHyperlink"/>
      <w:u w:val="single"/>
    </w:rPr>
  </w:style>
  <w:style w:type="table" w:styleId="Tablaconcuadrcula">
    <w:name w:val="Table Grid"/>
    <w:basedOn w:val="Tablanormal"/>
    <w:uiPriority w:val="39"/>
    <w:rsid w:val="008F34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B5F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5F9E"/>
  </w:style>
  <w:style w:type="paragraph" w:styleId="Piedepgina">
    <w:name w:val="footer"/>
    <w:basedOn w:val="Normal"/>
    <w:link w:val="PiedepginaCar"/>
    <w:uiPriority w:val="99"/>
    <w:unhideWhenUsed/>
    <w:rsid w:val="009B5F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5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3082\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8831</TotalTime>
  <Pages>1</Pages>
  <Words>3527</Words>
  <Characters>19404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Ramos</dc:creator>
  <cp:keywords/>
  <dc:description/>
  <cp:lastModifiedBy>Cuenta Microsoft</cp:lastModifiedBy>
  <cp:revision>18</cp:revision>
  <dcterms:created xsi:type="dcterms:W3CDTF">2023-03-31T19:15:00Z</dcterms:created>
  <dcterms:modified xsi:type="dcterms:W3CDTF">2023-07-06T04:50:00Z</dcterms:modified>
</cp:coreProperties>
</file>