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50F" w:rsidRDefault="00C86716">
      <w:pPr>
        <w:jc w:val="center"/>
        <w:rPr>
          <w:b/>
        </w:rPr>
      </w:pPr>
      <w:bookmarkStart w:id="0" w:name="_heading=h.gjdgxs" w:colFirst="0" w:colLast="0"/>
      <w:bookmarkEnd w:id="0"/>
      <w:r>
        <w:rPr>
          <w:b/>
        </w:rPr>
        <w:t>PROGRAMA ANALÍTICO MULTIGRADO</w:t>
      </w:r>
    </w:p>
    <w:tbl>
      <w:tblPr>
        <w:tblStyle w:val="a"/>
        <w:tblW w:w="173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1"/>
        <w:gridCol w:w="1911"/>
        <w:gridCol w:w="1911"/>
        <w:gridCol w:w="1912"/>
        <w:gridCol w:w="932"/>
        <w:gridCol w:w="966"/>
        <w:gridCol w:w="2210"/>
        <w:gridCol w:w="1912"/>
        <w:gridCol w:w="1912"/>
        <w:gridCol w:w="1739"/>
      </w:tblGrid>
      <w:tr w:rsidR="0033750F">
        <w:tc>
          <w:tcPr>
            <w:tcW w:w="11753" w:type="dxa"/>
            <w:gridSpan w:val="7"/>
          </w:tcPr>
          <w:p w:rsidR="0033750F" w:rsidRDefault="00C86716">
            <w:pPr>
              <w:spacing w:line="276" w:lineRule="auto"/>
              <w:rPr>
                <w:b/>
              </w:rPr>
            </w:pPr>
            <w:r>
              <w:rPr>
                <w:b/>
              </w:rPr>
              <w:t>NOMBRE DE LA ESCUELA:</w:t>
            </w:r>
          </w:p>
        </w:tc>
        <w:tc>
          <w:tcPr>
            <w:tcW w:w="5563" w:type="dxa"/>
            <w:gridSpan w:val="3"/>
          </w:tcPr>
          <w:p w:rsidR="0033750F" w:rsidRDefault="00C86716">
            <w:pPr>
              <w:spacing w:line="276" w:lineRule="auto"/>
              <w:rPr>
                <w:b/>
              </w:rPr>
            </w:pPr>
            <w:r>
              <w:rPr>
                <w:b/>
              </w:rPr>
              <w:t>FASE:</w:t>
            </w:r>
          </w:p>
        </w:tc>
      </w:tr>
      <w:tr w:rsidR="0033750F">
        <w:tc>
          <w:tcPr>
            <w:tcW w:w="11753" w:type="dxa"/>
            <w:gridSpan w:val="7"/>
          </w:tcPr>
          <w:p w:rsidR="0033750F" w:rsidRDefault="00C86716">
            <w:pPr>
              <w:spacing w:line="276" w:lineRule="auto"/>
              <w:rPr>
                <w:b/>
              </w:rPr>
            </w:pPr>
            <w:r>
              <w:rPr>
                <w:b/>
              </w:rPr>
              <w:t>NOMBRE DEL DOCENTE:</w:t>
            </w:r>
          </w:p>
        </w:tc>
        <w:tc>
          <w:tcPr>
            <w:tcW w:w="5563" w:type="dxa"/>
            <w:gridSpan w:val="3"/>
          </w:tcPr>
          <w:p w:rsidR="0033750F" w:rsidRDefault="00C86716">
            <w:pPr>
              <w:spacing w:line="276" w:lineRule="auto"/>
              <w:rPr>
                <w:b/>
              </w:rPr>
            </w:pPr>
            <w:r>
              <w:rPr>
                <w:b/>
              </w:rPr>
              <w:t>GRADO Y GRUPO:</w:t>
            </w:r>
          </w:p>
        </w:tc>
      </w:tr>
      <w:tr w:rsidR="0033750F">
        <w:tc>
          <w:tcPr>
            <w:tcW w:w="17316" w:type="dxa"/>
            <w:gridSpan w:val="10"/>
          </w:tcPr>
          <w:p w:rsidR="0033750F" w:rsidRDefault="00C86716">
            <w:pPr>
              <w:spacing w:line="276" w:lineRule="auto"/>
              <w:rPr>
                <w:b/>
              </w:rPr>
            </w:pPr>
            <w:r>
              <w:rPr>
                <w:b/>
              </w:rPr>
              <w:t>FECHA:</w:t>
            </w:r>
          </w:p>
        </w:tc>
      </w:tr>
      <w:tr w:rsidR="0033750F">
        <w:tc>
          <w:tcPr>
            <w:tcW w:w="17316" w:type="dxa"/>
            <w:gridSpan w:val="10"/>
            <w:shd w:val="clear" w:color="auto" w:fill="70AD47"/>
          </w:tcPr>
          <w:p w:rsidR="0033750F" w:rsidRDefault="00C86716">
            <w:pPr>
              <w:spacing w:line="276" w:lineRule="auto"/>
              <w:jc w:val="center"/>
              <w:rPr>
                <w:b/>
              </w:rPr>
            </w:pPr>
            <w:r>
              <w:rPr>
                <w:b/>
              </w:rPr>
              <w:t>DIAGNÓSTICO</w:t>
            </w:r>
          </w:p>
        </w:tc>
      </w:tr>
      <w:tr w:rsidR="0033750F">
        <w:tc>
          <w:tcPr>
            <w:tcW w:w="17316" w:type="dxa"/>
            <w:gridSpan w:val="10"/>
          </w:tcPr>
          <w:p w:rsidR="0033750F" w:rsidRDefault="0033750F">
            <w:pPr>
              <w:spacing w:line="276" w:lineRule="auto"/>
              <w:rPr>
                <w:b/>
              </w:rPr>
            </w:pPr>
          </w:p>
          <w:p w:rsidR="0033750F" w:rsidRDefault="0033750F">
            <w:pPr>
              <w:spacing w:line="276" w:lineRule="auto"/>
              <w:rPr>
                <w:b/>
              </w:rPr>
            </w:pPr>
          </w:p>
          <w:p w:rsidR="0033750F" w:rsidRDefault="0033750F">
            <w:pPr>
              <w:spacing w:line="276" w:lineRule="auto"/>
              <w:rPr>
                <w:b/>
              </w:rPr>
            </w:pPr>
          </w:p>
        </w:tc>
      </w:tr>
      <w:tr w:rsidR="0033750F">
        <w:tc>
          <w:tcPr>
            <w:tcW w:w="17316" w:type="dxa"/>
            <w:gridSpan w:val="10"/>
            <w:shd w:val="clear" w:color="auto" w:fill="70AD47"/>
          </w:tcPr>
          <w:p w:rsidR="0033750F" w:rsidRDefault="00C86716">
            <w:pPr>
              <w:spacing w:line="276" w:lineRule="auto"/>
              <w:jc w:val="center"/>
              <w:rPr>
                <w:b/>
              </w:rPr>
            </w:pPr>
            <w:r>
              <w:rPr>
                <w:b/>
              </w:rPr>
              <w:t>CONTEXTO ESCOLAR</w:t>
            </w:r>
          </w:p>
        </w:tc>
      </w:tr>
      <w:tr w:rsidR="0033750F">
        <w:tc>
          <w:tcPr>
            <w:tcW w:w="17316" w:type="dxa"/>
            <w:gridSpan w:val="10"/>
          </w:tcPr>
          <w:p w:rsidR="0033750F" w:rsidRDefault="0033750F">
            <w:pPr>
              <w:spacing w:line="276" w:lineRule="auto"/>
              <w:rPr>
                <w:b/>
              </w:rPr>
            </w:pPr>
          </w:p>
          <w:p w:rsidR="0033750F" w:rsidRDefault="0033750F">
            <w:pPr>
              <w:spacing w:line="276" w:lineRule="auto"/>
              <w:rPr>
                <w:b/>
              </w:rPr>
            </w:pPr>
          </w:p>
          <w:p w:rsidR="0033750F" w:rsidRDefault="0033750F">
            <w:pPr>
              <w:spacing w:line="276" w:lineRule="auto"/>
              <w:rPr>
                <w:b/>
              </w:rPr>
            </w:pPr>
          </w:p>
        </w:tc>
      </w:tr>
      <w:tr w:rsidR="0033750F">
        <w:tc>
          <w:tcPr>
            <w:tcW w:w="8577" w:type="dxa"/>
            <w:gridSpan w:val="5"/>
            <w:shd w:val="clear" w:color="auto" w:fill="A8D08D"/>
            <w:vAlign w:val="center"/>
          </w:tcPr>
          <w:p w:rsidR="0033750F" w:rsidRDefault="00C86716">
            <w:pPr>
              <w:spacing w:line="276" w:lineRule="auto"/>
              <w:jc w:val="center"/>
              <w:rPr>
                <w:b/>
              </w:rPr>
            </w:pPr>
            <w:r>
              <w:rPr>
                <w:b/>
              </w:rPr>
              <w:t>CARACTERÍSTICAS DE LA COMUNIDAD</w:t>
            </w:r>
          </w:p>
          <w:p w:rsidR="0033750F" w:rsidRDefault="00C86716">
            <w:pPr>
              <w:spacing w:line="276" w:lineRule="auto"/>
              <w:jc w:val="center"/>
              <w:rPr>
                <w:b/>
              </w:rPr>
            </w:pPr>
            <w:r>
              <w:t>(contexto)</w:t>
            </w:r>
          </w:p>
        </w:tc>
        <w:tc>
          <w:tcPr>
            <w:tcW w:w="8739" w:type="dxa"/>
            <w:gridSpan w:val="5"/>
            <w:shd w:val="clear" w:color="auto" w:fill="A8D08D"/>
            <w:vAlign w:val="center"/>
          </w:tcPr>
          <w:p w:rsidR="0033750F" w:rsidRDefault="00C86716">
            <w:pPr>
              <w:spacing w:line="276" w:lineRule="auto"/>
              <w:jc w:val="center"/>
              <w:rPr>
                <w:b/>
              </w:rPr>
            </w:pPr>
            <w:r>
              <w:rPr>
                <w:b/>
              </w:rPr>
              <w:t>SABERES DE LA COMUNIDAD</w:t>
            </w:r>
          </w:p>
        </w:tc>
      </w:tr>
      <w:tr w:rsidR="0033750F">
        <w:tc>
          <w:tcPr>
            <w:tcW w:w="8577" w:type="dxa"/>
            <w:gridSpan w:val="5"/>
          </w:tcPr>
          <w:p w:rsidR="0033750F" w:rsidRDefault="0033750F">
            <w:pPr>
              <w:spacing w:line="276" w:lineRule="auto"/>
              <w:rPr>
                <w:b/>
              </w:rPr>
            </w:pPr>
          </w:p>
          <w:p w:rsidR="0033750F" w:rsidRDefault="0033750F">
            <w:pPr>
              <w:spacing w:line="276" w:lineRule="auto"/>
              <w:rPr>
                <w:b/>
              </w:rPr>
            </w:pPr>
          </w:p>
        </w:tc>
        <w:tc>
          <w:tcPr>
            <w:tcW w:w="8739" w:type="dxa"/>
            <w:gridSpan w:val="5"/>
          </w:tcPr>
          <w:p w:rsidR="0033750F" w:rsidRDefault="0033750F">
            <w:pPr>
              <w:spacing w:line="276" w:lineRule="auto"/>
              <w:rPr>
                <w:b/>
              </w:rPr>
            </w:pPr>
          </w:p>
        </w:tc>
      </w:tr>
      <w:tr w:rsidR="0033750F">
        <w:tc>
          <w:tcPr>
            <w:tcW w:w="17316" w:type="dxa"/>
            <w:gridSpan w:val="10"/>
            <w:shd w:val="clear" w:color="auto" w:fill="70AD47"/>
            <w:vAlign w:val="center"/>
          </w:tcPr>
          <w:p w:rsidR="0033750F" w:rsidRDefault="00C86716">
            <w:pPr>
              <w:spacing w:line="276" w:lineRule="auto"/>
              <w:jc w:val="center"/>
              <w:rPr>
                <w:b/>
              </w:rPr>
            </w:pPr>
            <w:r>
              <w:rPr>
                <w:b/>
              </w:rPr>
              <w:t>CAMPO FORMATIVO</w:t>
            </w:r>
          </w:p>
          <w:p w:rsidR="0033750F" w:rsidRDefault="00C86716">
            <w:pPr>
              <w:spacing w:line="276" w:lineRule="auto"/>
              <w:jc w:val="center"/>
              <w:rPr>
                <w:b/>
              </w:rPr>
            </w:pPr>
            <w:r>
              <w:rPr>
                <w:b/>
              </w:rPr>
              <w:t>LENGUAJES</w:t>
            </w:r>
          </w:p>
        </w:tc>
      </w:tr>
      <w:tr w:rsidR="0033750F">
        <w:tc>
          <w:tcPr>
            <w:tcW w:w="1911" w:type="dxa"/>
            <w:shd w:val="clear" w:color="auto" w:fill="A8D08D"/>
            <w:vAlign w:val="center"/>
          </w:tcPr>
          <w:p w:rsidR="0033750F" w:rsidRDefault="00C86716">
            <w:pPr>
              <w:spacing w:line="276" w:lineRule="auto"/>
              <w:jc w:val="center"/>
              <w:rPr>
                <w:b/>
              </w:rPr>
            </w:pPr>
            <w:r>
              <w:rPr>
                <w:b/>
              </w:rPr>
              <w:t>APRENDIZAJES PRIORITARIOS</w:t>
            </w:r>
          </w:p>
        </w:tc>
        <w:tc>
          <w:tcPr>
            <w:tcW w:w="1911" w:type="dxa"/>
            <w:shd w:val="clear" w:color="auto" w:fill="A8D08D"/>
            <w:vAlign w:val="center"/>
          </w:tcPr>
          <w:p w:rsidR="0033750F" w:rsidRDefault="00C86716">
            <w:pPr>
              <w:spacing w:line="276" w:lineRule="auto"/>
              <w:jc w:val="center"/>
              <w:rPr>
                <w:b/>
              </w:rPr>
            </w:pPr>
            <w:r>
              <w:rPr>
                <w:b/>
              </w:rPr>
              <w:t>CONTENIDOS</w:t>
            </w:r>
          </w:p>
          <w:p w:rsidR="0033750F" w:rsidRDefault="00C86716">
            <w:pPr>
              <w:spacing w:line="276" w:lineRule="auto"/>
              <w:jc w:val="center"/>
              <w:rPr>
                <w:b/>
              </w:rPr>
            </w:pPr>
            <w:r>
              <w:rPr>
                <w:b/>
              </w:rPr>
              <w:t>PROGRAMA SINTÉTICO</w:t>
            </w:r>
          </w:p>
        </w:tc>
        <w:tc>
          <w:tcPr>
            <w:tcW w:w="1911" w:type="dxa"/>
            <w:shd w:val="clear" w:color="auto" w:fill="A8D08D"/>
            <w:vAlign w:val="center"/>
          </w:tcPr>
          <w:p w:rsidR="0033750F" w:rsidRDefault="00C86716">
            <w:pPr>
              <w:jc w:val="center"/>
              <w:rPr>
                <w:b/>
              </w:rPr>
            </w:pPr>
            <w:r>
              <w:rPr>
                <w:b/>
              </w:rPr>
              <w:t>PROCESOS DE DESARROLLO DE APRENDIZAJE</w:t>
            </w:r>
          </w:p>
          <w:p w:rsidR="0033750F" w:rsidRDefault="00C86716">
            <w:pPr>
              <w:jc w:val="center"/>
              <w:rPr>
                <w:b/>
                <w:i/>
              </w:rPr>
            </w:pPr>
            <w:r>
              <w:rPr>
                <w:b/>
                <w:i/>
                <w:color w:val="808080"/>
              </w:rPr>
              <w:t>(quinto grado)</w:t>
            </w:r>
          </w:p>
        </w:tc>
        <w:tc>
          <w:tcPr>
            <w:tcW w:w="1912" w:type="dxa"/>
            <w:shd w:val="clear" w:color="auto" w:fill="A8D08D"/>
            <w:vAlign w:val="center"/>
          </w:tcPr>
          <w:p w:rsidR="0033750F" w:rsidRDefault="00C86716">
            <w:pPr>
              <w:spacing w:line="276" w:lineRule="auto"/>
              <w:jc w:val="center"/>
              <w:rPr>
                <w:b/>
              </w:rPr>
            </w:pPr>
            <w:r>
              <w:rPr>
                <w:b/>
              </w:rPr>
              <w:t>PROCESOS DE DESARROLLO DE APRENDIZAJE</w:t>
            </w:r>
          </w:p>
          <w:p w:rsidR="0033750F" w:rsidRDefault="00C86716">
            <w:pPr>
              <w:spacing w:line="276" w:lineRule="auto"/>
              <w:jc w:val="center"/>
              <w:rPr>
                <w:b/>
              </w:rPr>
            </w:pPr>
            <w:r>
              <w:rPr>
                <w:b/>
                <w:i/>
                <w:color w:val="808080"/>
              </w:rPr>
              <w:t>(Sexto grado)</w:t>
            </w:r>
          </w:p>
        </w:tc>
        <w:tc>
          <w:tcPr>
            <w:tcW w:w="1898" w:type="dxa"/>
            <w:gridSpan w:val="2"/>
            <w:shd w:val="clear" w:color="auto" w:fill="A8D08D"/>
            <w:vAlign w:val="center"/>
          </w:tcPr>
          <w:p w:rsidR="0033750F" w:rsidRDefault="00C86716">
            <w:pPr>
              <w:jc w:val="center"/>
              <w:rPr>
                <w:b/>
              </w:rPr>
            </w:pPr>
            <w:r>
              <w:rPr>
                <w:b/>
              </w:rPr>
              <w:t>PERFIL DE EGRESO QUE SE FAVORECE</w:t>
            </w:r>
          </w:p>
        </w:tc>
        <w:tc>
          <w:tcPr>
            <w:tcW w:w="2210" w:type="dxa"/>
            <w:shd w:val="clear" w:color="auto" w:fill="A8D08D"/>
            <w:vAlign w:val="center"/>
          </w:tcPr>
          <w:p w:rsidR="0033750F" w:rsidRDefault="00C86716">
            <w:pPr>
              <w:jc w:val="center"/>
              <w:rPr>
                <w:b/>
              </w:rPr>
            </w:pPr>
            <w:r>
              <w:rPr>
                <w:b/>
              </w:rPr>
              <w:t>CONTEXTUALIZACION DE CONTENIDOS (propuesta didáctica)</w:t>
            </w:r>
          </w:p>
        </w:tc>
        <w:tc>
          <w:tcPr>
            <w:tcW w:w="1912" w:type="dxa"/>
            <w:shd w:val="clear" w:color="auto" w:fill="A8D08D"/>
            <w:vAlign w:val="center"/>
          </w:tcPr>
          <w:p w:rsidR="0033750F" w:rsidRDefault="00C86716">
            <w:pPr>
              <w:jc w:val="center"/>
              <w:rPr>
                <w:b/>
              </w:rPr>
            </w:pPr>
            <w:r>
              <w:rPr>
                <w:b/>
              </w:rPr>
              <w:t>EJES ART</w:t>
            </w:r>
            <w:r>
              <w:rPr>
                <w:b/>
              </w:rPr>
              <w:t>ICULADORES</w:t>
            </w:r>
          </w:p>
        </w:tc>
        <w:tc>
          <w:tcPr>
            <w:tcW w:w="1912" w:type="dxa"/>
            <w:shd w:val="clear" w:color="auto" w:fill="A8D08D"/>
            <w:vAlign w:val="center"/>
          </w:tcPr>
          <w:p w:rsidR="0033750F" w:rsidRDefault="00C86716">
            <w:pPr>
              <w:jc w:val="center"/>
              <w:rPr>
                <w:b/>
              </w:rPr>
            </w:pPr>
            <w:r>
              <w:rPr>
                <w:b/>
              </w:rPr>
              <w:t>MODALIDAD DE TRABAJO</w:t>
            </w:r>
          </w:p>
        </w:tc>
        <w:tc>
          <w:tcPr>
            <w:tcW w:w="1739" w:type="dxa"/>
            <w:shd w:val="clear" w:color="auto" w:fill="A8D08D"/>
            <w:vAlign w:val="center"/>
          </w:tcPr>
          <w:p w:rsidR="0033750F" w:rsidRDefault="00C86716">
            <w:pPr>
              <w:jc w:val="center"/>
              <w:rPr>
                <w:b/>
              </w:rPr>
            </w:pPr>
            <w:r>
              <w:rPr>
                <w:b/>
              </w:rPr>
              <w:t>TEMPORALIDAD</w:t>
            </w:r>
          </w:p>
        </w:tc>
      </w:tr>
      <w:tr w:rsidR="0033750F">
        <w:tc>
          <w:tcPr>
            <w:tcW w:w="1911" w:type="dxa"/>
          </w:tcPr>
          <w:p w:rsidR="0033750F" w:rsidRDefault="00C86716" w:rsidP="00C86716">
            <w:pPr>
              <w:spacing w:line="276" w:lineRule="auto"/>
              <w:jc w:val="both"/>
              <w:rPr>
                <w:b/>
              </w:rPr>
            </w:pPr>
            <w:r>
              <w:rPr>
                <w:b/>
              </w:rPr>
              <w:t>Reportar una encuesta (EXPOSITIVO)</w:t>
            </w:r>
          </w:p>
          <w:p w:rsidR="0033750F" w:rsidRDefault="00C86716" w:rsidP="00C86716">
            <w:pPr>
              <w:spacing w:line="276" w:lineRule="auto"/>
              <w:jc w:val="both"/>
              <w:rPr>
                <w:b/>
              </w:rPr>
            </w:pPr>
            <w:r>
              <w:rPr>
                <w:b/>
              </w:rPr>
              <w:t>Aprendizajes esperados:</w:t>
            </w:r>
          </w:p>
          <w:p w:rsidR="0033750F" w:rsidRDefault="00C86716" w:rsidP="00C86716">
            <w:pPr>
              <w:spacing w:line="276" w:lineRule="auto"/>
              <w:jc w:val="both"/>
              <w:rPr>
                <w:b/>
              </w:rPr>
            </w:pPr>
            <w:r>
              <w:rPr>
                <w:b/>
              </w:rPr>
              <w:lastRenderedPageBreak/>
              <w:t>• Conoce la estructura y función de un reporte de encuesta.</w:t>
            </w:r>
          </w:p>
          <w:p w:rsidR="0033750F" w:rsidRDefault="00C86716" w:rsidP="00C86716">
            <w:pPr>
              <w:spacing w:line="276" w:lineRule="auto"/>
              <w:jc w:val="both"/>
              <w:rPr>
                <w:b/>
              </w:rPr>
            </w:pPr>
            <w:r>
              <w:rPr>
                <w:b/>
              </w:rPr>
              <w:t>Usa nexos para indicar orden y relación lógica de ideas.</w:t>
            </w:r>
          </w:p>
        </w:tc>
        <w:tc>
          <w:tcPr>
            <w:tcW w:w="1911" w:type="dxa"/>
          </w:tcPr>
          <w:p w:rsidR="0033750F" w:rsidRDefault="00C86716" w:rsidP="00C86716">
            <w:pPr>
              <w:spacing w:line="276" w:lineRule="auto"/>
              <w:jc w:val="both"/>
              <w:rPr>
                <w:b/>
              </w:rPr>
            </w:pPr>
            <w:r>
              <w:rPr>
                <w:b/>
              </w:rPr>
              <w:lastRenderedPageBreak/>
              <w:t xml:space="preserve">Comprensión y producción de textos discontinuos, para organizar y </w:t>
            </w:r>
            <w:r>
              <w:rPr>
                <w:b/>
              </w:rPr>
              <w:lastRenderedPageBreak/>
              <w:t>presentar información.</w:t>
            </w:r>
          </w:p>
        </w:tc>
        <w:tc>
          <w:tcPr>
            <w:tcW w:w="1911" w:type="dxa"/>
          </w:tcPr>
          <w:p w:rsidR="00A35F20" w:rsidRDefault="00C86716" w:rsidP="00C86716">
            <w:pPr>
              <w:jc w:val="both"/>
              <w:rPr>
                <w:b/>
              </w:rPr>
            </w:pPr>
            <w:r>
              <w:rPr>
                <w:b/>
              </w:rPr>
              <w:lastRenderedPageBreak/>
              <w:t xml:space="preserve">Reconoce, mediante el análisis, las características y funciones de los textos </w:t>
            </w:r>
            <w:r>
              <w:rPr>
                <w:b/>
              </w:rPr>
              <w:lastRenderedPageBreak/>
              <w:t>discontinuos, en particular de tablas de doble entrada, líneas del tiempo y cuadros crono</w:t>
            </w:r>
            <w:r>
              <w:rPr>
                <w:b/>
              </w:rPr>
              <w:t xml:space="preserve">lógicos. </w:t>
            </w:r>
          </w:p>
          <w:p w:rsidR="00A35F20" w:rsidRDefault="00A35F20" w:rsidP="00C86716">
            <w:pPr>
              <w:jc w:val="both"/>
              <w:rPr>
                <w:b/>
              </w:rPr>
            </w:pPr>
          </w:p>
          <w:p w:rsidR="00A35F20" w:rsidRDefault="00C86716" w:rsidP="00C86716">
            <w:pPr>
              <w:jc w:val="both"/>
              <w:rPr>
                <w:b/>
              </w:rPr>
            </w:pPr>
            <w:r>
              <w:rPr>
                <w:b/>
              </w:rPr>
              <w:t xml:space="preserve">Reflexiona sobre la utilidad de los textos discontinuos para organizar y presentar información. </w:t>
            </w:r>
          </w:p>
          <w:p w:rsidR="00A35F20" w:rsidRDefault="00A35F20" w:rsidP="00C86716">
            <w:pPr>
              <w:jc w:val="both"/>
              <w:rPr>
                <w:b/>
              </w:rPr>
            </w:pPr>
          </w:p>
          <w:p w:rsidR="0033750F" w:rsidRDefault="00C86716" w:rsidP="00C86716">
            <w:pPr>
              <w:jc w:val="both"/>
              <w:rPr>
                <w:b/>
              </w:rPr>
            </w:pPr>
            <w:r>
              <w:rPr>
                <w:b/>
              </w:rPr>
              <w:t>Selecciona información para organizarla y presentarla por medio de textos discontinuos. Produce textos discontinuos, considerando al destinatario y tom</w:t>
            </w:r>
            <w:r>
              <w:rPr>
                <w:b/>
              </w:rPr>
              <w:t>ando en cuenta aspectos gráficos como el tamaño de la letra empleada, a fin de garantizar su legibilidad.</w:t>
            </w:r>
          </w:p>
        </w:tc>
        <w:tc>
          <w:tcPr>
            <w:tcW w:w="1912" w:type="dxa"/>
          </w:tcPr>
          <w:p w:rsidR="00A35F20" w:rsidRDefault="00C86716" w:rsidP="00C86716">
            <w:pPr>
              <w:spacing w:line="276" w:lineRule="auto"/>
              <w:jc w:val="both"/>
              <w:rPr>
                <w:b/>
              </w:rPr>
            </w:pPr>
            <w:r>
              <w:rPr>
                <w:b/>
              </w:rPr>
              <w:lastRenderedPageBreak/>
              <w:t xml:space="preserve">Reconoce, mediante el análisis, las características y funciones de los </w:t>
            </w:r>
            <w:r>
              <w:rPr>
                <w:b/>
              </w:rPr>
              <w:lastRenderedPageBreak/>
              <w:t>textos discontinuos, en particular de gráficas, cuadros sinópticos y mapas conc</w:t>
            </w:r>
            <w:r>
              <w:rPr>
                <w:b/>
              </w:rPr>
              <w:t xml:space="preserve">eptuales. </w:t>
            </w:r>
          </w:p>
          <w:p w:rsidR="00A35F20" w:rsidRDefault="00A35F20" w:rsidP="00C86716">
            <w:pPr>
              <w:spacing w:line="276" w:lineRule="auto"/>
              <w:jc w:val="both"/>
              <w:rPr>
                <w:b/>
              </w:rPr>
            </w:pPr>
          </w:p>
          <w:p w:rsidR="00A35F20" w:rsidRDefault="00C86716" w:rsidP="00C86716">
            <w:pPr>
              <w:spacing w:line="276" w:lineRule="auto"/>
              <w:jc w:val="both"/>
              <w:rPr>
                <w:b/>
              </w:rPr>
            </w:pPr>
            <w:r>
              <w:rPr>
                <w:b/>
              </w:rPr>
              <w:t xml:space="preserve">Reflexiona sobre las posibilidades de los textos discontinuos para organizar la información que expone a otras personas. </w:t>
            </w:r>
          </w:p>
          <w:p w:rsidR="00A35F20" w:rsidRDefault="00A35F20" w:rsidP="00C86716">
            <w:pPr>
              <w:spacing w:line="276" w:lineRule="auto"/>
              <w:jc w:val="both"/>
              <w:rPr>
                <w:b/>
              </w:rPr>
            </w:pPr>
          </w:p>
          <w:p w:rsidR="00A35F20" w:rsidRDefault="00C86716" w:rsidP="00C86716">
            <w:pPr>
              <w:spacing w:line="276" w:lineRule="auto"/>
              <w:jc w:val="both"/>
              <w:rPr>
                <w:b/>
              </w:rPr>
            </w:pPr>
            <w:r>
              <w:rPr>
                <w:b/>
              </w:rPr>
              <w:t xml:space="preserve">Sintetiza información, sin perder el significado original, para organizarla y presentarla por medio de textos discontinuos. </w:t>
            </w:r>
          </w:p>
          <w:p w:rsidR="00A35F20" w:rsidRDefault="00A35F20">
            <w:pPr>
              <w:spacing w:line="276" w:lineRule="auto"/>
              <w:jc w:val="center"/>
              <w:rPr>
                <w:b/>
              </w:rPr>
            </w:pPr>
          </w:p>
          <w:p w:rsidR="0033750F" w:rsidRDefault="00C86716" w:rsidP="00C86716">
            <w:pPr>
              <w:spacing w:line="276" w:lineRule="auto"/>
              <w:jc w:val="both"/>
              <w:rPr>
                <w:b/>
              </w:rPr>
            </w:pPr>
            <w:r>
              <w:rPr>
                <w:b/>
              </w:rPr>
              <w:t>P</w:t>
            </w:r>
            <w:r>
              <w:rPr>
                <w:b/>
              </w:rPr>
              <w:t xml:space="preserve">roduce textos discontinuos, considerando al destinatario y empleando elementos gráficos útiles para organizar y presentar información, como tipografía, viñetas, espacios de la página, interlineado, signos de puntuación, </w:t>
            </w:r>
            <w:proofErr w:type="gramStart"/>
            <w:r>
              <w:rPr>
                <w:b/>
              </w:rPr>
              <w:t>mayúsculas y minúsculas</w:t>
            </w:r>
            <w:proofErr w:type="gramEnd"/>
            <w:r>
              <w:rPr>
                <w:b/>
              </w:rPr>
              <w:t>.</w:t>
            </w:r>
          </w:p>
        </w:tc>
        <w:tc>
          <w:tcPr>
            <w:tcW w:w="1898" w:type="dxa"/>
            <w:gridSpan w:val="2"/>
          </w:tcPr>
          <w:p w:rsidR="00A35F20" w:rsidRPr="00A35F20" w:rsidRDefault="00A35F20" w:rsidP="00A35F20">
            <w:pPr>
              <w:shd w:val="clear" w:color="auto" w:fill="FCFCFC"/>
              <w:jc w:val="both"/>
              <w:textAlignment w:val="baseline"/>
              <w:rPr>
                <w:rFonts w:asciiTheme="minorHAnsi" w:eastAsia="Times New Roman" w:hAnsiTheme="minorHAnsi" w:cs="Times New Roman"/>
                <w:b/>
              </w:rPr>
            </w:pPr>
            <w:r w:rsidRPr="00A35F20">
              <w:rPr>
                <w:rFonts w:asciiTheme="minorHAnsi" w:eastAsia="Times New Roman" w:hAnsiTheme="minorHAnsi" w:cs="Times New Roman"/>
                <w:b/>
                <w:bCs/>
                <w:bdr w:val="none" w:sz="0" w:space="0" w:color="auto" w:frame="1"/>
              </w:rPr>
              <w:lastRenderedPageBreak/>
              <w:t>Desarrollan</w:t>
            </w:r>
            <w:r w:rsidRPr="00A35F20">
              <w:rPr>
                <w:rFonts w:asciiTheme="minorHAnsi" w:eastAsia="Times New Roman" w:hAnsiTheme="minorHAnsi" w:cs="Times New Roman"/>
                <w:b/>
              </w:rPr>
              <w:t xml:space="preserve"> una forma de pensar propia que emplean para analizar y hacer juicios </w:t>
            </w:r>
            <w:r w:rsidRPr="00A35F20">
              <w:rPr>
                <w:rFonts w:asciiTheme="minorHAnsi" w:eastAsia="Times New Roman" w:hAnsiTheme="minorHAnsi" w:cs="Times New Roman"/>
                <w:b/>
              </w:rPr>
              <w:lastRenderedPageBreak/>
              <w:t>argumentados sobre su realidad familiar, escolar, comunitaria, nacional y mundial.</w:t>
            </w:r>
          </w:p>
          <w:p w:rsidR="0033750F" w:rsidRPr="00A35F20" w:rsidRDefault="0033750F">
            <w:pPr>
              <w:jc w:val="center"/>
              <w:rPr>
                <w:rFonts w:asciiTheme="minorHAnsi" w:hAnsiTheme="minorHAnsi"/>
                <w:b/>
              </w:rPr>
            </w:pPr>
          </w:p>
          <w:p w:rsidR="00A35F20" w:rsidRDefault="00A35F20" w:rsidP="00A35F20">
            <w:pPr>
              <w:numPr>
                <w:ilvl w:val="0"/>
                <w:numId w:val="1"/>
              </w:numPr>
              <w:shd w:val="clear" w:color="auto" w:fill="FCFCFC"/>
              <w:ind w:left="0"/>
              <w:jc w:val="both"/>
              <w:textAlignment w:val="baseline"/>
              <w:rPr>
                <w:rFonts w:asciiTheme="minorHAnsi" w:eastAsia="Times New Roman" w:hAnsiTheme="minorHAnsi" w:cs="Times New Roman"/>
                <w:b/>
              </w:rPr>
            </w:pPr>
            <w:r w:rsidRPr="00A35F20">
              <w:rPr>
                <w:rFonts w:asciiTheme="minorHAnsi" w:eastAsia="Times New Roman" w:hAnsiTheme="minorHAnsi" w:cs="Times New Roman"/>
                <w:b/>
                <w:bCs/>
                <w:bdr w:val="none" w:sz="0" w:space="0" w:color="auto" w:frame="1"/>
              </w:rPr>
              <w:t>Interpretan</w:t>
            </w:r>
            <w:r w:rsidRPr="00A35F20">
              <w:rPr>
                <w:rFonts w:asciiTheme="minorHAnsi" w:eastAsia="Times New Roman" w:hAnsiTheme="minorHAnsi" w:cs="Times New Roman"/>
                <w:b/>
              </w:rPr>
              <w:t> fenómenos, hechos y situaciones históricas, culturales, naturales y sociales a partir de temas diversos e indagan para explicarlos con base en razonamientos, modelos, datos e información con fundamentos científicos y saberes comunitarios, de tal manera que les permitan consolidar su autonomía para plantear y resolver problemas complejos considerando el contexto.</w:t>
            </w:r>
          </w:p>
          <w:p w:rsidR="00A35F20" w:rsidRPr="00A35F20" w:rsidRDefault="00A35F20" w:rsidP="00A35F20">
            <w:pPr>
              <w:shd w:val="clear" w:color="auto" w:fill="FCFCFC"/>
              <w:jc w:val="both"/>
              <w:textAlignment w:val="baseline"/>
              <w:rPr>
                <w:rFonts w:asciiTheme="minorHAnsi" w:eastAsia="Times New Roman" w:hAnsiTheme="minorHAnsi" w:cs="Times New Roman"/>
                <w:b/>
              </w:rPr>
            </w:pPr>
          </w:p>
          <w:p w:rsidR="00A35F20" w:rsidRPr="00A35F20" w:rsidRDefault="00A35F20" w:rsidP="00A35F20">
            <w:pPr>
              <w:numPr>
                <w:ilvl w:val="0"/>
                <w:numId w:val="1"/>
              </w:numPr>
              <w:shd w:val="clear" w:color="auto" w:fill="FCFCFC"/>
              <w:ind w:left="0"/>
              <w:jc w:val="both"/>
              <w:textAlignment w:val="baseline"/>
              <w:rPr>
                <w:rFonts w:asciiTheme="minorHAnsi" w:eastAsia="Times New Roman" w:hAnsiTheme="minorHAnsi" w:cs="Times New Roman"/>
                <w:b/>
              </w:rPr>
            </w:pPr>
            <w:r w:rsidRPr="00A35F20">
              <w:rPr>
                <w:rFonts w:asciiTheme="minorHAnsi" w:eastAsia="Times New Roman" w:hAnsiTheme="minorHAnsi" w:cs="Times New Roman"/>
                <w:b/>
                <w:bCs/>
                <w:bdr w:val="none" w:sz="0" w:space="0" w:color="auto" w:frame="1"/>
              </w:rPr>
              <w:t>Intercambian</w:t>
            </w:r>
            <w:r w:rsidRPr="00A35F20">
              <w:rPr>
                <w:rFonts w:asciiTheme="minorHAnsi" w:eastAsia="Times New Roman" w:hAnsiTheme="minorHAnsi" w:cs="Times New Roman"/>
                <w:b/>
              </w:rPr>
              <w:t> ideas, cosmovisiones y perspectivas mediante distintos lenguajes, con el fin de establecer acuerdos en los que se respeten las ideas propias y las de otras y otros. Dominan habilidades de comunicación básica tanto en su lengu</w:t>
            </w:r>
            <w:bookmarkStart w:id="1" w:name="_GoBack"/>
            <w:bookmarkEnd w:id="1"/>
            <w:r w:rsidRPr="00A35F20">
              <w:rPr>
                <w:rFonts w:asciiTheme="minorHAnsi" w:eastAsia="Times New Roman" w:hAnsiTheme="minorHAnsi" w:cs="Times New Roman"/>
                <w:b/>
              </w:rPr>
              <w:t>a materna como en otras lenguas. Aprovechan los recursos y medios de la cultura digital, de manera ética y responsable para comunicarse, así como obtener información, seleccionarla, organizarla, analizarla y evaluarla.</w:t>
            </w:r>
          </w:p>
          <w:p w:rsidR="00A35F20" w:rsidRDefault="00A35F20" w:rsidP="00A35F20">
            <w:pPr>
              <w:shd w:val="clear" w:color="auto" w:fill="FCFCFC"/>
              <w:jc w:val="both"/>
              <w:textAlignment w:val="baseline"/>
              <w:rPr>
                <w:rFonts w:asciiTheme="minorHAnsi" w:eastAsia="Times New Roman" w:hAnsiTheme="minorHAnsi" w:cs="Times New Roman"/>
                <w:b/>
              </w:rPr>
            </w:pPr>
          </w:p>
          <w:p w:rsidR="00A35F20" w:rsidRDefault="00A35F20" w:rsidP="00A35F20">
            <w:pPr>
              <w:shd w:val="clear" w:color="auto" w:fill="FCFCFC"/>
              <w:jc w:val="both"/>
              <w:textAlignment w:val="baseline"/>
              <w:rPr>
                <w:rFonts w:asciiTheme="minorHAnsi" w:eastAsia="Times New Roman" w:hAnsiTheme="minorHAnsi" w:cs="Times New Roman"/>
                <w:b/>
              </w:rPr>
            </w:pPr>
          </w:p>
          <w:p w:rsidR="00A35F20" w:rsidRPr="00A35F20" w:rsidRDefault="00A35F20" w:rsidP="00A35F20">
            <w:pPr>
              <w:shd w:val="clear" w:color="auto" w:fill="FCFCFC"/>
              <w:jc w:val="both"/>
              <w:textAlignment w:val="baseline"/>
              <w:rPr>
                <w:rFonts w:asciiTheme="minorHAnsi" w:eastAsia="Times New Roman" w:hAnsiTheme="minorHAnsi" w:cs="Times New Roman"/>
                <w:b/>
              </w:rPr>
            </w:pPr>
          </w:p>
          <w:p w:rsidR="00A35F20" w:rsidRDefault="00A35F20">
            <w:pPr>
              <w:jc w:val="center"/>
              <w:rPr>
                <w:b/>
              </w:rPr>
            </w:pPr>
          </w:p>
        </w:tc>
        <w:tc>
          <w:tcPr>
            <w:tcW w:w="2210" w:type="dxa"/>
          </w:tcPr>
          <w:p w:rsidR="0033750F" w:rsidRDefault="00A35F20" w:rsidP="00C86716">
            <w:pPr>
              <w:jc w:val="both"/>
              <w:rPr>
                <w:b/>
              </w:rPr>
            </w:pPr>
            <w:r>
              <w:rPr>
                <w:b/>
              </w:rPr>
              <w:lastRenderedPageBreak/>
              <w:t>-</w:t>
            </w:r>
            <w:r w:rsidR="00C86716">
              <w:rPr>
                <w:b/>
              </w:rPr>
              <w:t xml:space="preserve">Líneas de </w:t>
            </w:r>
            <w:r w:rsidR="00C86716">
              <w:rPr>
                <w:b/>
              </w:rPr>
              <w:t xml:space="preserve">tiempo </w:t>
            </w:r>
          </w:p>
          <w:p w:rsidR="00A35F20" w:rsidRDefault="00A35F20" w:rsidP="00C86716">
            <w:pPr>
              <w:jc w:val="both"/>
              <w:rPr>
                <w:b/>
              </w:rPr>
            </w:pPr>
          </w:p>
          <w:p w:rsidR="0033750F" w:rsidRDefault="00A35F20" w:rsidP="00C86716">
            <w:pPr>
              <w:jc w:val="both"/>
              <w:rPr>
                <w:b/>
              </w:rPr>
            </w:pPr>
            <w:r>
              <w:rPr>
                <w:b/>
              </w:rPr>
              <w:t>-Elaboración de trípticos.</w:t>
            </w:r>
            <w:r w:rsidR="00C86716">
              <w:rPr>
                <w:b/>
              </w:rPr>
              <w:t xml:space="preserve"> </w:t>
            </w:r>
          </w:p>
          <w:p w:rsidR="00A35F20" w:rsidRDefault="00A35F20">
            <w:pPr>
              <w:jc w:val="center"/>
              <w:rPr>
                <w:b/>
              </w:rPr>
            </w:pPr>
          </w:p>
          <w:p w:rsidR="00A35F20" w:rsidRDefault="00A35F20" w:rsidP="00C86716">
            <w:pPr>
              <w:jc w:val="both"/>
              <w:rPr>
                <w:b/>
              </w:rPr>
            </w:pPr>
            <w:r>
              <w:rPr>
                <w:b/>
              </w:rPr>
              <w:lastRenderedPageBreak/>
              <w:t>-Elaboración de historietas en base a un tema seleccionado.</w:t>
            </w:r>
          </w:p>
          <w:p w:rsidR="00A35F20" w:rsidRDefault="00A35F20" w:rsidP="00C86716">
            <w:pPr>
              <w:jc w:val="both"/>
              <w:rPr>
                <w:b/>
              </w:rPr>
            </w:pPr>
          </w:p>
          <w:p w:rsidR="00A35F20" w:rsidRDefault="00A35F20" w:rsidP="00C86716">
            <w:pPr>
              <w:jc w:val="both"/>
              <w:rPr>
                <w:b/>
              </w:rPr>
            </w:pPr>
            <w:r>
              <w:rPr>
                <w:b/>
              </w:rPr>
              <w:t>-Implementación de debates argumentados con información investigada de manera libre.</w:t>
            </w:r>
          </w:p>
          <w:p w:rsidR="00C86716" w:rsidRDefault="00C86716" w:rsidP="00C86716">
            <w:pPr>
              <w:jc w:val="both"/>
              <w:rPr>
                <w:b/>
              </w:rPr>
            </w:pPr>
          </w:p>
          <w:p w:rsidR="00C86716" w:rsidRDefault="00C86716" w:rsidP="00C86716">
            <w:pPr>
              <w:jc w:val="both"/>
              <w:rPr>
                <w:b/>
              </w:rPr>
            </w:pPr>
            <w:r>
              <w:rPr>
                <w:b/>
              </w:rPr>
              <w:t>-Elaboración de mapas conceptuales, cuadros sinópticos.</w:t>
            </w:r>
          </w:p>
          <w:p w:rsidR="00C86716" w:rsidRDefault="00C86716" w:rsidP="00C86716">
            <w:pPr>
              <w:jc w:val="both"/>
              <w:rPr>
                <w:b/>
              </w:rPr>
            </w:pPr>
          </w:p>
          <w:p w:rsidR="00C86716" w:rsidRDefault="00C86716" w:rsidP="00C86716">
            <w:pPr>
              <w:jc w:val="both"/>
              <w:rPr>
                <w:b/>
              </w:rPr>
            </w:pPr>
            <w:r>
              <w:rPr>
                <w:b/>
              </w:rPr>
              <w:t>-Elaboración de cartas formales e informales, solicitudes, fichas de préstamos de libros.</w:t>
            </w:r>
          </w:p>
          <w:p w:rsidR="00A35F20" w:rsidRDefault="00A35F20">
            <w:pPr>
              <w:jc w:val="center"/>
              <w:rPr>
                <w:b/>
              </w:rPr>
            </w:pPr>
          </w:p>
          <w:p w:rsidR="00A35F20" w:rsidRDefault="00A35F20">
            <w:pPr>
              <w:jc w:val="center"/>
              <w:rPr>
                <w:b/>
              </w:rPr>
            </w:pPr>
          </w:p>
          <w:p w:rsidR="00A35F20" w:rsidRDefault="00A35F20">
            <w:pPr>
              <w:jc w:val="center"/>
              <w:rPr>
                <w:b/>
              </w:rPr>
            </w:pPr>
          </w:p>
          <w:p w:rsidR="0033750F" w:rsidRDefault="0033750F">
            <w:pPr>
              <w:jc w:val="center"/>
              <w:rPr>
                <w:b/>
              </w:rPr>
            </w:pPr>
          </w:p>
        </w:tc>
        <w:tc>
          <w:tcPr>
            <w:tcW w:w="1912" w:type="dxa"/>
          </w:tcPr>
          <w:p w:rsidR="0033750F" w:rsidRDefault="00C86716" w:rsidP="00C86716">
            <w:pPr>
              <w:jc w:val="both"/>
              <w:rPr>
                <w:b/>
              </w:rPr>
            </w:pPr>
            <w:r>
              <w:rPr>
                <w:b/>
              </w:rPr>
              <w:lastRenderedPageBreak/>
              <w:t>Apropiación de las culturas a través de la escuela y la escritura</w:t>
            </w:r>
          </w:p>
        </w:tc>
        <w:tc>
          <w:tcPr>
            <w:tcW w:w="1912" w:type="dxa"/>
          </w:tcPr>
          <w:p w:rsidR="0033750F" w:rsidRDefault="00C86716" w:rsidP="00C86716">
            <w:pPr>
              <w:jc w:val="both"/>
              <w:rPr>
                <w:b/>
              </w:rPr>
            </w:pPr>
            <w:r>
              <w:rPr>
                <w:b/>
              </w:rPr>
              <w:t>Aprendizaje de servicios</w:t>
            </w:r>
          </w:p>
        </w:tc>
        <w:tc>
          <w:tcPr>
            <w:tcW w:w="1739" w:type="dxa"/>
          </w:tcPr>
          <w:p w:rsidR="0033750F" w:rsidRDefault="00C86716" w:rsidP="00C86716">
            <w:pPr>
              <w:jc w:val="both"/>
              <w:rPr>
                <w:b/>
              </w:rPr>
            </w:pPr>
            <w:r>
              <w:rPr>
                <w:b/>
              </w:rPr>
              <w:t>16 abril de 2023</w:t>
            </w:r>
          </w:p>
        </w:tc>
      </w:tr>
      <w:tr w:rsidR="0033750F">
        <w:tc>
          <w:tcPr>
            <w:tcW w:w="3822" w:type="dxa"/>
            <w:gridSpan w:val="2"/>
            <w:shd w:val="clear" w:color="auto" w:fill="70AD47"/>
            <w:vAlign w:val="center"/>
          </w:tcPr>
          <w:p w:rsidR="0033750F" w:rsidRDefault="00C86716">
            <w:pPr>
              <w:spacing w:line="276" w:lineRule="auto"/>
              <w:jc w:val="center"/>
              <w:rPr>
                <w:b/>
              </w:rPr>
            </w:pPr>
            <w:r>
              <w:rPr>
                <w:b/>
              </w:rPr>
              <w:lastRenderedPageBreak/>
              <w:t>SUGERENCIAS DE EVALUACIÓN</w:t>
            </w:r>
          </w:p>
        </w:tc>
        <w:tc>
          <w:tcPr>
            <w:tcW w:w="13494" w:type="dxa"/>
            <w:gridSpan w:val="8"/>
          </w:tcPr>
          <w:p w:rsidR="0033750F" w:rsidRDefault="0033750F">
            <w:pPr>
              <w:jc w:val="center"/>
              <w:rPr>
                <w:b/>
              </w:rPr>
            </w:pPr>
          </w:p>
          <w:p w:rsidR="0033750F" w:rsidRDefault="0033750F">
            <w:pPr>
              <w:rPr>
                <w:b/>
              </w:rPr>
            </w:pPr>
          </w:p>
          <w:p w:rsidR="0033750F" w:rsidRDefault="0033750F">
            <w:pPr>
              <w:rPr>
                <w:b/>
              </w:rPr>
            </w:pPr>
          </w:p>
        </w:tc>
      </w:tr>
      <w:tr w:rsidR="0033750F">
        <w:tc>
          <w:tcPr>
            <w:tcW w:w="1911" w:type="dxa"/>
          </w:tcPr>
          <w:p w:rsidR="0033750F" w:rsidRDefault="00C86716" w:rsidP="00C86716">
            <w:pPr>
              <w:spacing w:line="276" w:lineRule="auto"/>
              <w:jc w:val="both"/>
              <w:rPr>
                <w:b/>
              </w:rPr>
            </w:pPr>
            <w:r>
              <w:rPr>
                <w:b/>
              </w:rPr>
              <w:t>Escribir artículos de divulgación para su difusión</w:t>
            </w:r>
          </w:p>
          <w:p w:rsidR="0033750F" w:rsidRDefault="00C86716" w:rsidP="00C86716">
            <w:pPr>
              <w:spacing w:line="276" w:lineRule="auto"/>
              <w:jc w:val="both"/>
              <w:rPr>
                <w:b/>
              </w:rPr>
            </w:pPr>
            <w:r>
              <w:rPr>
                <w:b/>
              </w:rPr>
              <w:t>(EXPOSITIVO)</w:t>
            </w:r>
          </w:p>
          <w:p w:rsidR="0033750F" w:rsidRDefault="00C86716" w:rsidP="00C86716">
            <w:pPr>
              <w:spacing w:line="276" w:lineRule="auto"/>
              <w:jc w:val="both"/>
              <w:rPr>
                <w:b/>
              </w:rPr>
            </w:pPr>
            <w:r>
              <w:rPr>
                <w:b/>
              </w:rPr>
              <w:t>Aprendizajes esperados:</w:t>
            </w:r>
          </w:p>
          <w:p w:rsidR="0033750F" w:rsidRDefault="00C86716" w:rsidP="00C86716">
            <w:pPr>
              <w:spacing w:line="276" w:lineRule="auto"/>
              <w:jc w:val="both"/>
              <w:rPr>
                <w:b/>
              </w:rPr>
            </w:pPr>
            <w:r>
              <w:rPr>
                <w:b/>
              </w:rPr>
              <w:t>• Interpreta la información contenida en gráficas y tablas</w:t>
            </w:r>
          </w:p>
          <w:p w:rsidR="0033750F" w:rsidRDefault="00C86716" w:rsidP="00C86716">
            <w:pPr>
              <w:spacing w:line="276" w:lineRule="auto"/>
              <w:jc w:val="both"/>
              <w:rPr>
                <w:b/>
              </w:rPr>
            </w:pPr>
            <w:proofErr w:type="gramStart"/>
            <w:r>
              <w:rPr>
                <w:b/>
              </w:rPr>
              <w:t>de</w:t>
            </w:r>
            <w:proofErr w:type="gramEnd"/>
            <w:r>
              <w:rPr>
                <w:b/>
              </w:rPr>
              <w:t xml:space="preserve"> datos.</w:t>
            </w:r>
          </w:p>
          <w:p w:rsidR="0033750F" w:rsidRDefault="0033750F" w:rsidP="00C86716">
            <w:pPr>
              <w:spacing w:line="276" w:lineRule="auto"/>
              <w:jc w:val="both"/>
              <w:rPr>
                <w:b/>
              </w:rPr>
            </w:pPr>
          </w:p>
        </w:tc>
        <w:tc>
          <w:tcPr>
            <w:tcW w:w="1911" w:type="dxa"/>
          </w:tcPr>
          <w:p w:rsidR="0033750F" w:rsidRDefault="00C86716" w:rsidP="00C86716">
            <w:pPr>
              <w:spacing w:line="276" w:lineRule="auto"/>
              <w:jc w:val="both"/>
              <w:rPr>
                <w:b/>
              </w:rPr>
            </w:pPr>
            <w:r>
              <w:rPr>
                <w:b/>
              </w:rPr>
              <w:t>Comprensión y producción de textos discontinuos, para organizar y presentar información.</w:t>
            </w:r>
          </w:p>
        </w:tc>
        <w:tc>
          <w:tcPr>
            <w:tcW w:w="1911" w:type="dxa"/>
          </w:tcPr>
          <w:p w:rsidR="00C86716" w:rsidRDefault="00C86716" w:rsidP="00C86716">
            <w:pPr>
              <w:jc w:val="both"/>
              <w:rPr>
                <w:b/>
              </w:rPr>
            </w:pPr>
            <w:r>
              <w:rPr>
                <w:b/>
              </w:rPr>
              <w:t>Reconoce, mediante el análisis, las características y funciones de los te</w:t>
            </w:r>
            <w:r>
              <w:rPr>
                <w:b/>
              </w:rPr>
              <w:t xml:space="preserve">xtos discontinuos, en particular de tablas de doble entrada, líneas del tiempo y cuadros cronológicos. </w:t>
            </w:r>
          </w:p>
          <w:p w:rsidR="00C86716" w:rsidRDefault="00C86716" w:rsidP="00C86716">
            <w:pPr>
              <w:jc w:val="both"/>
              <w:rPr>
                <w:b/>
              </w:rPr>
            </w:pPr>
          </w:p>
          <w:p w:rsidR="00C86716" w:rsidRDefault="00C86716" w:rsidP="00C86716">
            <w:pPr>
              <w:jc w:val="both"/>
              <w:rPr>
                <w:b/>
              </w:rPr>
            </w:pPr>
            <w:r>
              <w:rPr>
                <w:b/>
              </w:rPr>
              <w:t>Reflexiona sobre la utilidad de los textos discontinuos para organizar y presentar información. Selecciona información para organizarla y presentarla por</w:t>
            </w:r>
            <w:r>
              <w:rPr>
                <w:b/>
              </w:rPr>
              <w:t xml:space="preserve"> medio de textos discontinuos. </w:t>
            </w:r>
          </w:p>
          <w:p w:rsidR="00C86716" w:rsidRDefault="00C86716" w:rsidP="00C86716">
            <w:pPr>
              <w:jc w:val="both"/>
              <w:rPr>
                <w:b/>
              </w:rPr>
            </w:pPr>
          </w:p>
          <w:p w:rsidR="0033750F" w:rsidRDefault="00C86716" w:rsidP="00C86716">
            <w:pPr>
              <w:jc w:val="both"/>
              <w:rPr>
                <w:b/>
              </w:rPr>
            </w:pPr>
            <w:r>
              <w:rPr>
                <w:b/>
              </w:rPr>
              <w:t>Produce textos discontinuos, considerando al destinatario y tomando en cuenta aspectos gráficos como el tamaño de la letra empleada, a fin de garantizar su legibilidad.</w:t>
            </w:r>
          </w:p>
        </w:tc>
        <w:tc>
          <w:tcPr>
            <w:tcW w:w="1912" w:type="dxa"/>
          </w:tcPr>
          <w:p w:rsidR="00A35F20" w:rsidRDefault="00C86716" w:rsidP="00C86716">
            <w:pPr>
              <w:spacing w:line="276" w:lineRule="auto"/>
              <w:jc w:val="both"/>
              <w:rPr>
                <w:b/>
              </w:rPr>
            </w:pPr>
            <w:r>
              <w:rPr>
                <w:b/>
              </w:rPr>
              <w:t>Reconoce, mediante el análisis, las características y fu</w:t>
            </w:r>
            <w:r>
              <w:rPr>
                <w:b/>
              </w:rPr>
              <w:t xml:space="preserve">nciones de los textos discontinuos, en particular de gráficas, cuadros sinópticos y mapas conceptuales. </w:t>
            </w:r>
          </w:p>
          <w:p w:rsidR="00A35F20" w:rsidRDefault="00A35F20" w:rsidP="00C86716">
            <w:pPr>
              <w:spacing w:line="276" w:lineRule="auto"/>
              <w:jc w:val="both"/>
              <w:rPr>
                <w:b/>
              </w:rPr>
            </w:pPr>
          </w:p>
          <w:p w:rsidR="00A35F20" w:rsidRDefault="00C86716" w:rsidP="00C86716">
            <w:pPr>
              <w:spacing w:line="276" w:lineRule="auto"/>
              <w:jc w:val="both"/>
              <w:rPr>
                <w:b/>
              </w:rPr>
            </w:pPr>
            <w:r>
              <w:rPr>
                <w:b/>
              </w:rPr>
              <w:t xml:space="preserve">Reflexiona sobre las posibilidades de los textos discontinuos para organizar la información que expone a otras personas. </w:t>
            </w:r>
          </w:p>
          <w:p w:rsidR="00A35F20" w:rsidRDefault="00A35F20" w:rsidP="00C86716">
            <w:pPr>
              <w:spacing w:line="276" w:lineRule="auto"/>
              <w:jc w:val="both"/>
              <w:rPr>
                <w:b/>
              </w:rPr>
            </w:pPr>
          </w:p>
          <w:p w:rsidR="00A35F20" w:rsidRDefault="00C86716" w:rsidP="00C86716">
            <w:pPr>
              <w:spacing w:line="276" w:lineRule="auto"/>
              <w:jc w:val="both"/>
              <w:rPr>
                <w:b/>
              </w:rPr>
            </w:pPr>
            <w:r>
              <w:rPr>
                <w:b/>
              </w:rPr>
              <w:t>Sintetiza información, sin perd</w:t>
            </w:r>
            <w:r>
              <w:rPr>
                <w:b/>
              </w:rPr>
              <w:t xml:space="preserve">er el significado original, para organizarla y presentarla por medio de textos discontinuos. </w:t>
            </w:r>
          </w:p>
          <w:p w:rsidR="00A35F20" w:rsidRDefault="00A35F20" w:rsidP="00C86716">
            <w:pPr>
              <w:spacing w:line="276" w:lineRule="auto"/>
              <w:jc w:val="both"/>
              <w:rPr>
                <w:b/>
              </w:rPr>
            </w:pPr>
          </w:p>
          <w:p w:rsidR="0033750F" w:rsidRDefault="00C86716" w:rsidP="00C86716">
            <w:pPr>
              <w:spacing w:line="276" w:lineRule="auto"/>
              <w:jc w:val="both"/>
              <w:rPr>
                <w:b/>
              </w:rPr>
            </w:pPr>
            <w:r>
              <w:rPr>
                <w:b/>
              </w:rPr>
              <w:t>Produce textos discontinuos, considerando al destinatario y empleando elementos gráficos útiles para organizar y presentar información, como tipografía, viñetas, e</w:t>
            </w:r>
            <w:r>
              <w:rPr>
                <w:b/>
              </w:rPr>
              <w:t xml:space="preserve">spacios de la página, interlineado, signos de puntuación, </w:t>
            </w:r>
            <w:proofErr w:type="gramStart"/>
            <w:r>
              <w:rPr>
                <w:b/>
              </w:rPr>
              <w:t>mayúsculas y minúsculas</w:t>
            </w:r>
            <w:proofErr w:type="gramEnd"/>
            <w:r>
              <w:rPr>
                <w:b/>
              </w:rPr>
              <w:t>.</w:t>
            </w:r>
          </w:p>
        </w:tc>
        <w:tc>
          <w:tcPr>
            <w:tcW w:w="1898" w:type="dxa"/>
            <w:gridSpan w:val="2"/>
          </w:tcPr>
          <w:p w:rsidR="00A35F20" w:rsidRDefault="00A35F20" w:rsidP="00C86716">
            <w:pPr>
              <w:numPr>
                <w:ilvl w:val="0"/>
                <w:numId w:val="1"/>
              </w:numPr>
              <w:shd w:val="clear" w:color="auto" w:fill="FCFCFC"/>
              <w:ind w:left="0"/>
              <w:jc w:val="both"/>
              <w:textAlignment w:val="baseline"/>
              <w:rPr>
                <w:rFonts w:asciiTheme="minorHAnsi" w:eastAsia="Times New Roman" w:hAnsiTheme="minorHAnsi" w:cs="Times New Roman"/>
                <w:b/>
              </w:rPr>
            </w:pPr>
            <w:r w:rsidRPr="00A35F20">
              <w:rPr>
                <w:rFonts w:asciiTheme="minorHAnsi" w:eastAsia="Times New Roman" w:hAnsiTheme="minorHAnsi" w:cs="Times New Roman"/>
                <w:b/>
                <w:bCs/>
                <w:bdr w:val="none" w:sz="0" w:space="0" w:color="auto" w:frame="1"/>
              </w:rPr>
              <w:t>Desarrollan</w:t>
            </w:r>
            <w:r w:rsidRPr="00A35F20">
              <w:rPr>
                <w:rFonts w:asciiTheme="minorHAnsi" w:eastAsia="Times New Roman" w:hAnsiTheme="minorHAnsi" w:cs="Times New Roman"/>
                <w:b/>
              </w:rPr>
              <w:t> una forma de pensar propia que emplean para analizar y hacer juicios argumentados sobre su realidad familiar, escolar, comunitaria, nacional y mundial.</w:t>
            </w:r>
          </w:p>
          <w:p w:rsidR="00A35F20" w:rsidRDefault="00A35F20" w:rsidP="00C86716">
            <w:pPr>
              <w:shd w:val="clear" w:color="auto" w:fill="FCFCFC"/>
              <w:jc w:val="both"/>
              <w:textAlignment w:val="baseline"/>
              <w:rPr>
                <w:rFonts w:asciiTheme="minorHAnsi" w:eastAsia="Times New Roman" w:hAnsiTheme="minorHAnsi" w:cs="Times New Roman"/>
                <w:b/>
              </w:rPr>
            </w:pPr>
          </w:p>
          <w:p w:rsidR="00A35F20" w:rsidRPr="00A35F20" w:rsidRDefault="00A35F20" w:rsidP="00C86716">
            <w:pPr>
              <w:numPr>
                <w:ilvl w:val="0"/>
                <w:numId w:val="1"/>
              </w:numPr>
              <w:shd w:val="clear" w:color="auto" w:fill="FCFCFC"/>
              <w:ind w:left="0"/>
              <w:jc w:val="both"/>
              <w:textAlignment w:val="baseline"/>
              <w:rPr>
                <w:rFonts w:asciiTheme="minorHAnsi" w:eastAsia="Times New Roman" w:hAnsiTheme="minorHAnsi" w:cs="Times New Roman"/>
                <w:b/>
              </w:rPr>
            </w:pPr>
            <w:r w:rsidRPr="00A35F20">
              <w:rPr>
                <w:rFonts w:asciiTheme="minorHAnsi" w:eastAsia="Times New Roman" w:hAnsiTheme="minorHAnsi" w:cs="Times New Roman"/>
                <w:b/>
                <w:bCs/>
                <w:bdr w:val="none" w:sz="0" w:space="0" w:color="auto" w:frame="1"/>
              </w:rPr>
              <w:t>Interpretan</w:t>
            </w:r>
            <w:r w:rsidRPr="00A35F20">
              <w:rPr>
                <w:rFonts w:asciiTheme="minorHAnsi" w:eastAsia="Times New Roman" w:hAnsiTheme="minorHAnsi" w:cs="Times New Roman"/>
                <w:b/>
              </w:rPr>
              <w:t> fenómenos, hechos y situaciones históricas, culturales, naturales y sociales a partir de temas diversos e indagan para explicarlos con base en razonamientos, modelos, datos e información con fundamentos científicos y saberes comunitarios, de tal manera que les permitan consolidar su autonomía para plantear y resolver problemas complejos considerando el contexto.</w:t>
            </w:r>
          </w:p>
          <w:p w:rsidR="00A35F20" w:rsidRPr="00A35F20" w:rsidRDefault="00A35F20" w:rsidP="00C86716">
            <w:pPr>
              <w:shd w:val="clear" w:color="auto" w:fill="FCFCFC"/>
              <w:jc w:val="both"/>
              <w:textAlignment w:val="baseline"/>
              <w:rPr>
                <w:rFonts w:asciiTheme="minorHAnsi" w:eastAsia="Times New Roman" w:hAnsiTheme="minorHAnsi" w:cs="Times New Roman"/>
                <w:b/>
              </w:rPr>
            </w:pPr>
          </w:p>
          <w:p w:rsidR="0033750F" w:rsidRDefault="0033750F" w:rsidP="00C86716">
            <w:pPr>
              <w:jc w:val="both"/>
              <w:rPr>
                <w:b/>
              </w:rPr>
            </w:pPr>
          </w:p>
        </w:tc>
        <w:tc>
          <w:tcPr>
            <w:tcW w:w="2210" w:type="dxa"/>
          </w:tcPr>
          <w:p w:rsidR="0033750F" w:rsidRDefault="00C86716" w:rsidP="00C86716">
            <w:pPr>
              <w:jc w:val="both"/>
              <w:rPr>
                <w:b/>
              </w:rPr>
            </w:pPr>
            <w:r>
              <w:rPr>
                <w:b/>
              </w:rPr>
              <w:t>-Realizar encuestas sobre juegos preferidos de patios para después realizar un instructivo.</w:t>
            </w:r>
          </w:p>
          <w:p w:rsidR="00C86716" w:rsidRDefault="00C86716" w:rsidP="00C86716">
            <w:pPr>
              <w:jc w:val="both"/>
              <w:rPr>
                <w:b/>
              </w:rPr>
            </w:pPr>
          </w:p>
          <w:p w:rsidR="00C86716" w:rsidRDefault="00C86716" w:rsidP="00C86716">
            <w:pPr>
              <w:jc w:val="both"/>
              <w:rPr>
                <w:b/>
              </w:rPr>
            </w:pPr>
            <w:r>
              <w:rPr>
                <w:b/>
              </w:rPr>
              <w:t>-Elaboración de resúmenes de acuerdo a un tema en específico.</w:t>
            </w:r>
          </w:p>
          <w:p w:rsidR="00C86716" w:rsidRDefault="00C86716" w:rsidP="00C86716">
            <w:pPr>
              <w:jc w:val="both"/>
              <w:rPr>
                <w:b/>
              </w:rPr>
            </w:pPr>
          </w:p>
          <w:p w:rsidR="00C86716" w:rsidRDefault="00C86716" w:rsidP="00C86716">
            <w:pPr>
              <w:jc w:val="both"/>
              <w:rPr>
                <w:b/>
              </w:rPr>
            </w:pPr>
            <w:r>
              <w:rPr>
                <w:b/>
              </w:rPr>
              <w:t>-Elaboración de fichas bibliográficas.</w:t>
            </w:r>
          </w:p>
          <w:p w:rsidR="00C86716" w:rsidRDefault="00C86716" w:rsidP="00C86716">
            <w:pPr>
              <w:jc w:val="both"/>
              <w:rPr>
                <w:b/>
              </w:rPr>
            </w:pPr>
          </w:p>
          <w:p w:rsidR="00C86716" w:rsidRDefault="00C86716" w:rsidP="00C86716">
            <w:pPr>
              <w:jc w:val="both"/>
              <w:rPr>
                <w:b/>
              </w:rPr>
            </w:pPr>
            <w:r>
              <w:rPr>
                <w:b/>
              </w:rPr>
              <w:t>-Elaboración de entrevistas a distintas personas.</w:t>
            </w:r>
          </w:p>
          <w:p w:rsidR="00C86716" w:rsidRDefault="00C86716" w:rsidP="00C86716">
            <w:pPr>
              <w:jc w:val="both"/>
              <w:rPr>
                <w:b/>
              </w:rPr>
            </w:pPr>
          </w:p>
          <w:p w:rsidR="00C86716" w:rsidRDefault="00C86716" w:rsidP="00C86716">
            <w:pPr>
              <w:jc w:val="both"/>
              <w:rPr>
                <w:b/>
              </w:rPr>
            </w:pPr>
            <w:r>
              <w:rPr>
                <w:b/>
              </w:rPr>
              <w:t>-Exposiciones de acuerdo a información obtenida de distintos temas.</w:t>
            </w:r>
          </w:p>
          <w:p w:rsidR="00C86716" w:rsidRDefault="00C86716" w:rsidP="00C86716">
            <w:pPr>
              <w:jc w:val="both"/>
              <w:rPr>
                <w:b/>
              </w:rPr>
            </w:pPr>
          </w:p>
          <w:p w:rsidR="00C86716" w:rsidRDefault="00C86716" w:rsidP="00C86716">
            <w:pPr>
              <w:jc w:val="both"/>
              <w:rPr>
                <w:b/>
              </w:rPr>
            </w:pPr>
          </w:p>
          <w:p w:rsidR="00C86716" w:rsidRDefault="00C86716" w:rsidP="00C86716">
            <w:pPr>
              <w:jc w:val="both"/>
              <w:rPr>
                <w:b/>
              </w:rPr>
            </w:pPr>
          </w:p>
          <w:p w:rsidR="00C86716" w:rsidRDefault="00C86716" w:rsidP="00C86716">
            <w:pPr>
              <w:jc w:val="both"/>
              <w:rPr>
                <w:b/>
              </w:rPr>
            </w:pPr>
          </w:p>
          <w:p w:rsidR="0033750F" w:rsidRDefault="0033750F" w:rsidP="00C86716">
            <w:pPr>
              <w:jc w:val="both"/>
              <w:rPr>
                <w:b/>
              </w:rPr>
            </w:pPr>
          </w:p>
        </w:tc>
        <w:tc>
          <w:tcPr>
            <w:tcW w:w="1912" w:type="dxa"/>
          </w:tcPr>
          <w:p w:rsidR="0033750F" w:rsidRDefault="00C86716" w:rsidP="00C86716">
            <w:pPr>
              <w:jc w:val="both"/>
              <w:rPr>
                <w:b/>
              </w:rPr>
            </w:pPr>
            <w:r>
              <w:rPr>
                <w:b/>
              </w:rPr>
              <w:t>Apropiación de las culturas a través de la escuela y la escritura</w:t>
            </w:r>
          </w:p>
        </w:tc>
        <w:tc>
          <w:tcPr>
            <w:tcW w:w="1912" w:type="dxa"/>
          </w:tcPr>
          <w:p w:rsidR="0033750F" w:rsidRDefault="00C86716" w:rsidP="00C86716">
            <w:pPr>
              <w:jc w:val="both"/>
              <w:rPr>
                <w:b/>
              </w:rPr>
            </w:pPr>
            <w:r>
              <w:rPr>
                <w:b/>
              </w:rPr>
              <w:t>Aprendizaje de servicios</w:t>
            </w:r>
          </w:p>
        </w:tc>
        <w:tc>
          <w:tcPr>
            <w:tcW w:w="1739" w:type="dxa"/>
          </w:tcPr>
          <w:p w:rsidR="0033750F" w:rsidRDefault="00C86716" w:rsidP="00C86716">
            <w:pPr>
              <w:jc w:val="both"/>
              <w:rPr>
                <w:b/>
              </w:rPr>
            </w:pPr>
            <w:r>
              <w:rPr>
                <w:b/>
              </w:rPr>
              <w:t>16 abril de 2023</w:t>
            </w:r>
          </w:p>
        </w:tc>
      </w:tr>
      <w:tr w:rsidR="0033750F">
        <w:tc>
          <w:tcPr>
            <w:tcW w:w="3822" w:type="dxa"/>
            <w:gridSpan w:val="2"/>
            <w:shd w:val="clear" w:color="auto" w:fill="70AD47"/>
            <w:vAlign w:val="center"/>
          </w:tcPr>
          <w:p w:rsidR="0033750F" w:rsidRDefault="00C86716">
            <w:pPr>
              <w:spacing w:line="276" w:lineRule="auto"/>
              <w:jc w:val="center"/>
              <w:rPr>
                <w:b/>
              </w:rPr>
            </w:pPr>
            <w:r>
              <w:rPr>
                <w:b/>
              </w:rPr>
              <w:t>SUGERENCIAS DE EVALUACIÓN</w:t>
            </w:r>
          </w:p>
        </w:tc>
        <w:tc>
          <w:tcPr>
            <w:tcW w:w="13494" w:type="dxa"/>
            <w:gridSpan w:val="8"/>
          </w:tcPr>
          <w:p w:rsidR="0033750F" w:rsidRDefault="0033750F">
            <w:pPr>
              <w:jc w:val="center"/>
              <w:rPr>
                <w:b/>
              </w:rPr>
            </w:pPr>
          </w:p>
          <w:p w:rsidR="0033750F" w:rsidRDefault="0033750F">
            <w:pPr>
              <w:rPr>
                <w:b/>
              </w:rPr>
            </w:pPr>
          </w:p>
          <w:p w:rsidR="0033750F" w:rsidRDefault="0033750F">
            <w:pPr>
              <w:rPr>
                <w:b/>
              </w:rPr>
            </w:pPr>
          </w:p>
        </w:tc>
      </w:tr>
      <w:tr w:rsidR="0033750F">
        <w:tc>
          <w:tcPr>
            <w:tcW w:w="1911" w:type="dxa"/>
          </w:tcPr>
          <w:p w:rsidR="0033750F" w:rsidRDefault="00C86716">
            <w:pPr>
              <w:spacing w:line="276" w:lineRule="auto"/>
              <w:jc w:val="center"/>
              <w:rPr>
                <w:b/>
              </w:rPr>
            </w:pPr>
            <w:r>
              <w:rPr>
                <w:b/>
              </w:rPr>
              <w:t xml:space="preserve">Elaborar un tríptico sobre la prevención del </w:t>
            </w:r>
            <w:proofErr w:type="spellStart"/>
            <w:r>
              <w:rPr>
                <w:b/>
              </w:rPr>
              <w:t>bullying</w:t>
            </w:r>
            <w:proofErr w:type="spellEnd"/>
          </w:p>
          <w:p w:rsidR="0033750F" w:rsidRDefault="00C86716">
            <w:pPr>
              <w:spacing w:line="276" w:lineRule="auto"/>
              <w:jc w:val="center"/>
              <w:rPr>
                <w:b/>
              </w:rPr>
            </w:pPr>
            <w:r>
              <w:rPr>
                <w:b/>
              </w:rPr>
              <w:t>en la comunidad escolar (EXPOSITIVO)</w:t>
            </w:r>
          </w:p>
          <w:p w:rsidR="0033750F" w:rsidRDefault="00C86716">
            <w:pPr>
              <w:spacing w:line="276" w:lineRule="auto"/>
              <w:jc w:val="center"/>
              <w:rPr>
                <w:b/>
              </w:rPr>
            </w:pPr>
            <w:r>
              <w:rPr>
                <w:b/>
              </w:rPr>
              <w:t>Aprendizajes esperados:</w:t>
            </w:r>
          </w:p>
          <w:p w:rsidR="0033750F" w:rsidRDefault="00C86716">
            <w:pPr>
              <w:spacing w:line="276" w:lineRule="auto"/>
              <w:jc w:val="center"/>
              <w:rPr>
                <w:b/>
              </w:rPr>
            </w:pPr>
            <w:r>
              <w:rPr>
                <w:b/>
              </w:rPr>
              <w:t>• Reconoce la función de los trípticos para difundir información.</w:t>
            </w:r>
          </w:p>
        </w:tc>
        <w:tc>
          <w:tcPr>
            <w:tcW w:w="1911" w:type="dxa"/>
          </w:tcPr>
          <w:p w:rsidR="0033750F" w:rsidRDefault="00C86716">
            <w:pPr>
              <w:spacing w:line="276" w:lineRule="auto"/>
              <w:jc w:val="center"/>
              <w:rPr>
                <w:b/>
              </w:rPr>
            </w:pPr>
            <w:r>
              <w:rPr>
                <w:b/>
              </w:rPr>
              <w:t xml:space="preserve">Elaboración de un tríptico informativo sobre la prevención de algún problema colectivo. </w:t>
            </w:r>
          </w:p>
        </w:tc>
        <w:tc>
          <w:tcPr>
            <w:tcW w:w="1911" w:type="dxa"/>
          </w:tcPr>
          <w:p w:rsidR="0033750F" w:rsidRDefault="00C86716">
            <w:pPr>
              <w:jc w:val="center"/>
              <w:rPr>
                <w:b/>
              </w:rPr>
            </w:pPr>
            <w:r>
              <w:rPr>
                <w:b/>
              </w:rPr>
              <w:t>Recopila y analiza distintos trípticos informativos para conocer sus características y funciones. Determina, por medio del diálogo con sus compañeros, algún problema c</w:t>
            </w:r>
            <w:r>
              <w:rPr>
                <w:b/>
              </w:rPr>
              <w:t>olectivo que pueda prevenirse, relacionado con la salud, la violencia, el bienestar. Investiga en varias fuentes sobre el problema colectivo que quieren prevenir y, en común acuerdo con sus compañeros, integra la información más relevante en un texto breve</w:t>
            </w:r>
            <w:r>
              <w:rPr>
                <w:b/>
              </w:rPr>
              <w:t xml:space="preserve"> que incluya nexos que ayuden a que las ideas se presenten de manera ordenada y coherente. Organiza la información textual y gráfica en un tríptico en el que se defina el problema que quieren prevenir y las razones para hacerlo, así como las medidas de pre</w:t>
            </w:r>
            <w:r>
              <w:rPr>
                <w:b/>
              </w:rPr>
              <w:t xml:space="preserve">vención y las personas, fuentes o instituciones a las cuales es posible recurrir para profundizar en el asunto o buscar ayuda. Presenta y difunde el tríptico con la comunidad escolar. </w:t>
            </w:r>
          </w:p>
        </w:tc>
        <w:tc>
          <w:tcPr>
            <w:tcW w:w="1912" w:type="dxa"/>
          </w:tcPr>
          <w:p w:rsidR="0033750F" w:rsidRDefault="00C86716">
            <w:pPr>
              <w:spacing w:line="276" w:lineRule="auto"/>
              <w:jc w:val="center"/>
              <w:rPr>
                <w:b/>
              </w:rPr>
            </w:pPr>
            <w:r>
              <w:rPr>
                <w:b/>
              </w:rPr>
              <w:t xml:space="preserve"> Indaga y reflexiona sobre las características y funciones de los trípt</w:t>
            </w:r>
            <w:r>
              <w:rPr>
                <w:b/>
              </w:rPr>
              <w:t>icos informativos. Investiga en diferentes fuentes impresas y electrónicas, y por medio de entrevistas con personas de la comunidad, sobre algún problema colectivo que pueda prevenirse y sobre las maneras de lograrlo. Comparte con sus compañeros la informa</w:t>
            </w:r>
            <w:r>
              <w:rPr>
                <w:b/>
              </w:rPr>
              <w:t>ción investigada y dialoga para que, entre todos, reflexionen sobre la relevancia de la prevención y elijan el problema colectivo sobre el que harán un tríptico informativo. Investiga con mayor profundidad sobre el problema colectivo que hayan elegido e in</w:t>
            </w:r>
            <w:r>
              <w:rPr>
                <w:b/>
              </w:rPr>
              <w:t>tegran la información en un texto breve que incluirán en un tríptico que contenga portada, imágenes, gráficas, tablas, cuadros, fuentes de consulta, datos de personas o instituciones de apoyo, etcétera. Presenta y difunde el tríptico con la comunidad.</w:t>
            </w:r>
          </w:p>
        </w:tc>
        <w:tc>
          <w:tcPr>
            <w:tcW w:w="1898" w:type="dxa"/>
            <w:gridSpan w:val="2"/>
          </w:tcPr>
          <w:p w:rsidR="0033750F" w:rsidRDefault="0033750F">
            <w:pPr>
              <w:jc w:val="center"/>
              <w:rPr>
                <w:b/>
              </w:rPr>
            </w:pPr>
          </w:p>
        </w:tc>
        <w:tc>
          <w:tcPr>
            <w:tcW w:w="2210" w:type="dxa"/>
          </w:tcPr>
          <w:p w:rsidR="0033750F" w:rsidRDefault="00C86716">
            <w:pPr>
              <w:jc w:val="center"/>
              <w:rPr>
                <w:b/>
              </w:rPr>
            </w:pPr>
            <w:r>
              <w:rPr>
                <w:b/>
              </w:rPr>
              <w:t>Ela</w:t>
            </w:r>
            <w:r>
              <w:rPr>
                <w:b/>
              </w:rPr>
              <w:t>boración de trípticos de la elaboración de productos con los que los alumnos se relacionan.</w:t>
            </w:r>
          </w:p>
          <w:p w:rsidR="0033750F" w:rsidRDefault="00C86716">
            <w:pPr>
              <w:jc w:val="center"/>
              <w:rPr>
                <w:b/>
              </w:rPr>
            </w:pPr>
            <w:proofErr w:type="spellStart"/>
            <w:r>
              <w:rPr>
                <w:b/>
              </w:rPr>
              <w:t>Realizacion</w:t>
            </w:r>
            <w:proofErr w:type="spellEnd"/>
            <w:r>
              <w:rPr>
                <w:b/>
              </w:rPr>
              <w:t xml:space="preserve"> de </w:t>
            </w:r>
            <w:proofErr w:type="spellStart"/>
            <w:r>
              <w:rPr>
                <w:b/>
              </w:rPr>
              <w:t>tripticos</w:t>
            </w:r>
            <w:proofErr w:type="spellEnd"/>
            <w:r>
              <w:rPr>
                <w:b/>
              </w:rPr>
              <w:t xml:space="preserve"> con actividades </w:t>
            </w:r>
            <w:proofErr w:type="spellStart"/>
            <w:r>
              <w:rPr>
                <w:b/>
              </w:rPr>
              <w:t>economicas</w:t>
            </w:r>
            <w:proofErr w:type="spellEnd"/>
            <w:r>
              <w:rPr>
                <w:b/>
              </w:rPr>
              <w:t xml:space="preserve">. </w:t>
            </w:r>
          </w:p>
        </w:tc>
        <w:tc>
          <w:tcPr>
            <w:tcW w:w="1912" w:type="dxa"/>
          </w:tcPr>
          <w:p w:rsidR="0033750F" w:rsidRDefault="00C86716">
            <w:pPr>
              <w:jc w:val="center"/>
              <w:rPr>
                <w:b/>
              </w:rPr>
            </w:pPr>
            <w:r>
              <w:rPr>
                <w:b/>
              </w:rPr>
              <w:t>Apropiación de las culturas a través de la escuela y la escritura</w:t>
            </w:r>
          </w:p>
          <w:p w:rsidR="0033750F" w:rsidRDefault="00C86716">
            <w:pPr>
              <w:jc w:val="center"/>
              <w:rPr>
                <w:b/>
              </w:rPr>
            </w:pPr>
            <w:r>
              <w:rPr>
                <w:b/>
              </w:rPr>
              <w:t>Artes y experiencias estéticas</w:t>
            </w:r>
          </w:p>
        </w:tc>
        <w:tc>
          <w:tcPr>
            <w:tcW w:w="1912" w:type="dxa"/>
          </w:tcPr>
          <w:p w:rsidR="0033750F" w:rsidRDefault="00C86716">
            <w:pPr>
              <w:rPr>
                <w:b/>
              </w:rPr>
            </w:pPr>
            <w:r>
              <w:rPr>
                <w:b/>
              </w:rPr>
              <w:t>Aprendizaje b</w:t>
            </w:r>
            <w:r>
              <w:rPr>
                <w:b/>
              </w:rPr>
              <w:t xml:space="preserve">asado en problemas </w:t>
            </w:r>
          </w:p>
        </w:tc>
        <w:tc>
          <w:tcPr>
            <w:tcW w:w="1739" w:type="dxa"/>
          </w:tcPr>
          <w:p w:rsidR="0033750F" w:rsidRDefault="00C86716">
            <w:pPr>
              <w:jc w:val="center"/>
              <w:rPr>
                <w:b/>
              </w:rPr>
            </w:pPr>
            <w:r>
              <w:rPr>
                <w:b/>
              </w:rPr>
              <w:t>16 abril de 2023</w:t>
            </w:r>
          </w:p>
        </w:tc>
      </w:tr>
      <w:tr w:rsidR="0033750F">
        <w:tc>
          <w:tcPr>
            <w:tcW w:w="3822" w:type="dxa"/>
            <w:gridSpan w:val="2"/>
            <w:shd w:val="clear" w:color="auto" w:fill="70AD47"/>
            <w:vAlign w:val="center"/>
          </w:tcPr>
          <w:p w:rsidR="0033750F" w:rsidRDefault="00C86716">
            <w:pPr>
              <w:spacing w:line="276" w:lineRule="auto"/>
              <w:jc w:val="center"/>
              <w:rPr>
                <w:b/>
              </w:rPr>
            </w:pPr>
            <w:r>
              <w:rPr>
                <w:b/>
              </w:rPr>
              <w:t>SUGERENCIAS DE EVALUACIÓN</w:t>
            </w:r>
          </w:p>
        </w:tc>
        <w:tc>
          <w:tcPr>
            <w:tcW w:w="13494" w:type="dxa"/>
            <w:gridSpan w:val="8"/>
          </w:tcPr>
          <w:p w:rsidR="0033750F" w:rsidRDefault="0033750F">
            <w:pPr>
              <w:jc w:val="center"/>
              <w:rPr>
                <w:b/>
              </w:rPr>
            </w:pPr>
          </w:p>
          <w:p w:rsidR="0033750F" w:rsidRDefault="0033750F">
            <w:pPr>
              <w:rPr>
                <w:b/>
              </w:rPr>
            </w:pPr>
          </w:p>
          <w:p w:rsidR="0033750F" w:rsidRDefault="0033750F">
            <w:pPr>
              <w:rPr>
                <w:b/>
              </w:rPr>
            </w:pPr>
          </w:p>
        </w:tc>
      </w:tr>
      <w:tr w:rsidR="0033750F">
        <w:tc>
          <w:tcPr>
            <w:tcW w:w="1911" w:type="dxa"/>
          </w:tcPr>
          <w:p w:rsidR="0033750F" w:rsidRDefault="0033750F">
            <w:pPr>
              <w:spacing w:line="276" w:lineRule="auto"/>
              <w:jc w:val="center"/>
              <w:rPr>
                <w:b/>
              </w:rPr>
            </w:pPr>
          </w:p>
        </w:tc>
        <w:tc>
          <w:tcPr>
            <w:tcW w:w="1911" w:type="dxa"/>
          </w:tcPr>
          <w:p w:rsidR="0033750F" w:rsidRDefault="0033750F">
            <w:pPr>
              <w:spacing w:line="276" w:lineRule="auto"/>
              <w:jc w:val="center"/>
              <w:rPr>
                <w:b/>
              </w:rPr>
            </w:pPr>
          </w:p>
        </w:tc>
        <w:tc>
          <w:tcPr>
            <w:tcW w:w="1911" w:type="dxa"/>
          </w:tcPr>
          <w:p w:rsidR="0033750F" w:rsidRDefault="0033750F">
            <w:pPr>
              <w:jc w:val="center"/>
              <w:rPr>
                <w:b/>
              </w:rPr>
            </w:pPr>
          </w:p>
        </w:tc>
        <w:tc>
          <w:tcPr>
            <w:tcW w:w="1912" w:type="dxa"/>
          </w:tcPr>
          <w:p w:rsidR="0033750F" w:rsidRDefault="0033750F">
            <w:pPr>
              <w:spacing w:line="276" w:lineRule="auto"/>
              <w:jc w:val="center"/>
              <w:rPr>
                <w:b/>
              </w:rPr>
            </w:pPr>
          </w:p>
        </w:tc>
        <w:tc>
          <w:tcPr>
            <w:tcW w:w="1898" w:type="dxa"/>
            <w:gridSpan w:val="2"/>
          </w:tcPr>
          <w:p w:rsidR="0033750F" w:rsidRDefault="0033750F">
            <w:pPr>
              <w:jc w:val="center"/>
              <w:rPr>
                <w:b/>
              </w:rPr>
            </w:pPr>
          </w:p>
        </w:tc>
        <w:tc>
          <w:tcPr>
            <w:tcW w:w="2210" w:type="dxa"/>
          </w:tcPr>
          <w:p w:rsidR="0033750F" w:rsidRDefault="0033750F">
            <w:pPr>
              <w:jc w:val="center"/>
              <w:rPr>
                <w:b/>
              </w:rPr>
            </w:pPr>
          </w:p>
        </w:tc>
        <w:tc>
          <w:tcPr>
            <w:tcW w:w="1912" w:type="dxa"/>
          </w:tcPr>
          <w:p w:rsidR="0033750F" w:rsidRDefault="0033750F">
            <w:pPr>
              <w:jc w:val="center"/>
              <w:rPr>
                <w:b/>
              </w:rPr>
            </w:pPr>
          </w:p>
        </w:tc>
        <w:tc>
          <w:tcPr>
            <w:tcW w:w="1912" w:type="dxa"/>
          </w:tcPr>
          <w:p w:rsidR="0033750F" w:rsidRDefault="0033750F">
            <w:pPr>
              <w:jc w:val="center"/>
              <w:rPr>
                <w:b/>
              </w:rPr>
            </w:pPr>
          </w:p>
        </w:tc>
        <w:tc>
          <w:tcPr>
            <w:tcW w:w="1739" w:type="dxa"/>
          </w:tcPr>
          <w:p w:rsidR="0033750F" w:rsidRDefault="0033750F">
            <w:pPr>
              <w:jc w:val="center"/>
              <w:rPr>
                <w:b/>
              </w:rPr>
            </w:pPr>
          </w:p>
        </w:tc>
      </w:tr>
      <w:tr w:rsidR="0033750F">
        <w:tc>
          <w:tcPr>
            <w:tcW w:w="3822" w:type="dxa"/>
            <w:gridSpan w:val="2"/>
            <w:shd w:val="clear" w:color="auto" w:fill="70AD47"/>
            <w:vAlign w:val="center"/>
          </w:tcPr>
          <w:p w:rsidR="0033750F" w:rsidRDefault="00C86716">
            <w:pPr>
              <w:spacing w:line="276" w:lineRule="auto"/>
              <w:jc w:val="center"/>
              <w:rPr>
                <w:b/>
              </w:rPr>
            </w:pPr>
            <w:r>
              <w:rPr>
                <w:b/>
              </w:rPr>
              <w:t>SUGERENCIAS DE EVALUACIÓN</w:t>
            </w:r>
          </w:p>
        </w:tc>
        <w:tc>
          <w:tcPr>
            <w:tcW w:w="13494" w:type="dxa"/>
            <w:gridSpan w:val="8"/>
          </w:tcPr>
          <w:p w:rsidR="0033750F" w:rsidRDefault="0033750F">
            <w:pPr>
              <w:jc w:val="center"/>
              <w:rPr>
                <w:b/>
              </w:rPr>
            </w:pPr>
          </w:p>
          <w:p w:rsidR="0033750F" w:rsidRDefault="0033750F">
            <w:pPr>
              <w:rPr>
                <w:b/>
              </w:rPr>
            </w:pPr>
          </w:p>
          <w:p w:rsidR="0033750F" w:rsidRDefault="0033750F">
            <w:pPr>
              <w:rPr>
                <w:b/>
              </w:rPr>
            </w:pPr>
          </w:p>
        </w:tc>
      </w:tr>
    </w:tbl>
    <w:p w:rsidR="0033750F" w:rsidRDefault="0033750F"/>
    <w:p w:rsidR="0033750F" w:rsidRDefault="0033750F"/>
    <w:sectPr w:rsidR="0033750F">
      <w:pgSz w:w="20160" w:h="12240" w:orient="landscape"/>
      <w:pgMar w:top="1701" w:right="1417" w:bottom="1701"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5AE7"/>
    <w:multiLevelType w:val="multilevel"/>
    <w:tmpl w:val="2FA05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0F"/>
    <w:rsid w:val="0033750F"/>
    <w:rsid w:val="00A35F20"/>
    <w:rsid w:val="00C867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372AA-CFFD-4773-9AE0-66F1A78C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65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930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9M+rKVlylZ3r9/cNzvzhZeCq8Q==">AMUW2mXduZKcZZt+rYifKInQ9JXv9T3U0oTyV8DNdZhE1KuzRcGDA63/wK7KfQO98XqoztJcx0+lF/VyhSIu6PLKjvdITMCTHxLqCdm3eT6yeRUXMy7MF6WOAR++9NfYtiikMCyLS/ET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1271</Words>
  <Characters>6996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HOGLA</dc:creator>
  <cp:lastModifiedBy>user</cp:lastModifiedBy>
  <cp:revision>2</cp:revision>
  <dcterms:created xsi:type="dcterms:W3CDTF">2023-02-23T14:59:00Z</dcterms:created>
  <dcterms:modified xsi:type="dcterms:W3CDTF">2023-02-28T22:52:00Z</dcterms:modified>
</cp:coreProperties>
</file>