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50D7" w:rsidRPr="00DE2FC3" w:rsidRDefault="00DD73C2" w:rsidP="00DE2FC3">
      <w:pPr>
        <w:pStyle w:val="Title"/>
        <w:spacing w:line="360" w:lineRule="auto"/>
        <w:jc w:val="center"/>
        <w:rPr>
          <w:rFonts w:ascii="Arial" w:hAnsi="Arial" w:cs="Arial"/>
          <w:sz w:val="24"/>
          <w:szCs w:val="24"/>
        </w:rPr>
      </w:pPr>
      <w:r w:rsidRPr="00DE2FC3">
        <w:rPr>
          <w:rFonts w:ascii="Arial" w:hAnsi="Arial" w:cs="Arial"/>
          <w:sz w:val="24"/>
          <w:szCs w:val="24"/>
        </w:rPr>
        <w:t>IGUALDAD DE GENERO</w:t>
      </w:r>
      <w:r w:rsidR="00B27087" w:rsidRPr="00DE2FC3">
        <w:rPr>
          <w:rFonts w:ascii="Arial" w:hAnsi="Arial" w:cs="Arial"/>
          <w:sz w:val="24"/>
          <w:szCs w:val="24"/>
        </w:rPr>
        <w:t>,</w:t>
      </w:r>
      <w:r w:rsidR="00B549C8" w:rsidRPr="00DE2FC3">
        <w:rPr>
          <w:rFonts w:ascii="Arial" w:hAnsi="Arial" w:cs="Arial"/>
          <w:sz w:val="24"/>
          <w:szCs w:val="24"/>
        </w:rPr>
        <w:t xml:space="preserve"> “PAZ, DIGNIDAD E IGUALDAD EN UN PLANETA SANO”.</w:t>
      </w:r>
    </w:p>
    <w:p w:rsidR="00DD73C2" w:rsidRPr="00DE2FC3" w:rsidRDefault="00DD73C2" w:rsidP="00DE2FC3">
      <w:pPr>
        <w:spacing w:line="360" w:lineRule="auto"/>
        <w:jc w:val="both"/>
        <w:rPr>
          <w:rFonts w:ascii="Arial" w:hAnsi="Arial" w:cs="Arial"/>
          <w:sz w:val="24"/>
          <w:szCs w:val="24"/>
        </w:rPr>
      </w:pPr>
      <w:r w:rsidRPr="00DE2FC3">
        <w:rPr>
          <w:rFonts w:ascii="Arial" w:hAnsi="Arial" w:cs="Arial"/>
          <w:sz w:val="24"/>
          <w:szCs w:val="24"/>
        </w:rPr>
        <w:t>Actualmente se</w:t>
      </w:r>
      <w:r w:rsidR="00E550D7" w:rsidRPr="00DE2FC3">
        <w:rPr>
          <w:rFonts w:ascii="Arial" w:hAnsi="Arial" w:cs="Arial"/>
          <w:sz w:val="24"/>
          <w:szCs w:val="24"/>
        </w:rPr>
        <w:t xml:space="preserve"> </w:t>
      </w:r>
      <w:r w:rsidRPr="00DE2FC3">
        <w:rPr>
          <w:rFonts w:ascii="Arial" w:hAnsi="Arial" w:cs="Arial"/>
          <w:sz w:val="24"/>
          <w:szCs w:val="24"/>
        </w:rPr>
        <w:t xml:space="preserve">avanzado en combatir la desigualdad de </w:t>
      </w:r>
      <w:r w:rsidR="0079615C" w:rsidRPr="00DE2FC3">
        <w:rPr>
          <w:rFonts w:ascii="Arial" w:hAnsi="Arial" w:cs="Arial"/>
          <w:sz w:val="24"/>
          <w:szCs w:val="24"/>
        </w:rPr>
        <w:t>género,</w:t>
      </w:r>
      <w:r w:rsidRPr="00DE2FC3">
        <w:rPr>
          <w:rFonts w:ascii="Arial" w:hAnsi="Arial" w:cs="Arial"/>
          <w:sz w:val="24"/>
          <w:szCs w:val="24"/>
        </w:rPr>
        <w:t xml:space="preserve"> </w:t>
      </w:r>
      <w:r w:rsidR="0079615C" w:rsidRPr="00DE2FC3">
        <w:rPr>
          <w:rFonts w:ascii="Arial" w:hAnsi="Arial" w:cs="Arial"/>
          <w:sz w:val="24"/>
          <w:szCs w:val="24"/>
        </w:rPr>
        <w:t>así</w:t>
      </w:r>
      <w:r w:rsidRPr="00DE2FC3">
        <w:rPr>
          <w:rFonts w:ascii="Arial" w:hAnsi="Arial" w:cs="Arial"/>
          <w:sz w:val="24"/>
          <w:szCs w:val="24"/>
        </w:rPr>
        <w:t xml:space="preserve"> como en los ámbitos políticos y educativos e igualmente como la mujer y su lucha durante la </w:t>
      </w:r>
      <w:r w:rsidR="0079615C" w:rsidRPr="00DE2FC3">
        <w:rPr>
          <w:rFonts w:ascii="Arial" w:hAnsi="Arial" w:cs="Arial"/>
          <w:sz w:val="24"/>
          <w:szCs w:val="24"/>
        </w:rPr>
        <w:t>historia. Este</w:t>
      </w:r>
      <w:r w:rsidRPr="00DE2FC3">
        <w:rPr>
          <w:rFonts w:ascii="Arial" w:hAnsi="Arial" w:cs="Arial"/>
          <w:sz w:val="24"/>
          <w:szCs w:val="24"/>
        </w:rPr>
        <w:t xml:space="preserve"> es un tema que llego para quedarse.</w:t>
      </w:r>
    </w:p>
    <w:p w:rsidR="00DD73C2" w:rsidRPr="00DE2FC3" w:rsidRDefault="00DD73C2" w:rsidP="00DE2FC3">
      <w:pPr>
        <w:spacing w:line="360" w:lineRule="auto"/>
        <w:jc w:val="both"/>
        <w:rPr>
          <w:rFonts w:ascii="Arial" w:hAnsi="Arial" w:cs="Arial"/>
          <w:sz w:val="24"/>
          <w:szCs w:val="24"/>
        </w:rPr>
      </w:pPr>
      <w:r w:rsidRPr="00DE2FC3">
        <w:rPr>
          <w:rFonts w:ascii="Arial" w:hAnsi="Arial" w:cs="Arial"/>
          <w:sz w:val="24"/>
          <w:szCs w:val="24"/>
        </w:rPr>
        <w:t xml:space="preserve">Hemos realizado esta investigación, con el fin de dar a conocer los temas antes mencionados, acciones realizadas para lograr esta igualdad entre el hombre y la mujer y </w:t>
      </w:r>
      <w:r w:rsidR="0079615C" w:rsidRPr="00DE2FC3">
        <w:rPr>
          <w:rFonts w:ascii="Arial" w:hAnsi="Arial" w:cs="Arial"/>
          <w:sz w:val="24"/>
          <w:szCs w:val="24"/>
        </w:rPr>
        <w:t>proponer</w:t>
      </w:r>
      <w:r w:rsidRPr="00DE2FC3">
        <w:rPr>
          <w:rFonts w:ascii="Arial" w:hAnsi="Arial" w:cs="Arial"/>
          <w:sz w:val="24"/>
          <w:szCs w:val="24"/>
        </w:rPr>
        <w:t xml:space="preserve"> </w:t>
      </w:r>
      <w:r w:rsidR="0079615C" w:rsidRPr="00DE2FC3">
        <w:rPr>
          <w:rFonts w:ascii="Arial" w:hAnsi="Arial" w:cs="Arial"/>
          <w:sz w:val="24"/>
          <w:szCs w:val="24"/>
        </w:rPr>
        <w:t>otras opciones para</w:t>
      </w:r>
      <w:r w:rsidRPr="00DE2FC3">
        <w:rPr>
          <w:rFonts w:ascii="Arial" w:hAnsi="Arial" w:cs="Arial"/>
          <w:sz w:val="24"/>
          <w:szCs w:val="24"/>
        </w:rPr>
        <w:t xml:space="preserve"> reforzar esta </w:t>
      </w:r>
      <w:r w:rsidR="0079615C" w:rsidRPr="00DE2FC3">
        <w:rPr>
          <w:rFonts w:ascii="Arial" w:hAnsi="Arial" w:cs="Arial"/>
          <w:sz w:val="24"/>
          <w:szCs w:val="24"/>
        </w:rPr>
        <w:t>ideología</w:t>
      </w:r>
      <w:r w:rsidRPr="00DE2FC3">
        <w:rPr>
          <w:rFonts w:ascii="Arial" w:hAnsi="Arial" w:cs="Arial"/>
          <w:sz w:val="24"/>
          <w:szCs w:val="24"/>
        </w:rPr>
        <w:t>.</w:t>
      </w:r>
    </w:p>
    <w:p w:rsidR="00DD73C2" w:rsidRPr="00DE2FC3" w:rsidRDefault="0079615C" w:rsidP="00DE2FC3">
      <w:pPr>
        <w:spacing w:line="360" w:lineRule="auto"/>
        <w:jc w:val="both"/>
        <w:rPr>
          <w:rFonts w:ascii="Arial" w:hAnsi="Arial" w:cs="Arial"/>
          <w:sz w:val="24"/>
          <w:szCs w:val="24"/>
        </w:rPr>
      </w:pPr>
      <w:r w:rsidRPr="00DE2FC3">
        <w:rPr>
          <w:rFonts w:ascii="Arial" w:hAnsi="Arial" w:cs="Arial"/>
          <w:sz w:val="24"/>
          <w:szCs w:val="24"/>
        </w:rPr>
        <w:t>Para comenzar con ello tenemos que dar énfasis al concepto de igualdad de género: es la situación en la cual mujeres y hombres asedan con las mismas posibilidades y oportunidades al uso, control y beneficios de bienes y servicios, recurso de la sociedad, así como la toma de decisiones en todos los ámbitos de la vida social, económicas, política, laboral, cultural y familiar.</w:t>
      </w:r>
    </w:p>
    <w:p w:rsidR="0079615C" w:rsidRPr="00DE2FC3" w:rsidRDefault="0079615C" w:rsidP="00DE2FC3">
      <w:pPr>
        <w:spacing w:line="360" w:lineRule="auto"/>
        <w:jc w:val="both"/>
        <w:rPr>
          <w:rFonts w:ascii="Arial" w:hAnsi="Arial" w:cs="Arial"/>
          <w:sz w:val="24"/>
          <w:szCs w:val="24"/>
        </w:rPr>
      </w:pPr>
      <w:r w:rsidRPr="00DE2FC3">
        <w:rPr>
          <w:rFonts w:ascii="Arial" w:hAnsi="Arial" w:cs="Arial"/>
          <w:sz w:val="24"/>
          <w:szCs w:val="24"/>
        </w:rPr>
        <w:t>Por lo que se ha observado, especialmente en países de tercer mundo, no se ha logrado tener un avance para lograr este énfasis.</w:t>
      </w:r>
    </w:p>
    <w:p w:rsidR="0079615C" w:rsidRPr="00DE2FC3" w:rsidRDefault="00A62345" w:rsidP="00DE2FC3">
      <w:pPr>
        <w:spacing w:line="360" w:lineRule="auto"/>
        <w:jc w:val="center"/>
        <w:rPr>
          <w:rFonts w:ascii="Arial" w:hAnsi="Arial" w:cs="Arial"/>
          <w:b/>
          <w:sz w:val="24"/>
          <w:szCs w:val="24"/>
        </w:rPr>
      </w:pPr>
      <w:r w:rsidRPr="00DE2FC3">
        <w:rPr>
          <w:rFonts w:ascii="Arial" w:hAnsi="Arial" w:cs="Arial"/>
          <w:b/>
          <w:sz w:val="24"/>
          <w:szCs w:val="24"/>
        </w:rPr>
        <w:t>DE</w:t>
      </w:r>
      <w:r w:rsidR="00BE7C2C" w:rsidRPr="00DE2FC3">
        <w:rPr>
          <w:rFonts w:ascii="Arial" w:hAnsi="Arial" w:cs="Arial"/>
          <w:b/>
          <w:sz w:val="24"/>
          <w:szCs w:val="24"/>
        </w:rPr>
        <w:t>SARROLLO</w:t>
      </w:r>
    </w:p>
    <w:p w:rsidR="00CD55CE" w:rsidRPr="00DE2FC3" w:rsidRDefault="00BE7C2C" w:rsidP="00DE2FC3">
      <w:pPr>
        <w:spacing w:line="360" w:lineRule="auto"/>
        <w:jc w:val="both"/>
        <w:rPr>
          <w:rFonts w:ascii="Arial" w:hAnsi="Arial" w:cs="Arial"/>
          <w:sz w:val="24"/>
          <w:szCs w:val="24"/>
        </w:rPr>
      </w:pPr>
      <w:r w:rsidRPr="00DE2FC3">
        <w:rPr>
          <w:rFonts w:ascii="Arial" w:hAnsi="Arial" w:cs="Arial"/>
          <w:sz w:val="24"/>
          <w:szCs w:val="24"/>
        </w:rPr>
        <w:t xml:space="preserve">Las investigaciones denotan que la participación o movimiento de la mujer se destacó desde el año 1848, la acción que se obtuvo fue la “primer convención por los derechos de las mujeres”, indignadas por la prohibición que impedía hablar en una inconexión contra la esclavitud, las </w:t>
      </w:r>
      <w:r w:rsidR="002836C1" w:rsidRPr="00DE2FC3">
        <w:rPr>
          <w:rFonts w:ascii="Arial" w:hAnsi="Arial" w:cs="Arial"/>
          <w:sz w:val="24"/>
          <w:szCs w:val="24"/>
        </w:rPr>
        <w:t>norteamericanas Elizabeth Candy</w:t>
      </w:r>
      <w:r w:rsidRPr="00DE2FC3">
        <w:rPr>
          <w:rFonts w:ascii="Arial" w:hAnsi="Arial" w:cs="Arial"/>
          <w:sz w:val="24"/>
          <w:szCs w:val="24"/>
        </w:rPr>
        <w:t xml:space="preserve"> </w:t>
      </w:r>
      <w:proofErr w:type="spellStart"/>
      <w:r w:rsidRPr="00DE2FC3">
        <w:rPr>
          <w:rFonts w:ascii="Arial" w:hAnsi="Arial" w:cs="Arial"/>
          <w:sz w:val="24"/>
          <w:szCs w:val="24"/>
        </w:rPr>
        <w:t>Staton</w:t>
      </w:r>
      <w:proofErr w:type="spellEnd"/>
      <w:r w:rsidRPr="00DE2FC3">
        <w:rPr>
          <w:rFonts w:ascii="Arial" w:hAnsi="Arial" w:cs="Arial"/>
          <w:sz w:val="24"/>
          <w:szCs w:val="24"/>
        </w:rPr>
        <w:t xml:space="preserve"> y </w:t>
      </w:r>
      <w:proofErr w:type="spellStart"/>
      <w:r w:rsidRPr="00DE2FC3">
        <w:rPr>
          <w:rFonts w:ascii="Arial" w:hAnsi="Arial" w:cs="Arial"/>
          <w:sz w:val="24"/>
          <w:szCs w:val="24"/>
        </w:rPr>
        <w:t>Lucretia</w:t>
      </w:r>
      <w:proofErr w:type="spellEnd"/>
      <w:r w:rsidRPr="00DE2FC3">
        <w:rPr>
          <w:rFonts w:ascii="Arial" w:hAnsi="Arial" w:cs="Arial"/>
          <w:sz w:val="24"/>
          <w:szCs w:val="24"/>
        </w:rPr>
        <w:t xml:space="preserve"> </w:t>
      </w:r>
      <w:proofErr w:type="spellStart"/>
      <w:r w:rsidRPr="00DE2FC3">
        <w:rPr>
          <w:rFonts w:ascii="Arial" w:hAnsi="Arial" w:cs="Arial"/>
          <w:sz w:val="24"/>
          <w:szCs w:val="24"/>
        </w:rPr>
        <w:t>Mott</w:t>
      </w:r>
      <w:proofErr w:type="spellEnd"/>
      <w:r w:rsidRPr="00DE2FC3">
        <w:rPr>
          <w:rFonts w:ascii="Arial" w:hAnsi="Arial" w:cs="Arial"/>
          <w:sz w:val="24"/>
          <w:szCs w:val="24"/>
        </w:rPr>
        <w:t xml:space="preserve"> congregaron a cientos de personas en la primera convención nacional por los derechos de las mujeres (Nueva York). Juntas, exigen derechos civiles, sociales, políticos y religiosos para que las mujeres obtuvieran los mismos derechos y obligaciones ante la ley en una declaración de sentimientos y resoluciones.</w:t>
      </w:r>
    </w:p>
    <w:p w:rsidR="002836C1" w:rsidRPr="00DE2FC3" w:rsidRDefault="00CD55CE" w:rsidP="00DE2FC3">
      <w:pPr>
        <w:spacing w:line="360" w:lineRule="auto"/>
        <w:jc w:val="both"/>
        <w:rPr>
          <w:rFonts w:ascii="Arial" w:hAnsi="Arial" w:cs="Arial"/>
          <w:i/>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2FC3">
        <w:rPr>
          <w:rFonts w:ascii="Arial" w:hAnsi="Arial" w:cs="Arial"/>
          <w:i/>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 mantiene que estas verdades son evidentes: que todos los hombres y las mujeres son creados iguales.”</w:t>
      </w:r>
    </w:p>
    <w:p w:rsidR="002836C1" w:rsidRPr="00DE2FC3" w:rsidRDefault="002836C1" w:rsidP="00DE2FC3">
      <w:pPr>
        <w:spacing w:line="360" w:lineRule="auto"/>
        <w:jc w:val="both"/>
        <w:rPr>
          <w:rFonts w:ascii="Arial" w:hAnsi="Arial" w:cs="Arial"/>
          <w:sz w:val="24"/>
          <w:szCs w:val="24"/>
        </w:rPr>
      </w:pPr>
      <w:r w:rsidRPr="00DE2FC3">
        <w:rPr>
          <w:rFonts w:ascii="Arial" w:hAnsi="Arial" w:cs="Arial"/>
          <w:sz w:val="24"/>
          <w:szCs w:val="24"/>
        </w:rPr>
        <w:t>La sociedad se burla especialmente del derecho de la mujer a votar. Pero a nacido un movimiento. (Feminismo).</w:t>
      </w:r>
    </w:p>
    <w:p w:rsidR="002836C1" w:rsidRPr="00DE2FC3" w:rsidRDefault="002836C1" w:rsidP="00DE2FC3">
      <w:pPr>
        <w:spacing w:line="360" w:lineRule="auto"/>
        <w:jc w:val="both"/>
        <w:rPr>
          <w:rFonts w:ascii="Arial" w:hAnsi="Arial" w:cs="Arial"/>
          <w:sz w:val="24"/>
          <w:szCs w:val="24"/>
        </w:rPr>
      </w:pPr>
      <w:r w:rsidRPr="00DE2FC3">
        <w:rPr>
          <w:rFonts w:ascii="Arial" w:hAnsi="Arial" w:cs="Arial"/>
          <w:sz w:val="24"/>
          <w:szCs w:val="24"/>
        </w:rPr>
        <w:t xml:space="preserve">En el discurso de 1851, </w:t>
      </w:r>
      <w:proofErr w:type="spellStart"/>
      <w:r w:rsidRPr="00DE2FC3">
        <w:rPr>
          <w:rFonts w:ascii="Arial" w:hAnsi="Arial" w:cs="Arial"/>
          <w:sz w:val="24"/>
          <w:szCs w:val="24"/>
        </w:rPr>
        <w:t>Sojourenr</w:t>
      </w:r>
      <w:proofErr w:type="spellEnd"/>
      <w:r w:rsidRPr="00DE2FC3">
        <w:rPr>
          <w:rFonts w:ascii="Arial" w:hAnsi="Arial" w:cs="Arial"/>
          <w:sz w:val="24"/>
          <w:szCs w:val="24"/>
        </w:rPr>
        <w:t xml:space="preserve"> </w:t>
      </w:r>
      <w:proofErr w:type="spellStart"/>
      <w:r w:rsidRPr="00DE2FC3">
        <w:rPr>
          <w:rFonts w:ascii="Arial" w:hAnsi="Arial" w:cs="Arial"/>
          <w:sz w:val="24"/>
          <w:szCs w:val="24"/>
        </w:rPr>
        <w:t>Truth</w:t>
      </w:r>
      <w:proofErr w:type="spellEnd"/>
      <w:r w:rsidRPr="00DE2FC3">
        <w:rPr>
          <w:rFonts w:ascii="Arial" w:hAnsi="Arial" w:cs="Arial"/>
          <w:sz w:val="24"/>
          <w:szCs w:val="24"/>
        </w:rPr>
        <w:t xml:space="preserve"> manifiesta “¿Acaso no soy una mujer?” llamando la atención sobre como las mujeres sufren</w:t>
      </w:r>
      <w:r w:rsidR="000C46AC" w:rsidRPr="00DE2FC3">
        <w:rPr>
          <w:rFonts w:ascii="Arial" w:hAnsi="Arial" w:cs="Arial"/>
          <w:sz w:val="24"/>
          <w:szCs w:val="24"/>
        </w:rPr>
        <w:t xml:space="preserve"> machismo de maneras diferentes.</w:t>
      </w:r>
    </w:p>
    <w:p w:rsidR="000C46AC" w:rsidRPr="00DE2FC3" w:rsidRDefault="000C46AC" w:rsidP="00DE2FC3">
      <w:pPr>
        <w:spacing w:line="360" w:lineRule="auto"/>
        <w:jc w:val="both"/>
        <w:rPr>
          <w:rFonts w:ascii="Arial" w:hAnsi="Arial" w:cs="Arial"/>
          <w:sz w:val="24"/>
          <w:szCs w:val="24"/>
        </w:rPr>
      </w:pPr>
      <w:r w:rsidRPr="00DE2FC3">
        <w:rPr>
          <w:rFonts w:ascii="Arial" w:hAnsi="Arial" w:cs="Arial"/>
          <w:sz w:val="24"/>
          <w:szCs w:val="24"/>
        </w:rPr>
        <w:lastRenderedPageBreak/>
        <w:t xml:space="preserve">El </w:t>
      </w:r>
      <w:r w:rsidR="000D3295" w:rsidRPr="00DE2FC3">
        <w:rPr>
          <w:rFonts w:ascii="Arial" w:hAnsi="Arial" w:cs="Arial"/>
          <w:sz w:val="24"/>
          <w:szCs w:val="24"/>
        </w:rPr>
        <w:t>día</w:t>
      </w:r>
      <w:r w:rsidRPr="00DE2FC3">
        <w:rPr>
          <w:rFonts w:ascii="Arial" w:hAnsi="Arial" w:cs="Arial"/>
          <w:sz w:val="24"/>
          <w:szCs w:val="24"/>
        </w:rPr>
        <w:t xml:space="preserve"> internacional de la mujer (1911</w:t>
      </w:r>
      <w:r w:rsidR="00E550D7" w:rsidRPr="00DE2FC3">
        <w:rPr>
          <w:rFonts w:ascii="Arial" w:hAnsi="Arial" w:cs="Arial"/>
          <w:sz w:val="24"/>
          <w:szCs w:val="24"/>
        </w:rPr>
        <w:t>). Actualmente</w:t>
      </w:r>
      <w:r w:rsidRPr="00DE2FC3">
        <w:rPr>
          <w:rFonts w:ascii="Arial" w:hAnsi="Arial" w:cs="Arial"/>
          <w:sz w:val="24"/>
          <w:szCs w:val="24"/>
        </w:rPr>
        <w:t xml:space="preserve"> se conmemora cada 8 de </w:t>
      </w:r>
      <w:r w:rsidR="00E550D7" w:rsidRPr="00DE2FC3">
        <w:rPr>
          <w:rFonts w:ascii="Arial" w:hAnsi="Arial" w:cs="Arial"/>
          <w:sz w:val="24"/>
          <w:szCs w:val="24"/>
        </w:rPr>
        <w:t>marzo</w:t>
      </w:r>
      <w:r w:rsidRPr="00DE2FC3">
        <w:rPr>
          <w:rFonts w:ascii="Arial" w:hAnsi="Arial" w:cs="Arial"/>
          <w:sz w:val="24"/>
          <w:szCs w:val="24"/>
        </w:rPr>
        <w:t xml:space="preserve"> todos los movimientos y luchas para lograr la igualdad de derechos mutuos.</w:t>
      </w:r>
    </w:p>
    <w:p w:rsidR="000C46AC" w:rsidRPr="00DE2FC3" w:rsidRDefault="000C46AC" w:rsidP="00DE2FC3">
      <w:pPr>
        <w:spacing w:line="360" w:lineRule="auto"/>
        <w:jc w:val="both"/>
        <w:rPr>
          <w:rFonts w:ascii="Arial" w:hAnsi="Arial" w:cs="Arial"/>
          <w:sz w:val="24"/>
          <w:szCs w:val="24"/>
        </w:rPr>
      </w:pPr>
      <w:r w:rsidRPr="00DE2FC3">
        <w:rPr>
          <w:rFonts w:ascii="Arial" w:hAnsi="Arial" w:cs="Arial"/>
          <w:sz w:val="24"/>
          <w:szCs w:val="24"/>
        </w:rPr>
        <w:t xml:space="preserve">Tras la devastación de la II guerra mundial, se forma las Naciones Unidas en </w:t>
      </w:r>
      <w:r w:rsidR="000D3295" w:rsidRPr="00DE2FC3">
        <w:rPr>
          <w:rFonts w:ascii="Arial" w:hAnsi="Arial" w:cs="Arial"/>
          <w:sz w:val="24"/>
          <w:szCs w:val="24"/>
        </w:rPr>
        <w:t>1945, que</w:t>
      </w:r>
      <w:r w:rsidRPr="00DE2FC3">
        <w:rPr>
          <w:rFonts w:ascii="Arial" w:hAnsi="Arial" w:cs="Arial"/>
          <w:sz w:val="24"/>
          <w:szCs w:val="24"/>
        </w:rPr>
        <w:t xml:space="preserve"> </w:t>
      </w:r>
      <w:r w:rsidR="000D3295" w:rsidRPr="00DE2FC3">
        <w:rPr>
          <w:rFonts w:ascii="Arial" w:hAnsi="Arial" w:cs="Arial"/>
          <w:sz w:val="24"/>
          <w:szCs w:val="24"/>
        </w:rPr>
        <w:t>consagran</w:t>
      </w:r>
      <w:r w:rsidRPr="00DE2FC3">
        <w:rPr>
          <w:rFonts w:ascii="Arial" w:hAnsi="Arial" w:cs="Arial"/>
          <w:sz w:val="24"/>
          <w:szCs w:val="24"/>
        </w:rPr>
        <w:t xml:space="preserve"> la igualdad de </w:t>
      </w:r>
      <w:r w:rsidR="000D3295" w:rsidRPr="00DE2FC3">
        <w:rPr>
          <w:rFonts w:ascii="Arial" w:hAnsi="Arial" w:cs="Arial"/>
          <w:sz w:val="24"/>
          <w:szCs w:val="24"/>
        </w:rPr>
        <w:t>género</w:t>
      </w:r>
      <w:r w:rsidR="00BC4869" w:rsidRPr="00DE2FC3">
        <w:rPr>
          <w:rFonts w:ascii="Arial" w:hAnsi="Arial" w:cs="Arial"/>
          <w:sz w:val="24"/>
          <w:szCs w:val="24"/>
        </w:rPr>
        <w:t>:</w:t>
      </w:r>
    </w:p>
    <w:p w:rsidR="000C46AC" w:rsidRPr="00DE2FC3" w:rsidRDefault="000C46AC" w:rsidP="00DE2FC3">
      <w:pPr>
        <w:spacing w:line="360" w:lineRule="auto"/>
        <w:jc w:val="both"/>
        <w:rPr>
          <w:rFonts w:ascii="Arial" w:hAnsi="Arial" w:cs="Arial"/>
          <w:i/>
          <w:color w:val="5B9BD5" w:themeColor="accent1"/>
          <w:sz w:val="24"/>
          <w:szCs w:val="24"/>
          <w14:shadow w14:blurRad="38100" w14:dist="25400" w14:dir="5400000" w14:sx="100000" w14:sy="100000" w14:kx="0" w14:ky="0" w14:algn="ctr">
            <w14:srgbClr w14:val="6E747A">
              <w14:alpha w14:val="57000"/>
            </w14:srgbClr>
          </w14:shadow>
        </w:rPr>
      </w:pPr>
      <w:r w:rsidRPr="00DE2FC3">
        <w:rPr>
          <w:rFonts w:ascii="Arial" w:hAnsi="Arial" w:cs="Arial"/>
          <w:i/>
          <w:color w:val="5B9BD5" w:themeColor="accent1"/>
          <w:sz w:val="24"/>
          <w:szCs w:val="24"/>
          <w14:shadow w14:blurRad="38100" w14:dist="25400" w14:dir="5400000" w14:sx="100000" w14:sy="100000" w14:kx="0" w14:ky="0" w14:algn="ctr">
            <w14:srgbClr w14:val="6E747A">
              <w14:alpha w14:val="57000"/>
            </w14:srgbClr>
          </w14:shadow>
        </w:rPr>
        <w:t>“Nosotros los pueblos…reafirmamos la fe…en la igualdad de derecho de mujeres y hombres.</w:t>
      </w:r>
      <w:r w:rsidR="00BC4869" w:rsidRPr="00DE2FC3">
        <w:rPr>
          <w:rFonts w:ascii="Arial" w:hAnsi="Arial" w:cs="Arial"/>
          <w:i/>
          <w:color w:val="5B9BD5" w:themeColor="accent1"/>
          <w:sz w:val="24"/>
          <w:szCs w:val="24"/>
          <w14:shadow w14:blurRad="38100" w14:dist="25400" w14:dir="5400000" w14:sx="100000" w14:sy="100000" w14:kx="0" w14:ky="0" w14:algn="ctr">
            <w14:srgbClr w14:val="6E747A">
              <w14:alpha w14:val="57000"/>
            </w14:srgbClr>
          </w14:shadow>
        </w:rPr>
        <w:t>”</w:t>
      </w:r>
    </w:p>
    <w:p w:rsidR="000C46AC" w:rsidRPr="00DE2FC3" w:rsidRDefault="000C46AC" w:rsidP="00DE2FC3">
      <w:pPr>
        <w:spacing w:line="360" w:lineRule="auto"/>
        <w:jc w:val="both"/>
        <w:rPr>
          <w:rFonts w:ascii="Arial" w:hAnsi="Arial" w:cs="Arial"/>
          <w:sz w:val="24"/>
          <w:szCs w:val="24"/>
        </w:rPr>
      </w:pPr>
      <w:r w:rsidRPr="00DE2FC3">
        <w:rPr>
          <w:rFonts w:ascii="Arial" w:hAnsi="Arial" w:cs="Arial"/>
          <w:sz w:val="24"/>
          <w:szCs w:val="24"/>
        </w:rPr>
        <w:t xml:space="preserve">A pesar de lo antes mencionado, sobre las acciones que llevan </w:t>
      </w:r>
      <w:r w:rsidR="000D3295" w:rsidRPr="00DE2FC3">
        <w:rPr>
          <w:rFonts w:ascii="Arial" w:hAnsi="Arial" w:cs="Arial"/>
          <w:sz w:val="24"/>
          <w:szCs w:val="24"/>
        </w:rPr>
        <w:t>a cabo</w:t>
      </w:r>
      <w:r w:rsidRPr="00DE2FC3">
        <w:rPr>
          <w:rFonts w:ascii="Arial" w:hAnsi="Arial" w:cs="Arial"/>
          <w:sz w:val="24"/>
          <w:szCs w:val="24"/>
        </w:rPr>
        <w:t xml:space="preserve"> las mujeres para lograr ser reconocidas como igualdad de </w:t>
      </w:r>
      <w:r w:rsidR="000D3295" w:rsidRPr="00DE2FC3">
        <w:rPr>
          <w:rFonts w:ascii="Arial" w:hAnsi="Arial" w:cs="Arial"/>
          <w:sz w:val="24"/>
          <w:szCs w:val="24"/>
        </w:rPr>
        <w:t>género</w:t>
      </w:r>
      <w:r w:rsidRPr="00DE2FC3">
        <w:rPr>
          <w:rFonts w:ascii="Arial" w:hAnsi="Arial" w:cs="Arial"/>
          <w:sz w:val="24"/>
          <w:szCs w:val="24"/>
        </w:rPr>
        <w:t xml:space="preserve">, </w:t>
      </w:r>
      <w:r w:rsidR="000D3295" w:rsidRPr="00DE2FC3">
        <w:rPr>
          <w:rFonts w:ascii="Arial" w:hAnsi="Arial" w:cs="Arial"/>
          <w:sz w:val="24"/>
          <w:szCs w:val="24"/>
        </w:rPr>
        <w:t>México</w:t>
      </w:r>
      <w:r w:rsidRPr="00DE2FC3">
        <w:rPr>
          <w:rFonts w:ascii="Arial" w:hAnsi="Arial" w:cs="Arial"/>
          <w:sz w:val="24"/>
          <w:szCs w:val="24"/>
        </w:rPr>
        <w:t xml:space="preserve"> sigue siendo un país refer</w:t>
      </w:r>
      <w:r w:rsidR="000D3295" w:rsidRPr="00DE2FC3">
        <w:rPr>
          <w:rFonts w:ascii="Arial" w:hAnsi="Arial" w:cs="Arial"/>
          <w:sz w:val="24"/>
          <w:szCs w:val="24"/>
        </w:rPr>
        <w:t>ente de</w:t>
      </w:r>
      <w:r w:rsidR="008F1F94" w:rsidRPr="00DE2FC3">
        <w:rPr>
          <w:rFonts w:ascii="Arial" w:hAnsi="Arial" w:cs="Arial"/>
          <w:sz w:val="24"/>
          <w:szCs w:val="24"/>
        </w:rPr>
        <w:t xml:space="preserve"> la identidad masculina.</w:t>
      </w:r>
    </w:p>
    <w:p w:rsidR="008F1F94" w:rsidRPr="00DE2FC3" w:rsidRDefault="008F1F94" w:rsidP="00DE2FC3">
      <w:pPr>
        <w:spacing w:line="360" w:lineRule="auto"/>
        <w:jc w:val="both"/>
        <w:rPr>
          <w:rFonts w:ascii="Arial" w:hAnsi="Arial" w:cs="Arial"/>
          <w:sz w:val="24"/>
          <w:szCs w:val="24"/>
        </w:rPr>
      </w:pPr>
      <w:r w:rsidRPr="00DE2FC3">
        <w:rPr>
          <w:rFonts w:ascii="Arial" w:hAnsi="Arial" w:cs="Arial"/>
          <w:sz w:val="24"/>
          <w:szCs w:val="24"/>
        </w:rPr>
        <w:t xml:space="preserve">En la actualidad el machismo es una ideología que considera a la mujer un ser inferior en una o en </w:t>
      </w:r>
      <w:r w:rsidR="000D3295" w:rsidRPr="00DE2FC3">
        <w:rPr>
          <w:rFonts w:ascii="Arial" w:hAnsi="Arial" w:cs="Arial"/>
          <w:sz w:val="24"/>
          <w:szCs w:val="24"/>
        </w:rPr>
        <w:t>varios aspectos</w:t>
      </w:r>
      <w:r w:rsidRPr="00DE2FC3">
        <w:rPr>
          <w:rFonts w:ascii="Arial" w:hAnsi="Arial" w:cs="Arial"/>
          <w:sz w:val="24"/>
          <w:szCs w:val="24"/>
        </w:rPr>
        <w:t xml:space="preserve"> con respecto al hombre. Se basa en un conjunto de creencias, </w:t>
      </w:r>
      <w:r w:rsidR="000D3295" w:rsidRPr="00DE2FC3">
        <w:rPr>
          <w:rFonts w:ascii="Arial" w:hAnsi="Arial" w:cs="Arial"/>
          <w:sz w:val="24"/>
          <w:szCs w:val="24"/>
        </w:rPr>
        <w:t>prácticas</w:t>
      </w:r>
      <w:r w:rsidRPr="00DE2FC3">
        <w:rPr>
          <w:rFonts w:ascii="Arial" w:hAnsi="Arial" w:cs="Arial"/>
          <w:sz w:val="24"/>
          <w:szCs w:val="24"/>
        </w:rPr>
        <w:t xml:space="preserve"> sociales, conductas y aptitudes que promueven la negación a la mujer como sujeto y también promueve </w:t>
      </w:r>
      <w:r w:rsidR="000D3295" w:rsidRPr="00DE2FC3">
        <w:rPr>
          <w:rFonts w:ascii="Arial" w:hAnsi="Arial" w:cs="Arial"/>
          <w:sz w:val="24"/>
          <w:szCs w:val="24"/>
        </w:rPr>
        <w:t>estereotipos</w:t>
      </w:r>
      <w:r w:rsidRPr="00DE2FC3">
        <w:rPr>
          <w:rFonts w:ascii="Arial" w:hAnsi="Arial" w:cs="Arial"/>
          <w:sz w:val="24"/>
          <w:szCs w:val="24"/>
        </w:rPr>
        <w:t xml:space="preserve"> de </w:t>
      </w:r>
      <w:r w:rsidR="000D3295" w:rsidRPr="00DE2FC3">
        <w:rPr>
          <w:rFonts w:ascii="Arial" w:hAnsi="Arial" w:cs="Arial"/>
          <w:sz w:val="24"/>
          <w:szCs w:val="24"/>
        </w:rPr>
        <w:t>género</w:t>
      </w:r>
      <w:r w:rsidRPr="00DE2FC3">
        <w:rPr>
          <w:rFonts w:ascii="Arial" w:hAnsi="Arial" w:cs="Arial"/>
          <w:sz w:val="24"/>
          <w:szCs w:val="24"/>
        </w:rPr>
        <w:t>.</w:t>
      </w:r>
    </w:p>
    <w:p w:rsidR="008F1F94" w:rsidRPr="00DE2FC3" w:rsidRDefault="000D3295" w:rsidP="00DE2FC3">
      <w:pPr>
        <w:spacing w:line="360" w:lineRule="auto"/>
        <w:jc w:val="both"/>
        <w:rPr>
          <w:rFonts w:ascii="Arial" w:hAnsi="Arial" w:cs="Arial"/>
          <w:sz w:val="24"/>
          <w:szCs w:val="24"/>
        </w:rPr>
      </w:pPr>
      <w:r w:rsidRPr="00DE2FC3">
        <w:rPr>
          <w:rFonts w:ascii="Arial" w:hAnsi="Arial" w:cs="Arial"/>
          <w:sz w:val="24"/>
          <w:szCs w:val="24"/>
        </w:rPr>
        <w:t>A partir</w:t>
      </w:r>
      <w:r w:rsidR="008F1F94" w:rsidRPr="00DE2FC3">
        <w:rPr>
          <w:rFonts w:ascii="Arial" w:hAnsi="Arial" w:cs="Arial"/>
          <w:sz w:val="24"/>
          <w:szCs w:val="24"/>
        </w:rPr>
        <w:t xml:space="preserve"> este punto se </w:t>
      </w:r>
      <w:r w:rsidRPr="00DE2FC3">
        <w:rPr>
          <w:rFonts w:ascii="Arial" w:hAnsi="Arial" w:cs="Arial"/>
          <w:sz w:val="24"/>
          <w:szCs w:val="24"/>
        </w:rPr>
        <w:t>empezará</w:t>
      </w:r>
      <w:r w:rsidR="008F1F94" w:rsidRPr="00DE2FC3">
        <w:rPr>
          <w:rFonts w:ascii="Arial" w:hAnsi="Arial" w:cs="Arial"/>
          <w:sz w:val="24"/>
          <w:szCs w:val="24"/>
        </w:rPr>
        <w:t xml:space="preserve"> a explicar la igualdad de </w:t>
      </w:r>
      <w:r w:rsidRPr="00DE2FC3">
        <w:rPr>
          <w:rFonts w:ascii="Arial" w:hAnsi="Arial" w:cs="Arial"/>
          <w:sz w:val="24"/>
          <w:szCs w:val="24"/>
        </w:rPr>
        <w:t>género</w:t>
      </w:r>
      <w:r w:rsidR="008F1F94" w:rsidRPr="00DE2FC3">
        <w:rPr>
          <w:rFonts w:ascii="Arial" w:hAnsi="Arial" w:cs="Arial"/>
          <w:sz w:val="24"/>
          <w:szCs w:val="24"/>
        </w:rPr>
        <w:t xml:space="preserve"> en los </w:t>
      </w:r>
      <w:r w:rsidRPr="00DE2FC3">
        <w:rPr>
          <w:rFonts w:ascii="Arial" w:hAnsi="Arial" w:cs="Arial"/>
          <w:sz w:val="24"/>
          <w:szCs w:val="24"/>
        </w:rPr>
        <w:t>ámbitos</w:t>
      </w:r>
      <w:r w:rsidR="008F1F94" w:rsidRPr="00DE2FC3">
        <w:rPr>
          <w:rFonts w:ascii="Arial" w:hAnsi="Arial" w:cs="Arial"/>
          <w:sz w:val="24"/>
          <w:szCs w:val="24"/>
        </w:rPr>
        <w:t xml:space="preserve"> político y educativo, </w:t>
      </w:r>
      <w:r w:rsidRPr="00DE2FC3">
        <w:rPr>
          <w:rFonts w:ascii="Arial" w:hAnsi="Arial" w:cs="Arial"/>
          <w:sz w:val="24"/>
          <w:szCs w:val="24"/>
        </w:rPr>
        <w:t>puesto</w:t>
      </w:r>
      <w:r w:rsidR="008F1F94" w:rsidRPr="00DE2FC3">
        <w:rPr>
          <w:rFonts w:ascii="Arial" w:hAnsi="Arial" w:cs="Arial"/>
          <w:sz w:val="24"/>
          <w:szCs w:val="24"/>
        </w:rPr>
        <w:t xml:space="preserve"> que estos </w:t>
      </w:r>
      <w:r w:rsidRPr="00DE2FC3">
        <w:rPr>
          <w:rFonts w:ascii="Arial" w:hAnsi="Arial" w:cs="Arial"/>
          <w:sz w:val="24"/>
          <w:szCs w:val="24"/>
        </w:rPr>
        <w:t>son</w:t>
      </w:r>
      <w:r w:rsidR="008F1F94" w:rsidRPr="00DE2FC3">
        <w:rPr>
          <w:rFonts w:ascii="Arial" w:hAnsi="Arial" w:cs="Arial"/>
          <w:sz w:val="24"/>
          <w:szCs w:val="24"/>
        </w:rPr>
        <w:t xml:space="preserve"> </w:t>
      </w:r>
      <w:r w:rsidRPr="00DE2FC3">
        <w:rPr>
          <w:rFonts w:ascii="Arial" w:hAnsi="Arial" w:cs="Arial"/>
          <w:sz w:val="24"/>
          <w:szCs w:val="24"/>
        </w:rPr>
        <w:t>los</w:t>
      </w:r>
      <w:r w:rsidR="008F1F94" w:rsidRPr="00DE2FC3">
        <w:rPr>
          <w:rFonts w:ascii="Arial" w:hAnsi="Arial" w:cs="Arial"/>
          <w:sz w:val="24"/>
          <w:szCs w:val="24"/>
        </w:rPr>
        <w:t xml:space="preserve"> </w:t>
      </w:r>
      <w:r w:rsidRPr="00DE2FC3">
        <w:rPr>
          <w:rFonts w:ascii="Arial" w:hAnsi="Arial" w:cs="Arial"/>
          <w:sz w:val="24"/>
          <w:szCs w:val="24"/>
        </w:rPr>
        <w:t>más</w:t>
      </w:r>
      <w:r w:rsidR="008F1F94" w:rsidRPr="00DE2FC3">
        <w:rPr>
          <w:rFonts w:ascii="Arial" w:hAnsi="Arial" w:cs="Arial"/>
          <w:sz w:val="24"/>
          <w:szCs w:val="24"/>
        </w:rPr>
        <w:t xml:space="preserve"> comunes hoy en </w:t>
      </w:r>
      <w:r w:rsidRPr="00DE2FC3">
        <w:rPr>
          <w:rFonts w:ascii="Arial" w:hAnsi="Arial" w:cs="Arial"/>
          <w:sz w:val="24"/>
          <w:szCs w:val="24"/>
        </w:rPr>
        <w:t>día</w:t>
      </w:r>
      <w:r w:rsidR="008F1F94" w:rsidRPr="00DE2FC3">
        <w:rPr>
          <w:rFonts w:ascii="Arial" w:hAnsi="Arial" w:cs="Arial"/>
          <w:sz w:val="24"/>
          <w:szCs w:val="24"/>
        </w:rPr>
        <w:t>.</w:t>
      </w:r>
    </w:p>
    <w:p w:rsidR="00F91485" w:rsidRPr="00DE2FC3" w:rsidRDefault="008F1F94" w:rsidP="00DE2FC3">
      <w:pPr>
        <w:spacing w:line="360" w:lineRule="auto"/>
        <w:jc w:val="both"/>
        <w:rPr>
          <w:rFonts w:ascii="Arial" w:hAnsi="Arial" w:cs="Arial"/>
          <w:sz w:val="24"/>
          <w:szCs w:val="24"/>
        </w:rPr>
      </w:pPr>
      <w:r w:rsidRPr="00DE2FC3">
        <w:rPr>
          <w:rFonts w:ascii="Arial" w:hAnsi="Arial" w:cs="Arial"/>
          <w:sz w:val="24"/>
          <w:szCs w:val="24"/>
        </w:rPr>
        <w:t xml:space="preserve">Para </w:t>
      </w:r>
      <w:r w:rsidR="000D3295" w:rsidRPr="00DE2FC3">
        <w:rPr>
          <w:rFonts w:ascii="Arial" w:hAnsi="Arial" w:cs="Arial"/>
          <w:sz w:val="24"/>
          <w:szCs w:val="24"/>
        </w:rPr>
        <w:t>comprender</w:t>
      </w:r>
      <w:r w:rsidRPr="00DE2FC3">
        <w:rPr>
          <w:rFonts w:ascii="Arial" w:hAnsi="Arial" w:cs="Arial"/>
          <w:sz w:val="24"/>
          <w:szCs w:val="24"/>
        </w:rPr>
        <w:t xml:space="preserve"> </w:t>
      </w:r>
      <w:r w:rsidR="000D3295" w:rsidRPr="00DE2FC3">
        <w:rPr>
          <w:rFonts w:ascii="Arial" w:hAnsi="Arial" w:cs="Arial"/>
          <w:sz w:val="24"/>
          <w:szCs w:val="24"/>
        </w:rPr>
        <w:t>más</w:t>
      </w:r>
      <w:r w:rsidR="00F91485" w:rsidRPr="00DE2FC3">
        <w:rPr>
          <w:rFonts w:ascii="Arial" w:hAnsi="Arial" w:cs="Arial"/>
          <w:sz w:val="24"/>
          <w:szCs w:val="24"/>
        </w:rPr>
        <w:t xml:space="preserve"> a fondo </w:t>
      </w:r>
      <w:r w:rsidRPr="00DE2FC3">
        <w:rPr>
          <w:rFonts w:ascii="Arial" w:hAnsi="Arial" w:cs="Arial"/>
          <w:sz w:val="24"/>
          <w:szCs w:val="24"/>
        </w:rPr>
        <w:t>este tema</w:t>
      </w:r>
      <w:r w:rsidR="00F91485" w:rsidRPr="00DE2FC3">
        <w:rPr>
          <w:rFonts w:ascii="Arial" w:hAnsi="Arial" w:cs="Arial"/>
          <w:sz w:val="24"/>
          <w:szCs w:val="24"/>
        </w:rPr>
        <w:t>,</w:t>
      </w:r>
      <w:r w:rsidRPr="00DE2FC3">
        <w:rPr>
          <w:rFonts w:ascii="Arial" w:hAnsi="Arial" w:cs="Arial"/>
          <w:sz w:val="24"/>
          <w:szCs w:val="24"/>
        </w:rPr>
        <w:t xml:space="preserve"> se </w:t>
      </w:r>
      <w:r w:rsidR="000D3295" w:rsidRPr="00DE2FC3">
        <w:rPr>
          <w:rFonts w:ascii="Arial" w:hAnsi="Arial" w:cs="Arial"/>
          <w:sz w:val="24"/>
          <w:szCs w:val="24"/>
        </w:rPr>
        <w:t>creará</w:t>
      </w:r>
      <w:r w:rsidRPr="00DE2FC3">
        <w:rPr>
          <w:rFonts w:ascii="Arial" w:hAnsi="Arial" w:cs="Arial"/>
          <w:sz w:val="24"/>
          <w:szCs w:val="24"/>
        </w:rPr>
        <w:t xml:space="preserve"> u</w:t>
      </w:r>
      <w:r w:rsidR="009C07F2" w:rsidRPr="00DE2FC3">
        <w:rPr>
          <w:rFonts w:ascii="Arial" w:hAnsi="Arial" w:cs="Arial"/>
          <w:sz w:val="24"/>
          <w:szCs w:val="24"/>
        </w:rPr>
        <w:t>na ideología sobre lo antes mencionado.</w:t>
      </w:r>
    </w:p>
    <w:p w:rsidR="00777FF1" w:rsidRPr="00DE2FC3" w:rsidRDefault="00F91485" w:rsidP="00DE2FC3">
      <w:pPr>
        <w:spacing w:line="360" w:lineRule="auto"/>
        <w:jc w:val="both"/>
        <w:rPr>
          <w:rFonts w:ascii="Arial" w:hAnsi="Arial" w:cs="Arial"/>
          <w:sz w:val="24"/>
          <w:szCs w:val="24"/>
        </w:rPr>
      </w:pPr>
      <w:r w:rsidRPr="00DE2FC3">
        <w:rPr>
          <w:rFonts w:ascii="Arial" w:hAnsi="Arial" w:cs="Arial"/>
          <w:sz w:val="24"/>
          <w:szCs w:val="24"/>
        </w:rPr>
        <w:t xml:space="preserve">Uno de los ámbitos del cual se genera una polémica donde hace referencia sobre este tema es </w:t>
      </w:r>
      <w:r w:rsidR="00777FF1" w:rsidRPr="00DE2FC3">
        <w:rPr>
          <w:rFonts w:ascii="Arial" w:hAnsi="Arial" w:cs="Arial"/>
          <w:sz w:val="24"/>
          <w:szCs w:val="24"/>
        </w:rPr>
        <w:t>el más popular dentro de la sociedad, que es el ámbito político que hace hincapié en la desigualdad de género que es una rémora discriminatoria que persiste y que impide a más de la mitad de la población, las mujeres, una participación equitativa en la esfera política. Por ende, es necesario revertir este tipo de discriminación.</w:t>
      </w:r>
    </w:p>
    <w:p w:rsidR="00B27087" w:rsidRPr="00DE2FC3" w:rsidRDefault="00DB2019" w:rsidP="00DE2FC3">
      <w:pPr>
        <w:spacing w:line="360" w:lineRule="auto"/>
        <w:jc w:val="both"/>
        <w:rPr>
          <w:rFonts w:ascii="Arial" w:hAnsi="Arial" w:cs="Arial"/>
          <w:sz w:val="24"/>
          <w:szCs w:val="24"/>
        </w:rPr>
      </w:pPr>
      <w:r w:rsidRPr="00DE2FC3">
        <w:rPr>
          <w:rFonts w:ascii="Arial" w:hAnsi="Arial" w:cs="Arial"/>
          <w:sz w:val="24"/>
          <w:szCs w:val="24"/>
        </w:rPr>
        <w:t xml:space="preserve">Por otro lado, en lo educativo también tiene mucha repercusión puesto que </w:t>
      </w:r>
      <w:r w:rsidRPr="00DE2FC3">
        <w:rPr>
          <w:rFonts w:ascii="Arial" w:hAnsi="Arial" w:cs="Arial"/>
          <w:color w:val="202124"/>
          <w:sz w:val="24"/>
          <w:szCs w:val="24"/>
          <w:shd w:val="clear" w:color="auto" w:fill="FFFFFF"/>
        </w:rPr>
        <w:t>afecta</w:t>
      </w:r>
      <w:r w:rsidRPr="00DE2FC3">
        <w:rPr>
          <w:rFonts w:ascii="Arial" w:hAnsi="Arial" w:cs="Arial"/>
          <w:color w:val="040C28"/>
          <w:sz w:val="24"/>
          <w:szCs w:val="24"/>
        </w:rPr>
        <w:t xml:space="preserve"> muy en particular a las mujeres, estando además relacionada con otras variables, como la pertenencia étnica, religiosa, social o la orientación </w:t>
      </w:r>
      <w:r w:rsidR="00273EB4" w:rsidRPr="00DE2FC3">
        <w:rPr>
          <w:rFonts w:ascii="Arial" w:hAnsi="Arial" w:cs="Arial"/>
          <w:color w:val="040C28"/>
          <w:sz w:val="24"/>
          <w:szCs w:val="24"/>
        </w:rPr>
        <w:t>sexual</w:t>
      </w:r>
      <w:r w:rsidR="00273EB4" w:rsidRPr="00DE2FC3">
        <w:rPr>
          <w:rFonts w:ascii="Arial" w:hAnsi="Arial" w:cs="Arial"/>
          <w:color w:val="202124"/>
          <w:sz w:val="24"/>
          <w:szCs w:val="24"/>
          <w:shd w:val="clear" w:color="auto" w:fill="FFFFFF"/>
        </w:rPr>
        <w:t xml:space="preserve">, también </w:t>
      </w:r>
      <w:r w:rsidR="00273EB4" w:rsidRPr="00DE2FC3">
        <w:rPr>
          <w:rFonts w:ascii="Arial" w:hAnsi="Arial" w:cs="Arial"/>
          <w:color w:val="040C28"/>
          <w:sz w:val="24"/>
          <w:szCs w:val="24"/>
        </w:rPr>
        <w:t> se</w:t>
      </w:r>
      <w:r w:rsidR="00273EB4" w:rsidRPr="00DE2FC3">
        <w:rPr>
          <w:rFonts w:ascii="Arial" w:hAnsi="Arial" w:cs="Arial"/>
          <w:color w:val="4D5156"/>
          <w:sz w:val="24"/>
          <w:szCs w:val="24"/>
          <w:shd w:val="clear" w:color="auto" w:fill="FFFFFF"/>
        </w:rPr>
        <w:t> </w:t>
      </w:r>
      <w:r w:rsidR="00273EB4" w:rsidRPr="00DE2FC3">
        <w:rPr>
          <w:rFonts w:ascii="Arial" w:hAnsi="Arial" w:cs="Arial"/>
          <w:sz w:val="24"/>
          <w:szCs w:val="24"/>
        </w:rPr>
        <w:t>presentará ante la ausencia de los puntos anteriores, es decir, cuando existe la exclusión de algunas personas, ya sea de manera individual o en forma colectiva, al acceso a las oportunidades educativas, así como de la permanencia y el éxito en el sistema </w:t>
      </w:r>
      <w:r w:rsidR="005761AD" w:rsidRPr="00DE2FC3">
        <w:rPr>
          <w:rFonts w:ascii="Arial" w:hAnsi="Arial" w:cs="Arial"/>
          <w:sz w:val="24"/>
          <w:szCs w:val="24"/>
        </w:rPr>
        <w:t>educativo.</w:t>
      </w:r>
    </w:p>
    <w:p w:rsidR="00B27087" w:rsidRPr="00DE2FC3" w:rsidRDefault="00B549C8" w:rsidP="00DE2FC3">
      <w:pPr>
        <w:spacing w:line="360" w:lineRule="auto"/>
        <w:jc w:val="both"/>
        <w:rPr>
          <w:rFonts w:ascii="Arial" w:hAnsi="Arial" w:cs="Arial"/>
          <w:sz w:val="24"/>
          <w:szCs w:val="24"/>
        </w:rPr>
      </w:pPr>
      <w:r w:rsidRPr="00DE2FC3">
        <w:rPr>
          <w:rFonts w:ascii="Arial" w:hAnsi="Arial" w:cs="Arial"/>
          <w:sz w:val="24"/>
          <w:szCs w:val="24"/>
          <w:shd w:val="clear" w:color="auto" w:fill="FFFFFF"/>
        </w:rPr>
        <w:t xml:space="preserve">Las mujeres </w:t>
      </w:r>
      <w:r w:rsidR="00F13B0D" w:rsidRPr="00DE2FC3">
        <w:rPr>
          <w:rFonts w:ascii="Arial" w:hAnsi="Arial" w:cs="Arial"/>
          <w:sz w:val="24"/>
          <w:szCs w:val="24"/>
          <w:shd w:val="clear" w:color="auto" w:fill="FFFFFF"/>
        </w:rPr>
        <w:t>constituyen la mitad de la población mundial y por consi</w:t>
      </w:r>
      <w:r w:rsidR="001D3F2D" w:rsidRPr="00DE2FC3">
        <w:rPr>
          <w:rFonts w:ascii="Arial" w:hAnsi="Arial" w:cs="Arial"/>
          <w:sz w:val="24"/>
          <w:szCs w:val="24"/>
          <w:shd w:val="clear" w:color="auto" w:fill="FFFFFF"/>
        </w:rPr>
        <w:t>guiente medio</w:t>
      </w:r>
      <w:r w:rsidR="00F13B0D" w:rsidRPr="00DE2FC3">
        <w:rPr>
          <w:rFonts w:ascii="Arial" w:hAnsi="Arial" w:cs="Arial"/>
          <w:sz w:val="24"/>
          <w:szCs w:val="24"/>
          <w:shd w:val="clear" w:color="auto" w:fill="FFFFFF"/>
        </w:rPr>
        <w:t xml:space="preserve"> de su potencial. La igualdad de género, además de ser un derecho humano fundamental, es </w:t>
      </w:r>
      <w:r w:rsidR="00F13B0D" w:rsidRPr="00DE2FC3">
        <w:rPr>
          <w:rFonts w:ascii="Arial" w:hAnsi="Arial" w:cs="Arial"/>
          <w:sz w:val="24"/>
          <w:szCs w:val="24"/>
          <w:shd w:val="clear" w:color="auto" w:fill="FFFFFF"/>
        </w:rPr>
        <w:lastRenderedPageBreak/>
        <w:t>imprescindible para lograr sociedade</w:t>
      </w:r>
      <w:r w:rsidR="001D3F2D" w:rsidRPr="00DE2FC3">
        <w:rPr>
          <w:rFonts w:ascii="Arial" w:hAnsi="Arial" w:cs="Arial"/>
          <w:sz w:val="24"/>
          <w:szCs w:val="24"/>
          <w:shd w:val="clear" w:color="auto" w:fill="FFFFFF"/>
        </w:rPr>
        <w:t>s pacíficas, con pleno desarrollo</w:t>
      </w:r>
      <w:r w:rsidR="00F13B0D" w:rsidRPr="00DE2FC3">
        <w:rPr>
          <w:rFonts w:ascii="Arial" w:hAnsi="Arial" w:cs="Arial"/>
          <w:sz w:val="24"/>
          <w:szCs w:val="24"/>
          <w:shd w:val="clear" w:color="auto" w:fill="FFFFFF"/>
        </w:rPr>
        <w:t xml:space="preserve"> h</w:t>
      </w:r>
      <w:r w:rsidR="001D3F2D" w:rsidRPr="00DE2FC3">
        <w:rPr>
          <w:rFonts w:ascii="Arial" w:hAnsi="Arial" w:cs="Arial"/>
          <w:sz w:val="24"/>
          <w:szCs w:val="24"/>
          <w:shd w:val="clear" w:color="auto" w:fill="FFFFFF"/>
        </w:rPr>
        <w:t>umano y capaces</w:t>
      </w:r>
      <w:r w:rsidR="00F13B0D" w:rsidRPr="00DE2FC3">
        <w:rPr>
          <w:rFonts w:ascii="Arial" w:hAnsi="Arial" w:cs="Arial"/>
          <w:sz w:val="24"/>
          <w:szCs w:val="24"/>
          <w:shd w:val="clear" w:color="auto" w:fill="FFFFFF"/>
        </w:rPr>
        <w:t xml:space="preserve"> de </w:t>
      </w:r>
      <w:r w:rsidR="001D3F2D" w:rsidRPr="00DE2FC3">
        <w:rPr>
          <w:rFonts w:ascii="Arial" w:hAnsi="Arial" w:cs="Arial"/>
          <w:sz w:val="24"/>
          <w:szCs w:val="24"/>
          <w:shd w:val="clear" w:color="auto" w:fill="FFFFFF"/>
        </w:rPr>
        <w:t>crear una forma de sustentabilidad. Además</w:t>
      </w:r>
      <w:r w:rsidR="00F13B0D" w:rsidRPr="00DE2FC3">
        <w:rPr>
          <w:rFonts w:ascii="Arial" w:hAnsi="Arial" w:cs="Arial"/>
          <w:sz w:val="24"/>
          <w:szCs w:val="24"/>
          <w:shd w:val="clear" w:color="auto" w:fill="FFFFFF"/>
        </w:rPr>
        <w:t>, está demostrado que el empoderamiento de las mujeres estimula la productividad y el crecimiento económico.</w:t>
      </w:r>
      <w:r w:rsidR="00B27087" w:rsidRPr="00DE2FC3">
        <w:rPr>
          <w:rFonts w:ascii="Arial" w:hAnsi="Arial" w:cs="Arial"/>
          <w:sz w:val="24"/>
          <w:szCs w:val="24"/>
        </w:rPr>
        <w:t> </w:t>
      </w:r>
    </w:p>
    <w:p w:rsidR="00F13B0D" w:rsidRPr="00DE2FC3" w:rsidRDefault="00F13B0D" w:rsidP="00DE2FC3">
      <w:pPr>
        <w:spacing w:line="360" w:lineRule="auto"/>
        <w:rPr>
          <w:rFonts w:ascii="Arial" w:hAnsi="Arial" w:cs="Arial"/>
          <w:sz w:val="24"/>
          <w:szCs w:val="24"/>
        </w:rPr>
      </w:pPr>
      <w:r w:rsidRPr="00DE2FC3">
        <w:rPr>
          <w:rFonts w:ascii="Arial" w:hAnsi="Arial" w:cs="Arial"/>
          <w:sz w:val="24"/>
          <w:szCs w:val="24"/>
          <w:shd w:val="clear" w:color="auto" w:fill="FFFFFF"/>
        </w:rPr>
        <w:t>Durante el primer año de vida de las Naciones Unidas, el Consejo Económico y Social fundó la </w:t>
      </w:r>
      <w:hyperlink r:id="rId6" w:history="1">
        <w:r w:rsidRPr="00DE2FC3">
          <w:rPr>
            <w:rStyle w:val="Hyperlink"/>
            <w:rFonts w:ascii="Arial" w:hAnsi="Arial" w:cs="Arial"/>
            <w:color w:val="000000"/>
            <w:spacing w:val="-5"/>
            <w:sz w:val="24"/>
            <w:szCs w:val="24"/>
            <w:shd w:val="clear" w:color="auto" w:fill="FFFFFF"/>
          </w:rPr>
          <w:t>Comisión de la Condición Jurídica y Social de la Mujer</w:t>
        </w:r>
      </w:hyperlink>
      <w:r w:rsidRPr="00DE2FC3">
        <w:rPr>
          <w:rFonts w:ascii="Arial" w:hAnsi="Arial" w:cs="Arial"/>
          <w:sz w:val="24"/>
          <w:szCs w:val="24"/>
          <w:shd w:val="clear" w:color="auto" w:fill="FFFFFF"/>
        </w:rPr>
        <w:t>,</w:t>
      </w:r>
      <w:r w:rsidR="00715FE5" w:rsidRPr="00DE2FC3">
        <w:rPr>
          <w:rFonts w:ascii="Arial" w:hAnsi="Arial" w:cs="Arial"/>
          <w:sz w:val="24"/>
          <w:szCs w:val="24"/>
          <w:shd w:val="clear" w:color="auto" w:fill="FFFFFF"/>
        </w:rPr>
        <w:t>( Esta Comisión desempeña una labor crucial en la promoción de los derechos de la mujer. Por ejemplo, documenta la realidad que viven las mujeres en todo el mundo y elabora normas internacionales en materia de igualdad de género y empoderamiento de las mujeres) como</w:t>
      </w:r>
      <w:r w:rsidRPr="00DE2FC3">
        <w:rPr>
          <w:rFonts w:ascii="Arial" w:hAnsi="Arial" w:cs="Arial"/>
          <w:sz w:val="24"/>
          <w:szCs w:val="24"/>
          <w:shd w:val="clear" w:color="auto" w:fill="FFFFFF"/>
        </w:rPr>
        <w:t xml:space="preserve"> el principal organismo internacional para la creación de políticas dedicadas exclusivamente a la promoción de la igualdad de género y el empoderamiento de la mujer. </w:t>
      </w:r>
    </w:p>
    <w:p w:rsidR="00F13B0D" w:rsidRPr="00DE2FC3" w:rsidRDefault="00B549C8" w:rsidP="00DE2FC3">
      <w:pPr>
        <w:spacing w:line="360" w:lineRule="auto"/>
        <w:jc w:val="both"/>
        <w:rPr>
          <w:rFonts w:ascii="Arial" w:hAnsi="Arial" w:cs="Arial"/>
          <w:sz w:val="24"/>
          <w:szCs w:val="24"/>
        </w:rPr>
      </w:pPr>
      <w:r w:rsidRPr="00DE2FC3">
        <w:rPr>
          <w:rFonts w:ascii="Arial" w:hAnsi="Arial" w:cs="Arial"/>
          <w:sz w:val="24"/>
          <w:szCs w:val="24"/>
          <w:shd w:val="clear" w:color="auto" w:fill="FFFFFF"/>
        </w:rPr>
        <w:t>El Programa de Acción resultante requería la adopción de medidas nacionales más rigurosas para asegurar que las mujeres tuvieran la posesión y el control de la propiedad, así como mejoras en los derechos de estas con respecto a la herencia, la custodia de los hijos y la pérdida de la nacionalidad.</w:t>
      </w:r>
    </w:p>
    <w:p w:rsidR="00B27087" w:rsidRPr="00DE2FC3" w:rsidRDefault="00DD4D91" w:rsidP="00DE2FC3">
      <w:pPr>
        <w:spacing w:line="360" w:lineRule="auto"/>
        <w:jc w:val="both"/>
        <w:rPr>
          <w:rFonts w:ascii="Arial" w:hAnsi="Arial" w:cs="Arial"/>
          <w:sz w:val="24"/>
          <w:szCs w:val="24"/>
        </w:rPr>
      </w:pPr>
      <w:r w:rsidRPr="00DE2FC3">
        <w:rPr>
          <w:rFonts w:ascii="Arial" w:hAnsi="Arial" w:cs="Arial"/>
          <w:sz w:val="24"/>
          <w:szCs w:val="24"/>
          <w:shd w:val="clear" w:color="auto" w:fill="FFFFFF"/>
        </w:rPr>
        <w:t>En 1985, tuvo lugar en Nairobi la Conferencia Mundial para el Examen y la Evaluación de los Logros del Decenio de las Naciones Unidas para la Mujer: Igualdad, Desarrollo y Paz.</w:t>
      </w:r>
      <w:r w:rsidRPr="00DE2FC3">
        <w:rPr>
          <w:rFonts w:ascii="Arial" w:hAnsi="Arial" w:cs="Arial"/>
          <w:color w:val="454545"/>
          <w:spacing w:val="-5"/>
          <w:sz w:val="24"/>
          <w:szCs w:val="24"/>
          <w:shd w:val="clear" w:color="auto" w:fill="FFFFFF"/>
        </w:rPr>
        <w:t xml:space="preserve"> </w:t>
      </w:r>
      <w:r w:rsidRPr="00DE2FC3">
        <w:rPr>
          <w:rFonts w:ascii="Arial" w:hAnsi="Arial" w:cs="Arial"/>
          <w:sz w:val="24"/>
          <w:szCs w:val="24"/>
        </w:rPr>
        <w:t>El acontecimiento fue descrito por muchos como «el nacimiento del feminismo a nivel mundial». </w:t>
      </w:r>
    </w:p>
    <w:p w:rsidR="00CE3AE7" w:rsidRPr="00DE2FC3" w:rsidRDefault="00715FE5" w:rsidP="00DE2FC3">
      <w:pPr>
        <w:spacing w:line="360" w:lineRule="auto"/>
        <w:jc w:val="both"/>
        <w:rPr>
          <w:rFonts w:ascii="Arial" w:hAnsi="Arial" w:cs="Arial"/>
          <w:sz w:val="24"/>
          <w:szCs w:val="24"/>
          <w:shd w:val="clear" w:color="auto" w:fill="FFFFFF"/>
        </w:rPr>
      </w:pPr>
      <w:r w:rsidRPr="00DE2FC3">
        <w:rPr>
          <w:rFonts w:ascii="Arial" w:hAnsi="Arial" w:cs="Arial"/>
          <w:sz w:val="24"/>
          <w:szCs w:val="24"/>
          <w:shd w:val="clear" w:color="auto" w:fill="FFFFFF"/>
        </w:rPr>
        <w:t>Al </w:t>
      </w:r>
      <w:r w:rsidR="005761AD" w:rsidRPr="00DE2FC3">
        <w:rPr>
          <w:rFonts w:ascii="Arial" w:hAnsi="Arial" w:cs="Arial"/>
          <w:spacing w:val="-5"/>
          <w:sz w:val="24"/>
          <w:szCs w:val="24"/>
          <w:shd w:val="clear" w:color="auto" w:fill="FFFFFF"/>
        </w:rPr>
        <w:t>Objetivo 5 estipulado en la Comisión de la Condición Jurídica y Social de la Mujer</w:t>
      </w:r>
      <w:r w:rsidR="002B1E0C" w:rsidRPr="00DE2FC3">
        <w:rPr>
          <w:rFonts w:ascii="Arial" w:hAnsi="Arial" w:cs="Arial"/>
          <w:sz w:val="24"/>
          <w:szCs w:val="24"/>
          <w:shd w:val="clear" w:color="auto" w:fill="FFFFFF"/>
        </w:rPr>
        <w:t xml:space="preserve"> busca </w:t>
      </w:r>
      <w:r w:rsidRPr="00DE2FC3">
        <w:rPr>
          <w:rFonts w:ascii="Arial" w:hAnsi="Arial" w:cs="Arial"/>
          <w:sz w:val="24"/>
          <w:szCs w:val="24"/>
          <w:shd w:val="clear" w:color="auto" w:fill="FFFFFF"/>
        </w:rPr>
        <w:t xml:space="preserve">lograr la igualdad de género y empoderar a </w:t>
      </w:r>
      <w:r w:rsidR="002B1E0C" w:rsidRPr="00DE2FC3">
        <w:rPr>
          <w:rFonts w:ascii="Arial" w:hAnsi="Arial" w:cs="Arial"/>
          <w:sz w:val="24"/>
          <w:szCs w:val="24"/>
          <w:shd w:val="clear" w:color="auto" w:fill="FFFFFF"/>
        </w:rPr>
        <w:t xml:space="preserve">todas las mujeres </w:t>
      </w:r>
      <w:r w:rsidRPr="00DE2FC3">
        <w:rPr>
          <w:rFonts w:ascii="Arial" w:hAnsi="Arial" w:cs="Arial"/>
          <w:sz w:val="24"/>
          <w:szCs w:val="24"/>
          <w:shd w:val="clear" w:color="auto" w:fill="FFFFFF"/>
        </w:rPr>
        <w:t>se lo conoce como un objetivo enteramente de género en sí mismo. Es preciso contar con cambios profundos a nivel jurídico y legislativo para garantizar los derechos de las mujeres del mundo.</w:t>
      </w:r>
    </w:p>
    <w:p w:rsidR="009C07F2" w:rsidRPr="00DE2FC3" w:rsidRDefault="00CE3AE7" w:rsidP="00DE2FC3">
      <w:pPr>
        <w:spacing w:line="360" w:lineRule="auto"/>
        <w:jc w:val="both"/>
        <w:rPr>
          <w:rFonts w:ascii="Arial" w:hAnsi="Arial" w:cs="Arial"/>
          <w:sz w:val="24"/>
          <w:szCs w:val="24"/>
          <w:shd w:val="clear" w:color="auto" w:fill="FFFFFF"/>
        </w:rPr>
      </w:pPr>
      <w:r w:rsidRPr="00DE2FC3">
        <w:rPr>
          <w:rFonts w:ascii="Arial" w:hAnsi="Arial" w:cs="Arial"/>
          <w:sz w:val="24"/>
          <w:szCs w:val="24"/>
          <w:shd w:val="clear" w:color="auto" w:fill="FFFFFF"/>
        </w:rPr>
        <w:t xml:space="preserve">Concluyendo de manera formal nuestra investigación que se realizó durante este tiempo estipulado y a manera de causa legal consideramos que el tema antes visto es una indignación que deja de mucho de hablar por el hecho de que es un problema que viven diariamente las </w:t>
      </w:r>
      <w:r w:rsidR="00BD793F" w:rsidRPr="00DE2FC3">
        <w:rPr>
          <w:rFonts w:ascii="Arial" w:hAnsi="Arial" w:cs="Arial"/>
          <w:sz w:val="24"/>
          <w:szCs w:val="24"/>
          <w:shd w:val="clear" w:color="auto" w:fill="FFFFFF"/>
        </w:rPr>
        <w:t>mujeres en</w:t>
      </w:r>
      <w:r w:rsidRPr="00DE2FC3">
        <w:rPr>
          <w:rFonts w:ascii="Arial" w:hAnsi="Arial" w:cs="Arial"/>
          <w:sz w:val="24"/>
          <w:szCs w:val="24"/>
          <w:shd w:val="clear" w:color="auto" w:fill="FFFFFF"/>
        </w:rPr>
        <w:t xml:space="preserve"> </w:t>
      </w:r>
      <w:r w:rsidR="00BD793F" w:rsidRPr="00DE2FC3">
        <w:rPr>
          <w:rFonts w:ascii="Arial" w:hAnsi="Arial" w:cs="Arial"/>
          <w:sz w:val="24"/>
          <w:szCs w:val="24"/>
          <w:shd w:val="clear" w:color="auto" w:fill="FFFFFF"/>
        </w:rPr>
        <w:t>el mundo</w:t>
      </w:r>
      <w:r w:rsidRPr="00DE2FC3">
        <w:rPr>
          <w:rFonts w:ascii="Arial" w:hAnsi="Arial" w:cs="Arial"/>
          <w:sz w:val="24"/>
          <w:szCs w:val="24"/>
          <w:shd w:val="clear" w:color="auto" w:fill="FFFFFF"/>
        </w:rPr>
        <w:t xml:space="preserve"> </w:t>
      </w:r>
      <w:r w:rsidR="00BD793F" w:rsidRPr="00DE2FC3">
        <w:rPr>
          <w:rFonts w:ascii="Arial" w:hAnsi="Arial" w:cs="Arial"/>
          <w:sz w:val="24"/>
          <w:szCs w:val="24"/>
          <w:shd w:val="clear" w:color="auto" w:fill="FFFFFF"/>
        </w:rPr>
        <w:t>a causa de malas leyes, normas o conductas que infieren</w:t>
      </w:r>
      <w:r w:rsidR="00057DA8" w:rsidRPr="00DE2FC3">
        <w:rPr>
          <w:rFonts w:ascii="Arial" w:hAnsi="Arial" w:cs="Arial"/>
          <w:sz w:val="24"/>
          <w:szCs w:val="24"/>
          <w:shd w:val="clear" w:color="auto" w:fill="FFFFFF"/>
        </w:rPr>
        <w:t xml:space="preserve"> en el planeta y que el género masculino</w:t>
      </w:r>
      <w:r w:rsidR="00BD793F" w:rsidRPr="00DE2FC3">
        <w:rPr>
          <w:rFonts w:ascii="Arial" w:hAnsi="Arial" w:cs="Arial"/>
          <w:sz w:val="24"/>
          <w:szCs w:val="24"/>
          <w:shd w:val="clear" w:color="auto" w:fill="FFFFFF"/>
        </w:rPr>
        <w:t xml:space="preserve"> son gran influenza de ello refiriéndose a un mundo gobernado “por hombres </w:t>
      </w:r>
      <w:r w:rsidR="00057DA8" w:rsidRPr="00DE2FC3">
        <w:rPr>
          <w:rFonts w:ascii="Arial" w:hAnsi="Arial" w:cs="Arial"/>
          <w:sz w:val="24"/>
          <w:szCs w:val="24"/>
          <w:shd w:val="clear" w:color="auto" w:fill="FFFFFF"/>
        </w:rPr>
        <w:t>“.</w:t>
      </w:r>
    </w:p>
    <w:p w:rsidR="0079615C" w:rsidRPr="008C6744" w:rsidRDefault="0079615C" w:rsidP="00E550D7">
      <w:pPr>
        <w:spacing w:line="360" w:lineRule="auto"/>
        <w:jc w:val="both"/>
        <w:rPr>
          <w:rFonts w:ascii="Arial" w:hAnsi="Arial" w:cs="Arial"/>
          <w:sz w:val="24"/>
        </w:rPr>
      </w:pPr>
      <w:r>
        <w:rPr>
          <w:rFonts w:ascii="Arial" w:hAnsi="Arial" w:cs="Arial"/>
          <w:sz w:val="24"/>
          <w:szCs w:val="24"/>
        </w:rPr>
        <w:t xml:space="preserve">                                                                                                                                                                            </w:t>
      </w:r>
    </w:p>
    <w:sectPr w:rsidR="0079615C" w:rsidRPr="008C6744" w:rsidSect="0079615C">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5D6B" w:rsidRDefault="00775D6B" w:rsidP="002836C1">
      <w:pPr>
        <w:spacing w:after="0" w:line="240" w:lineRule="auto"/>
      </w:pPr>
      <w:r>
        <w:separator/>
      </w:r>
    </w:p>
  </w:endnote>
  <w:endnote w:type="continuationSeparator" w:id="0">
    <w:p w:rsidR="00775D6B" w:rsidRDefault="00775D6B" w:rsidP="0028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5D6B" w:rsidRDefault="00775D6B" w:rsidP="002836C1">
      <w:pPr>
        <w:spacing w:after="0" w:line="240" w:lineRule="auto"/>
      </w:pPr>
      <w:r>
        <w:separator/>
      </w:r>
    </w:p>
  </w:footnote>
  <w:footnote w:type="continuationSeparator" w:id="0">
    <w:p w:rsidR="00775D6B" w:rsidRDefault="00775D6B" w:rsidP="002836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C2"/>
    <w:rsid w:val="00057DA8"/>
    <w:rsid w:val="000C46AC"/>
    <w:rsid w:val="000D3295"/>
    <w:rsid w:val="001D3F2D"/>
    <w:rsid w:val="002270AD"/>
    <w:rsid w:val="00273EB4"/>
    <w:rsid w:val="002836C1"/>
    <w:rsid w:val="002B1E0C"/>
    <w:rsid w:val="005137B5"/>
    <w:rsid w:val="005355D0"/>
    <w:rsid w:val="005761AD"/>
    <w:rsid w:val="0059411E"/>
    <w:rsid w:val="00715FE5"/>
    <w:rsid w:val="00775D6B"/>
    <w:rsid w:val="00777FF1"/>
    <w:rsid w:val="0079615C"/>
    <w:rsid w:val="007D75C2"/>
    <w:rsid w:val="00886227"/>
    <w:rsid w:val="008C6744"/>
    <w:rsid w:val="008F1F94"/>
    <w:rsid w:val="009C07F2"/>
    <w:rsid w:val="00A62345"/>
    <w:rsid w:val="00B27087"/>
    <w:rsid w:val="00B549C8"/>
    <w:rsid w:val="00BC4869"/>
    <w:rsid w:val="00BD793F"/>
    <w:rsid w:val="00BE7C2C"/>
    <w:rsid w:val="00CD55CE"/>
    <w:rsid w:val="00CE3AE7"/>
    <w:rsid w:val="00DB2019"/>
    <w:rsid w:val="00DD4D91"/>
    <w:rsid w:val="00DD73C2"/>
    <w:rsid w:val="00DE2FC3"/>
    <w:rsid w:val="00E550D7"/>
    <w:rsid w:val="00F13B0D"/>
    <w:rsid w:val="00F914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4FD68"/>
  <w15:chartTrackingRefBased/>
  <w15:docId w15:val="{571CE246-7BCE-4023-AB23-65D980F7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549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73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3C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836C1"/>
    <w:pPr>
      <w:tabs>
        <w:tab w:val="center" w:pos="4419"/>
        <w:tab w:val="right" w:pos="8838"/>
      </w:tabs>
      <w:spacing w:after="0" w:line="240" w:lineRule="auto"/>
    </w:pPr>
  </w:style>
  <w:style w:type="character" w:customStyle="1" w:styleId="HeaderChar">
    <w:name w:val="Header Char"/>
    <w:basedOn w:val="DefaultParagraphFont"/>
    <w:link w:val="Header"/>
    <w:uiPriority w:val="99"/>
    <w:rsid w:val="002836C1"/>
  </w:style>
  <w:style w:type="paragraph" w:styleId="Footer">
    <w:name w:val="footer"/>
    <w:basedOn w:val="Normal"/>
    <w:link w:val="FooterChar"/>
    <w:uiPriority w:val="99"/>
    <w:unhideWhenUsed/>
    <w:rsid w:val="002836C1"/>
    <w:pPr>
      <w:tabs>
        <w:tab w:val="center" w:pos="4419"/>
        <w:tab w:val="right" w:pos="8838"/>
      </w:tabs>
      <w:spacing w:after="0" w:line="240" w:lineRule="auto"/>
    </w:pPr>
  </w:style>
  <w:style w:type="character" w:customStyle="1" w:styleId="FooterChar">
    <w:name w:val="Footer Char"/>
    <w:basedOn w:val="DefaultParagraphFont"/>
    <w:link w:val="Footer"/>
    <w:uiPriority w:val="99"/>
    <w:rsid w:val="002836C1"/>
  </w:style>
  <w:style w:type="paragraph" w:styleId="NormalWeb">
    <w:name w:val="Normal (Web)"/>
    <w:basedOn w:val="Normal"/>
    <w:uiPriority w:val="99"/>
    <w:semiHidden/>
    <w:unhideWhenUsed/>
    <w:rsid w:val="00B270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yperlink">
    <w:name w:val="Hyperlink"/>
    <w:basedOn w:val="DefaultParagraphFont"/>
    <w:uiPriority w:val="99"/>
    <w:semiHidden/>
    <w:unhideWhenUsed/>
    <w:rsid w:val="00F13B0D"/>
    <w:rPr>
      <w:color w:val="0000FF"/>
      <w:u w:val="single"/>
    </w:rPr>
  </w:style>
  <w:style w:type="character" w:customStyle="1" w:styleId="Heading2Char">
    <w:name w:val="Heading 2 Char"/>
    <w:basedOn w:val="DefaultParagraphFont"/>
    <w:link w:val="Heading2"/>
    <w:uiPriority w:val="9"/>
    <w:rsid w:val="00B549C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3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women.org/es/cs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5680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 lucero</dc:creator>
  <cp:keywords/>
  <dc:description/>
  <cp:lastModifiedBy>Waldomero Samaniego</cp:lastModifiedBy>
  <cp:revision>2</cp:revision>
  <dcterms:created xsi:type="dcterms:W3CDTF">2023-05-25T21:13:00Z</dcterms:created>
  <dcterms:modified xsi:type="dcterms:W3CDTF">2023-05-25T21:13:00Z</dcterms:modified>
</cp:coreProperties>
</file>