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5BA5" w:rsidRDefault="0082452D" w:rsidP="0082452D">
      <w:pPr>
        <w:jc w:val="center"/>
        <w:rPr>
          <w:b/>
          <w:sz w:val="32"/>
          <w:szCs w:val="32"/>
        </w:rPr>
      </w:pPr>
      <w:r w:rsidRPr="0082452D">
        <w:rPr>
          <w:b/>
          <w:sz w:val="32"/>
          <w:szCs w:val="32"/>
        </w:rPr>
        <w:t>EVIDENCIA DE MATEMATICAS USO DEL ABACO</w:t>
      </w:r>
    </w:p>
    <w:p w:rsidR="0082452D" w:rsidRPr="0082452D" w:rsidRDefault="0082452D" w:rsidP="0082452D">
      <w:pPr>
        <w:jc w:val="center"/>
        <w:rPr>
          <w:b/>
          <w:sz w:val="32"/>
          <w:szCs w:val="32"/>
        </w:rPr>
      </w:pPr>
    </w:p>
    <w:tbl>
      <w:tblPr>
        <w:tblStyle w:val="TableNormal"/>
        <w:tblW w:w="11056" w:type="dxa"/>
        <w:tblInd w:w="-10" w:type="dxa"/>
        <w:tblBorders>
          <w:top w:val="dotted" w:sz="8" w:space="0" w:color="000000"/>
          <w:left w:val="dotted" w:sz="8" w:space="0" w:color="000000"/>
          <w:bottom w:val="dotted" w:sz="8" w:space="0" w:color="000000"/>
          <w:right w:val="dotted" w:sz="8" w:space="0" w:color="000000"/>
          <w:insideH w:val="dotted" w:sz="8" w:space="0" w:color="000000"/>
          <w:insideV w:val="dotted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6"/>
        <w:gridCol w:w="2144"/>
        <w:gridCol w:w="1984"/>
        <w:gridCol w:w="4252"/>
      </w:tblGrid>
      <w:tr w:rsidR="0082452D" w:rsidTr="0089558A">
        <w:trPr>
          <w:trHeight w:val="1259"/>
        </w:trPr>
        <w:tc>
          <w:tcPr>
            <w:tcW w:w="2676" w:type="dxa"/>
            <w:tcBorders>
              <w:top w:val="dashSmallGap" w:sz="8" w:space="0" w:color="000000"/>
              <w:left w:val="dashSmallGap" w:sz="8" w:space="0" w:color="000000"/>
              <w:right w:val="dashSmallGap" w:sz="8" w:space="0" w:color="000000"/>
            </w:tcBorders>
          </w:tcPr>
          <w:p w:rsidR="0082452D" w:rsidRDefault="0082452D" w:rsidP="0089558A">
            <w:pPr>
              <w:spacing w:before="2"/>
              <w:rPr>
                <w:rFonts w:ascii="Times New Roman"/>
                <w:noProof/>
                <w:sz w:val="24"/>
                <w:szCs w:val="24"/>
                <w:lang w:eastAsia="es-MX"/>
              </w:rPr>
            </w:pPr>
            <w:r>
              <w:rPr>
                <w:rFonts w:ascii="Arial" w:hAnsi="Arial"/>
                <w:b/>
                <w:noProof/>
                <w:color w:val="009A46"/>
                <w:sz w:val="24"/>
                <w:szCs w:val="24"/>
                <w:lang w:eastAsia="es-MX"/>
              </w:rPr>
              <w:drawing>
                <wp:inline distT="0" distB="0" distL="0" distR="0" wp14:anchorId="0B1E2B67" wp14:editId="1F73C545">
                  <wp:extent cx="1542415" cy="377825"/>
                  <wp:effectExtent l="0" t="0" r="635" b="317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37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4" w:type="dxa"/>
            <w:tcBorders>
              <w:top w:val="dashSmallGap" w:sz="8" w:space="0" w:color="000000"/>
              <w:left w:val="dashSmallGap" w:sz="8" w:space="0" w:color="000000"/>
              <w:right w:val="dashSmallGap" w:sz="8" w:space="0" w:color="000000"/>
            </w:tcBorders>
          </w:tcPr>
          <w:p w:rsidR="0082452D" w:rsidRDefault="0082452D" w:rsidP="0089558A">
            <w:pPr>
              <w:ind w:right="137"/>
              <w:rPr>
                <w:sz w:val="20"/>
                <w:szCs w:val="20"/>
              </w:rPr>
            </w:pPr>
            <w:proofErr w:type="spellStart"/>
            <w:r>
              <w:rPr>
                <w:rFonts w:ascii="Arial"/>
                <w:b/>
                <w:spacing w:val="-1"/>
                <w:sz w:val="16"/>
                <w:szCs w:val="16"/>
              </w:rPr>
              <w:t>Numero</w:t>
            </w:r>
            <w:proofErr w:type="spellEnd"/>
            <w:r>
              <w:rPr>
                <w:rFonts w:ascii="Arial"/>
                <w:b/>
                <w:spacing w:val="-1"/>
                <w:sz w:val="16"/>
                <w:szCs w:val="16"/>
              </w:rPr>
              <w:t xml:space="preserve">, algebra y </w:t>
            </w:r>
            <w:proofErr w:type="spellStart"/>
            <w:r>
              <w:rPr>
                <w:rFonts w:ascii="Arial"/>
                <w:b/>
                <w:spacing w:val="-1"/>
                <w:sz w:val="16"/>
                <w:szCs w:val="16"/>
              </w:rPr>
              <w:t>variacion</w:t>
            </w:r>
            <w:proofErr w:type="spellEnd"/>
          </w:p>
        </w:tc>
        <w:tc>
          <w:tcPr>
            <w:tcW w:w="1984" w:type="dxa"/>
            <w:tcBorders>
              <w:top w:val="dashSmallGap" w:sz="8" w:space="0" w:color="000000"/>
              <w:left w:val="dashSmallGap" w:sz="8" w:space="0" w:color="000000"/>
              <w:right w:val="dashSmallGap" w:sz="8" w:space="0" w:color="000000"/>
            </w:tcBorders>
          </w:tcPr>
          <w:p w:rsidR="0082452D" w:rsidRDefault="0082452D" w:rsidP="0089558A">
            <w:pPr>
              <w:spacing w:before="32"/>
              <w:ind w:right="190"/>
              <w:rPr>
                <w:sz w:val="20"/>
                <w:szCs w:val="20"/>
              </w:rPr>
            </w:pPr>
            <w:proofErr w:type="spellStart"/>
            <w:r>
              <w:rPr>
                <w:rFonts w:ascii="Arial"/>
                <w:sz w:val="20"/>
                <w:szCs w:val="20"/>
              </w:rPr>
              <w:t>numero</w:t>
            </w:r>
            <w:proofErr w:type="spellEnd"/>
          </w:p>
        </w:tc>
        <w:tc>
          <w:tcPr>
            <w:tcW w:w="4252" w:type="dxa"/>
            <w:tcBorders>
              <w:top w:val="dashSmallGap" w:sz="8" w:space="0" w:color="000000"/>
              <w:left w:val="dashSmallGap" w:sz="8" w:space="0" w:color="000000"/>
              <w:right w:val="dashSmallGap" w:sz="8" w:space="0" w:color="000000"/>
            </w:tcBorders>
          </w:tcPr>
          <w:p w:rsidR="0082452D" w:rsidRDefault="0082452D" w:rsidP="0089558A">
            <w:pPr>
              <w:spacing w:before="32"/>
              <w:ind w:left="90" w:right="74" w:hanging="3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Resuelve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problemas</w:t>
            </w:r>
            <w:proofErr w:type="spellEnd"/>
            <w:r>
              <w:rPr>
                <w:sz w:val="20"/>
                <w:szCs w:val="20"/>
              </w:rPr>
              <w:t xml:space="preserve"> a </w:t>
            </w:r>
            <w:proofErr w:type="spellStart"/>
            <w:r>
              <w:rPr>
                <w:sz w:val="20"/>
                <w:szCs w:val="20"/>
              </w:rPr>
              <w:t>traves</w:t>
            </w:r>
            <w:proofErr w:type="spellEnd"/>
            <w:r>
              <w:rPr>
                <w:sz w:val="20"/>
                <w:szCs w:val="20"/>
              </w:rPr>
              <w:t xml:space="preserve"> del </w:t>
            </w:r>
            <w:proofErr w:type="spellStart"/>
            <w:r>
              <w:rPr>
                <w:sz w:val="20"/>
                <w:szCs w:val="20"/>
              </w:rPr>
              <w:t>conteo</w:t>
            </w:r>
            <w:proofErr w:type="spellEnd"/>
            <w:r>
              <w:rPr>
                <w:sz w:val="20"/>
                <w:szCs w:val="20"/>
              </w:rPr>
              <w:t xml:space="preserve"> y con </w:t>
            </w:r>
            <w:proofErr w:type="spellStart"/>
            <w:r>
              <w:rPr>
                <w:sz w:val="20"/>
                <w:szCs w:val="20"/>
              </w:rPr>
              <w:t>acciones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sobre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las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colecciones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</w:tbl>
    <w:p w:rsidR="0082452D" w:rsidRDefault="0082452D" w:rsidP="0082452D">
      <w:pPr>
        <w:jc w:val="center"/>
        <w:rPr>
          <w:noProof/>
          <w:lang w:eastAsia="es-MX"/>
        </w:rPr>
      </w:pPr>
    </w:p>
    <w:p w:rsidR="0082452D" w:rsidRDefault="0082452D" w:rsidP="0082452D">
      <w:pPr>
        <w:jc w:val="center"/>
        <w:rPr>
          <w:noProof/>
          <w:lang w:eastAsia="es-MX"/>
        </w:rPr>
      </w:pPr>
    </w:p>
    <w:p w:rsidR="0082452D" w:rsidRDefault="0082452D" w:rsidP="0082452D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72AEA02">
            <wp:extent cx="6669405" cy="2393577"/>
            <wp:effectExtent l="0" t="0" r="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869" cy="2396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452D" w:rsidRDefault="0082452D" w:rsidP="0082452D">
      <w:pPr>
        <w:jc w:val="center"/>
        <w:rPr>
          <w:noProof/>
          <w:lang w:eastAsia="es-MX"/>
        </w:rPr>
      </w:pPr>
    </w:p>
    <w:p w:rsidR="0082452D" w:rsidRDefault="0082452D" w:rsidP="0082452D">
      <w:pPr>
        <w:jc w:val="center"/>
        <w:rPr>
          <w:noProof/>
          <w:lang w:eastAsia="es-MX"/>
        </w:rPr>
      </w:pPr>
    </w:p>
    <w:p w:rsidR="0082452D" w:rsidRDefault="0082452D" w:rsidP="0082452D">
      <w:pPr>
        <w:jc w:val="center"/>
      </w:pPr>
      <w:bookmarkStart w:id="0" w:name="_GoBack"/>
      <w:bookmarkEnd w:id="0"/>
      <w:r>
        <w:rPr>
          <w:noProof/>
          <w:lang w:eastAsia="es-MX"/>
        </w:rPr>
        <w:drawing>
          <wp:inline distT="0" distB="0" distL="0" distR="0" wp14:anchorId="0A4EC762">
            <wp:extent cx="6487978" cy="2823882"/>
            <wp:effectExtent l="0" t="0" r="825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209" cy="2827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0EFA0B0F" wp14:editId="46C570E4">
                <wp:extent cx="295910" cy="295910"/>
                <wp:effectExtent l="0" t="0" r="0" b="0"/>
                <wp:docPr id="4" name="AutoShape 2" descr="blob:https://web.whatsapp.com/35351f9e-4a43-44b9-ac2b-75cf50efea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591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0594BAE" id="AutoShape 2" o:spid="_x0000_s1026" alt="blob:https://web.whatsapp.com/35351f9e-4a43-44b9-ac2b-75cf50efea31" style="width:23.3pt;height:23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QAD4wIAAAIGAAAOAAAAZHJzL2Uyb0RvYy54bWysVNuO0zAQfUfiHyy/p7nUaZto09XStAhp&#10;gZUWPsBJnMYisYPtNl0Q/87Yabvt7gsC8hB5PPaZMzPHc3N76Fq0Z0pzKTIcTgKMmChlxcU2w1+/&#10;bLwFRtpQUdFWCpbhJ6bx7fLtm5uhT1kkG9lWTCEAETod+gw3xvSp7+uyYR3VE9kzAc5aqo4aMNXW&#10;rxQdAL1r/SgIZv4gVdUrWTKtYTcfnXjp8OualeZzXWtmUJth4GbcX7l/Yf/+8oamW0X7hpdHGvQv&#10;WHSUCwh6hsqpoWin+CuojpdKalmbSSk7X9Y1L5nLAbIJgxfZPDa0Zy4XKI7uz2XS/w+2/LR/UIhX&#10;GSYYCdpBi+52RrrIKMKoYrqEchWtLFLbGw3NGVgxGRroB+17l8Y0nsZhnTCPUDL1CCkSj5ZR4c3j&#10;so4DVjM6DW2lB7gOAR/7B2Vrpft7WX7TSMhVQ8WW3eke+gUqAianLaXk0DBaQcoOwr/CsIYGNFQM&#10;H2UF3Clwd3041KqzMaDC6ODa/XRuNzsYVMJmlMRJCKIowXVcA0mfpqfLvdLmPZMdsosMK2DnwOn+&#10;Xpvx6OmIjSXkhretU1QrrjYAc9yB0HDV+iwJJ5CfSZCsF+sF8Ug0W3skyHPvbrMi3mwTzuN8mq9W&#10;efjLxg1J2vCqYsKGOYk1JH8mhuOzGWV2lquWLa8snKWk1bZYtQrtKTyWjfts14D8xTH/moZzQy4v&#10;UgojEryLEm8zW8w9siGxl8yDhReEybtkFpCE5JvrlO65YP+eEhoynMRR7Lp0QfpFboH7XudG044b&#10;GEct7zK8OB+iqVXgWlSutYbydlxflMLSfy4FVOzUaKdXK9FR/YWsnkCuSoKcQHkwOGHRSPUDowGG&#10;UIb19x1VDKP2gwDJJyEhdmo5g8TzCAx16SkuPVSUAJVhg9G4XJlx0u16xbcNRApdYYS0T7zmTsL2&#10;CY2sgL81YNC4TI5D0U6yS9udeh7dy98AAAD//wMAUEsDBBQABgAIAAAAIQBZW4cc2QAAAAMBAAAP&#10;AAAAZHJzL2Rvd25yZXYueG1sTI9BS8NAEIXvgv9hGcGL2I0iQWI2RQpiEaGYas/T7JgEs7NpdpvE&#10;f++oB73MY3jDe9/ky9l1aqQhtJ4NXC0SUMSVty3XBl63D5e3oEJEtth5JgOfFGBZnJ7kmFk/8QuN&#10;ZayVhHDI0EATY59pHaqGHIaF74nFe/eDwyjrUGs74CThrtPXSZJqhy1LQ4M9rRqqPsqjMzBVm3G3&#10;fX7Um4vd2vNhfViVb0/GnJ/N93egIs3x7xi+8QUdCmHa+yPboDoD8kj8meLdpCmo/a/qItf/2Ysv&#10;AAAA//8DAFBLAQItABQABgAIAAAAIQC2gziS/gAAAOEBAAATAAAAAAAAAAAAAAAAAAAAAABbQ29u&#10;dGVudF9UeXBlc10ueG1sUEsBAi0AFAAGAAgAAAAhADj9If/WAAAAlAEAAAsAAAAAAAAAAAAAAAAA&#10;LwEAAF9yZWxzLy5yZWxzUEsBAi0AFAAGAAgAAAAhALTdAAPjAgAAAgYAAA4AAAAAAAAAAAAAAAAA&#10;LgIAAGRycy9lMm9Eb2MueG1sUEsBAi0AFAAGAAgAAAAhAFlbhxz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4C9E6804" wp14:editId="506561E6">
                <wp:extent cx="295910" cy="295910"/>
                <wp:effectExtent l="0" t="0" r="0" b="0"/>
                <wp:docPr id="2" name="AutoShape 1" descr="blob:https://web.whatsapp.com/db27b373-a41f-4383-b4c2-94a1d42ab5c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591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3DCFCFA" id="AutoShape 1" o:spid="_x0000_s1026" alt="blob:https://web.whatsapp.com/db27b373-a41f-4383-b4c2-94a1d42ab5c4" style="width:23.3pt;height:23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23t5AIAAAIGAAAOAAAAZHJzL2Uyb0RvYy54bWysVNuO0zAQfUfiHyy/p7nUvSTadLU0DUJa&#10;YKWFD3ASp7FI7GC7TRfEvzN22m67+4KAPET2jH3mzMzx3NweuhbtmdJcihSHkwAjJkpZcbFN8dcv&#10;ubfESBsqKtpKwVL8xDS+Xb19czP0CYtkI9uKKQQgQidDn+LGmD7xfV02rKN6InsmwFlL1VEDW7X1&#10;K0UHQO9aPwqCuT9IVfVKlkxrsGajE68cfl2z0nyua80MalMM3Iz7K/cv7N9f3dBkq2jf8PJIg/4F&#10;i45yAUHPUBk1FO0UfwXV8VJJLWszKWXny7rmJXM5QDZh8CKbx4b2zOUCxdH9uUz6/8GWn/YPCvEq&#10;xRFGgnbQorudkS4yCjGqmC6hXEUri8T2RkNzBlZMhgb6QfvepVEV0aKYLqYeJWHtkely6hWkjLyY&#10;0LAiES1mJbGVHuA6BHzsH5Stle7vZflNIyHXDRVbdqd76BeoCJicTErJoWG0gpRDC+FfYdiNBjRU&#10;DB9lBdwpcHd9ONSqszGgwujg2v10bjc7GFSCMYpncQiiKMF1XNsINDld7pU275nskF2kWAE7B073&#10;99qMR09HbCwhc962YKdJK64MgDlaIDRctT5LwgnkZxzEm+VmSTwSzTceCbLMu8vXxJvn4WKWTbP1&#10;Ogt/2bghSRpeVUzYMCexhuTPxHB8NqPMznLVsuWVhbOUtNoW61ahPYXHkrvPlRw8z8f8axquXpDL&#10;i5TCiATvotjL58uFR3Iy8+JFsPSCMH4XzwMSkyy/TumeC/bvKaEhxfEsmrkuXZB+kVvgvte50aTj&#10;BsZRy7sUL8+HaGIVuBGVa62hvB3XF6Ww9J9LAe0+Ndrp1Up0VH8hqyeQq5IgJ1AeDE5YNFL9wGiA&#10;IZRi/X1HFcOo/SBA8nFIiJ1abkNmiwg26tJTXHqoKAEqxQajcbk246Tb9YpvG4gUusIIaZ94zZ2E&#10;7RMaWR0fFwwal8lxKNpJdrl3p55H9+o3AAAA//8DAFBLAwQUAAYACAAAACEAWVuHHNkAAAADAQAA&#10;DwAAAGRycy9kb3ducmV2LnhtbEyPQUvDQBCF74L/YRnBi9iNIkFiNkUKYhGhmGrP0+yYBLOzaXab&#10;xH/vqAe9zGN4w3vf5MvZdWqkIbSeDVwtElDElbct1wZetw+Xt6BCRLbYeSYDnxRgWZye5JhZP/EL&#10;jWWslYRwyNBAE2OfaR2qhhyGhe+JxXv3g8Mo61BrO+Ak4a7T10mSaoctS0ODPa0aqj7KozMwVZtx&#10;t31+1JuL3drzYX1YlW9Pxpyfzfd3oCLN8e8YvvEFHQph2vsj26A6A/JI/Jni3aQpqP2v6iLX/9mL&#10;LwAAAP//AwBQSwECLQAUAAYACAAAACEAtoM4kv4AAADhAQAAEwAAAAAAAAAAAAAAAAAAAAAAW0Nv&#10;bnRlbnRfVHlwZXNdLnhtbFBLAQItABQABgAIAAAAIQA4/SH/1gAAAJQBAAALAAAAAAAAAAAAAAAA&#10;AC8BAABfcmVscy8ucmVsc1BLAQItABQABgAIAAAAIQA1F23t5AIAAAIGAAAOAAAAAAAAAAAAAAAA&#10;AC4CAABkcnMvZTJvRG9jLnhtbFBLAQItABQABgAIAAAAIQBZW4cc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sectPr w:rsidR="0082452D" w:rsidSect="0082452D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452D"/>
    <w:rsid w:val="0082452D"/>
    <w:rsid w:val="00C95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A23C945-2F7A-4016-829B-E3862BEEA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2452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2023-07-05T05:44:00Z</dcterms:created>
  <dcterms:modified xsi:type="dcterms:W3CDTF">2023-07-05T05:51:00Z</dcterms:modified>
</cp:coreProperties>
</file>