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19" w:rsidRDefault="00AC1A9B" w:rsidP="00037E19">
      <w:pPr>
        <w:spacing w:line="720" w:lineRule="auto"/>
        <w:ind w:firstLine="0"/>
        <w:rPr>
          <w:rFonts w:ascii="Arial" w:hAnsi="Arial" w:cs="Arial"/>
          <w:b/>
          <w:sz w:val="44"/>
        </w:rPr>
      </w:pPr>
      <w:r w:rsidRPr="00037E19">
        <w:rPr>
          <w:rFonts w:ascii="Arial" w:hAnsi="Arial" w:cs="Arial"/>
          <w:b/>
          <w:sz w:val="44"/>
        </w:rPr>
        <w:t xml:space="preserve">Escuela primaria “Niños </w:t>
      </w:r>
      <w:r w:rsidR="00037E19" w:rsidRPr="00037E19">
        <w:rPr>
          <w:rFonts w:ascii="Arial" w:hAnsi="Arial" w:cs="Arial"/>
          <w:b/>
          <w:sz w:val="44"/>
        </w:rPr>
        <w:t xml:space="preserve">Héroes” </w:t>
      </w:r>
      <w:r w:rsidR="00037E19">
        <w:rPr>
          <w:rFonts w:ascii="Arial" w:hAnsi="Arial" w:cs="Arial"/>
          <w:b/>
          <w:sz w:val="44"/>
        </w:rPr>
        <w:t xml:space="preserve">      </w:t>
      </w:r>
    </w:p>
    <w:p w:rsidR="00AC1A9B" w:rsidRPr="00037E19" w:rsidRDefault="00AC1A9B" w:rsidP="00037E19">
      <w:pPr>
        <w:spacing w:line="720" w:lineRule="auto"/>
        <w:ind w:firstLine="0"/>
        <w:rPr>
          <w:rFonts w:ascii="Arial" w:hAnsi="Arial" w:cs="Arial"/>
          <w:b/>
          <w:sz w:val="44"/>
        </w:rPr>
      </w:pPr>
      <w:r w:rsidRPr="00037E19">
        <w:rPr>
          <w:rFonts w:ascii="Arial" w:hAnsi="Arial" w:cs="Arial"/>
          <w:b/>
          <w:sz w:val="44"/>
        </w:rPr>
        <w:t>C.C.T. 10DPR1697G</w:t>
      </w:r>
    </w:p>
    <w:p w:rsidR="00037E19" w:rsidRDefault="00AC1A9B" w:rsidP="00AF6F89">
      <w:pPr>
        <w:spacing w:line="720" w:lineRule="auto"/>
        <w:ind w:firstLine="0"/>
        <w:rPr>
          <w:rFonts w:ascii="Arial" w:hAnsi="Arial" w:cs="Arial"/>
          <w:sz w:val="44"/>
        </w:rPr>
      </w:pPr>
      <w:r w:rsidRPr="00037E19">
        <w:rPr>
          <w:rFonts w:ascii="Arial" w:hAnsi="Arial" w:cs="Arial"/>
          <w:b/>
          <w:bCs/>
          <w:sz w:val="44"/>
        </w:rPr>
        <w:t>Nivel Educativo: </w:t>
      </w:r>
      <w:r w:rsidR="00037E19">
        <w:rPr>
          <w:rFonts w:ascii="Arial" w:hAnsi="Arial" w:cs="Arial"/>
          <w:sz w:val="44"/>
        </w:rPr>
        <w:t xml:space="preserve">PRIMARIA      </w:t>
      </w:r>
    </w:p>
    <w:p w:rsidR="00AC1A9B" w:rsidRPr="00037E19" w:rsidRDefault="00AC1A9B" w:rsidP="00AF6F89">
      <w:pPr>
        <w:spacing w:line="720" w:lineRule="auto"/>
        <w:ind w:firstLine="0"/>
        <w:rPr>
          <w:rFonts w:ascii="Arial" w:hAnsi="Arial" w:cs="Arial"/>
          <w:sz w:val="44"/>
        </w:rPr>
      </w:pPr>
      <w:r w:rsidRPr="00037E19">
        <w:rPr>
          <w:rFonts w:ascii="Arial" w:hAnsi="Arial" w:cs="Arial"/>
          <w:sz w:val="44"/>
        </w:rPr>
        <w:t xml:space="preserve"> </w:t>
      </w:r>
      <w:r w:rsidRPr="00037E19">
        <w:rPr>
          <w:rFonts w:ascii="Arial" w:hAnsi="Arial" w:cs="Arial"/>
          <w:b/>
          <w:bCs/>
          <w:sz w:val="44"/>
        </w:rPr>
        <w:t>Sector Educativo: </w:t>
      </w:r>
      <w:r w:rsidR="00037E19">
        <w:rPr>
          <w:rFonts w:ascii="Arial" w:hAnsi="Arial" w:cs="Arial"/>
          <w:sz w:val="44"/>
        </w:rPr>
        <w:t xml:space="preserve">21        </w:t>
      </w:r>
      <w:r w:rsidRPr="00037E19">
        <w:rPr>
          <w:rFonts w:ascii="Arial" w:hAnsi="Arial" w:cs="Arial"/>
          <w:b/>
          <w:bCs/>
          <w:sz w:val="44"/>
        </w:rPr>
        <w:t>Zona Escolar: </w:t>
      </w:r>
      <w:r w:rsidR="00037E19">
        <w:rPr>
          <w:rFonts w:ascii="Arial" w:hAnsi="Arial" w:cs="Arial"/>
          <w:sz w:val="44"/>
        </w:rPr>
        <w:t xml:space="preserve">074 </w:t>
      </w:r>
      <w:r w:rsidRPr="00037E19">
        <w:rPr>
          <w:rFonts w:ascii="Arial" w:hAnsi="Arial" w:cs="Arial"/>
          <w:b/>
          <w:bCs/>
          <w:sz w:val="44"/>
        </w:rPr>
        <w:t>Localidad: </w:t>
      </w:r>
      <w:r w:rsidRPr="00037E19">
        <w:rPr>
          <w:rFonts w:ascii="Arial" w:hAnsi="Arial" w:cs="Arial"/>
          <w:sz w:val="44"/>
        </w:rPr>
        <w:t>L</w:t>
      </w:r>
      <w:r w:rsidR="00037E19">
        <w:rPr>
          <w:rFonts w:ascii="Arial" w:hAnsi="Arial" w:cs="Arial"/>
          <w:sz w:val="44"/>
        </w:rPr>
        <w:t xml:space="preserve">A SIERRITA         </w:t>
      </w:r>
      <w:r w:rsidRPr="00037E19">
        <w:rPr>
          <w:rFonts w:ascii="Arial" w:hAnsi="Arial" w:cs="Arial"/>
          <w:b/>
          <w:bCs/>
          <w:sz w:val="44"/>
        </w:rPr>
        <w:t>Municipio: </w:t>
      </w:r>
      <w:r w:rsidRPr="00037E19">
        <w:rPr>
          <w:rFonts w:ascii="Arial" w:hAnsi="Arial" w:cs="Arial"/>
          <w:sz w:val="44"/>
        </w:rPr>
        <w:t>TAMAZULA</w:t>
      </w:r>
    </w:p>
    <w:p w:rsidR="00AF6F89" w:rsidRPr="00037E19" w:rsidRDefault="00037E19" w:rsidP="00037E19">
      <w:pPr>
        <w:spacing w:line="720" w:lineRule="auto"/>
        <w:ind w:firstLine="0"/>
        <w:rPr>
          <w:rFonts w:ascii="Arial" w:hAnsi="Arial" w:cs="Arial"/>
          <w:sz w:val="44"/>
        </w:rPr>
      </w:pPr>
      <w:r>
        <w:rPr>
          <w:rFonts w:ascii="Arial" w:hAnsi="Arial" w:cs="Arial"/>
          <w:b/>
          <w:sz w:val="44"/>
        </w:rPr>
        <w:t>P</w:t>
      </w:r>
      <w:r w:rsidR="00AF6F89" w:rsidRPr="00037E19">
        <w:rPr>
          <w:rFonts w:ascii="Arial" w:hAnsi="Arial" w:cs="Arial"/>
          <w:b/>
          <w:sz w:val="44"/>
        </w:rPr>
        <w:t xml:space="preserve">rofesor: </w:t>
      </w:r>
      <w:r w:rsidR="00AF6F89" w:rsidRPr="00037E19">
        <w:rPr>
          <w:rFonts w:ascii="Arial" w:hAnsi="Arial" w:cs="Arial"/>
          <w:sz w:val="44"/>
        </w:rPr>
        <w:t>IVÁN MARTÍNEZ RODRÍGUEZ</w:t>
      </w:r>
    </w:p>
    <w:p w:rsidR="00037E19" w:rsidRDefault="00037E19" w:rsidP="00AC1A9B">
      <w:pPr>
        <w:spacing w:line="720" w:lineRule="auto"/>
        <w:ind w:firstLine="0"/>
        <w:jc w:val="center"/>
        <w:rPr>
          <w:rFonts w:ascii="Arial" w:hAnsi="Arial" w:cs="Arial"/>
          <w:sz w:val="24"/>
        </w:rPr>
      </w:pPr>
    </w:p>
    <w:p w:rsidR="00037E19" w:rsidRDefault="00037E19" w:rsidP="00037E19">
      <w:pPr>
        <w:spacing w:line="720" w:lineRule="auto"/>
        <w:ind w:firstLine="0"/>
        <w:rPr>
          <w:rFonts w:ascii="Arial" w:hAnsi="Arial" w:cs="Arial"/>
          <w:sz w:val="24"/>
        </w:rPr>
      </w:pPr>
    </w:p>
    <w:p w:rsidR="00037E19" w:rsidRDefault="00037E19" w:rsidP="00037E19">
      <w:pPr>
        <w:spacing w:line="720" w:lineRule="auto"/>
        <w:ind w:firstLine="0"/>
        <w:rPr>
          <w:rFonts w:ascii="Arial" w:hAnsi="Arial" w:cs="Arial"/>
          <w:sz w:val="24"/>
        </w:rPr>
      </w:pPr>
    </w:p>
    <w:p w:rsidR="00037E19" w:rsidRPr="00037E19" w:rsidRDefault="00037E19" w:rsidP="00037E19">
      <w:pPr>
        <w:spacing w:line="360" w:lineRule="auto"/>
        <w:ind w:firstLine="0"/>
        <w:rPr>
          <w:rFonts w:ascii="Arial" w:hAnsi="Arial" w:cs="Arial"/>
          <w:b/>
          <w:sz w:val="24"/>
        </w:rPr>
      </w:pPr>
      <w:r w:rsidRPr="00037E19">
        <w:rPr>
          <w:rFonts w:ascii="Arial" w:hAnsi="Arial" w:cs="Arial"/>
          <w:b/>
          <w:sz w:val="24"/>
        </w:rPr>
        <w:lastRenderedPageBreak/>
        <w:t>Adaptar un cuento como obra de teatro</w:t>
      </w:r>
    </w:p>
    <w:p w:rsidR="00037E19" w:rsidRPr="00037E19" w:rsidRDefault="00037E19" w:rsidP="00037E19">
      <w:pPr>
        <w:spacing w:line="360" w:lineRule="auto"/>
        <w:ind w:firstLine="0"/>
        <w:rPr>
          <w:rFonts w:ascii="Arial" w:hAnsi="Arial" w:cs="Arial"/>
          <w:sz w:val="24"/>
        </w:rPr>
      </w:pPr>
      <w:r w:rsidRPr="00037E19">
        <w:rPr>
          <w:rFonts w:ascii="Arial" w:hAnsi="Arial" w:cs="Arial"/>
          <w:b/>
          <w:sz w:val="24"/>
        </w:rPr>
        <w:t xml:space="preserve">Aprendizaje esperado: </w:t>
      </w:r>
      <w:r w:rsidRPr="00037E19">
        <w:rPr>
          <w:rFonts w:ascii="Arial" w:hAnsi="Arial" w:cs="Arial"/>
          <w:sz w:val="24"/>
        </w:rPr>
        <w:t>reconoce la estructura de una obra de teatro y la manera en que se diferencia de los cuentos.</w:t>
      </w:r>
    </w:p>
    <w:p w:rsidR="00037E19" w:rsidRPr="00037E19" w:rsidRDefault="00037E19" w:rsidP="00037E19">
      <w:pPr>
        <w:spacing w:line="360" w:lineRule="auto"/>
        <w:ind w:firstLine="0"/>
        <w:rPr>
          <w:rFonts w:ascii="Arial" w:hAnsi="Arial" w:cs="Arial"/>
          <w:sz w:val="24"/>
        </w:rPr>
      </w:pPr>
    </w:p>
    <w:p w:rsidR="00037E19" w:rsidRPr="00037E19" w:rsidRDefault="00037E19" w:rsidP="00037E19">
      <w:pPr>
        <w:spacing w:line="360" w:lineRule="auto"/>
        <w:ind w:firstLine="0"/>
        <w:rPr>
          <w:rFonts w:ascii="Arial" w:hAnsi="Arial" w:cs="Arial"/>
          <w:sz w:val="24"/>
        </w:rPr>
      </w:pPr>
      <w:r w:rsidRPr="00037E19">
        <w:rPr>
          <w:rFonts w:ascii="Arial" w:hAnsi="Arial" w:cs="Arial"/>
          <w:b/>
          <w:sz w:val="24"/>
        </w:rPr>
        <w:t>¿Qué vas a aprender?</w:t>
      </w:r>
      <w:r w:rsidRPr="00037E19">
        <w:rPr>
          <w:rFonts w:ascii="Arial" w:hAnsi="Arial" w:cs="Arial"/>
          <w:sz w:val="24"/>
        </w:rPr>
        <w:t xml:space="preserve"> En esta lección analizaremos el cuento “la vendedora de nubes” de Elena Poniatowska, cuento que nos permite vivir la experiencia de la imaginación que se desenvuelve en la realidad de una niña muy pobre que decide vender su nube en el mercado. El cuento te servirá como detonante creativo, para aprender a adaptar un cuento y montar una obra de teatro.</w:t>
      </w:r>
    </w:p>
    <w:p w:rsidR="00037E19" w:rsidRPr="00037E19" w:rsidRDefault="00037E19" w:rsidP="00037E19">
      <w:pPr>
        <w:spacing w:line="360" w:lineRule="auto"/>
        <w:ind w:firstLine="0"/>
        <w:rPr>
          <w:rFonts w:ascii="Arial" w:hAnsi="Arial" w:cs="Arial"/>
          <w:sz w:val="24"/>
        </w:rPr>
      </w:pPr>
    </w:p>
    <w:p w:rsidR="00037E19" w:rsidRPr="00037E19" w:rsidRDefault="00037E19" w:rsidP="00037E19">
      <w:pPr>
        <w:spacing w:line="360" w:lineRule="auto"/>
        <w:ind w:firstLine="0"/>
        <w:rPr>
          <w:rFonts w:ascii="Arial" w:hAnsi="Arial" w:cs="Arial"/>
          <w:b/>
          <w:sz w:val="24"/>
        </w:rPr>
      </w:pPr>
      <w:r w:rsidRPr="00037E19">
        <w:rPr>
          <w:rFonts w:ascii="Arial" w:hAnsi="Arial" w:cs="Arial"/>
          <w:b/>
          <w:sz w:val="24"/>
        </w:rPr>
        <w:t>Para empezar</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Leer en voz baja el cuento “la vendedora de nubes” y luego, con el grupo, practica la lectura en voz alta. Elijan quien será el narrador y los personajes para que cada uno lea la parte que le corresponda. Se puede emplear la técnica de “lectura robada”, que consiste en que un estudiante empieza a leer y deja de hacerlo cuando otro estudiante comienza a leer.</w:t>
      </w:r>
    </w:p>
    <w:p w:rsidR="00037E19" w:rsidRPr="00037E19" w:rsidRDefault="00037E19" w:rsidP="00037E19">
      <w:pPr>
        <w:spacing w:line="360" w:lineRule="auto"/>
        <w:ind w:firstLine="0"/>
        <w:rPr>
          <w:rFonts w:ascii="Arial" w:hAnsi="Arial" w:cs="Arial"/>
          <w:sz w:val="24"/>
        </w:rPr>
      </w:pPr>
    </w:p>
    <w:p w:rsidR="00037E19" w:rsidRPr="00037E19" w:rsidRDefault="00037E19" w:rsidP="00037E19">
      <w:pPr>
        <w:spacing w:line="360" w:lineRule="auto"/>
        <w:ind w:firstLine="0"/>
        <w:rPr>
          <w:rFonts w:ascii="Arial" w:hAnsi="Arial" w:cs="Arial"/>
          <w:b/>
          <w:sz w:val="24"/>
        </w:rPr>
      </w:pPr>
      <w:r w:rsidRPr="00037E19">
        <w:rPr>
          <w:rFonts w:ascii="Arial" w:hAnsi="Arial" w:cs="Arial"/>
          <w:b/>
          <w:sz w:val="24"/>
        </w:rPr>
        <w:t>Un poco de ayuda</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Reunir a los estudiantes en un círculo para expresar libremente lo que sintió cada uno al leer o escuchar el cuento. Avivar el interés, la curiosidad, la comprensión y contestar en equipo las siguientes preguntas:</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¿de qué trata el cuento?</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¿cuáles son los personajes?</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¿dónde se desarrolla la historia?</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¿qué pasó con cada uno de los personajes?</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¿cómo termina la historia?</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¿cuál es el mensaje de la historia?</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Elaborar un mapa mental para compartir la información que han analizado del cuento y compartirlo con el grupo.</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Investigar y analizar que es el teatro.</w:t>
      </w:r>
    </w:p>
    <w:p w:rsidR="00037E19" w:rsidRDefault="00037E19" w:rsidP="00037E19">
      <w:pPr>
        <w:spacing w:line="360" w:lineRule="auto"/>
        <w:ind w:firstLine="0"/>
        <w:rPr>
          <w:rFonts w:ascii="Arial" w:hAnsi="Arial" w:cs="Arial"/>
          <w:sz w:val="24"/>
        </w:rPr>
      </w:pPr>
      <w:r w:rsidRPr="00037E19">
        <w:rPr>
          <w:rFonts w:ascii="Arial" w:hAnsi="Arial" w:cs="Arial"/>
          <w:sz w:val="24"/>
        </w:rPr>
        <w:lastRenderedPageBreak/>
        <w:t>Definir las partes de la historia. La estructura dramática en teatro es muy similar a la de un cuento. Para hacer una primera gran división realizar un esquema de estructura básica de una historia.</w:t>
      </w:r>
    </w:p>
    <w:p w:rsidR="00037E19" w:rsidRPr="00037E19" w:rsidRDefault="00037E19" w:rsidP="00037E19">
      <w:pPr>
        <w:spacing w:line="360" w:lineRule="auto"/>
        <w:ind w:firstLine="0"/>
        <w:rPr>
          <w:rFonts w:ascii="Arial" w:hAnsi="Arial" w:cs="Arial"/>
          <w:sz w:val="24"/>
        </w:rPr>
      </w:pPr>
    </w:p>
    <w:tbl>
      <w:tblPr>
        <w:tblStyle w:val="Tablaconcuadrcula"/>
        <w:tblW w:w="0" w:type="auto"/>
        <w:tblLook w:val="04A0" w:firstRow="1" w:lastRow="0" w:firstColumn="1" w:lastColumn="0" w:noHBand="0" w:noVBand="1"/>
      </w:tblPr>
      <w:tblGrid>
        <w:gridCol w:w="3116"/>
        <w:gridCol w:w="3117"/>
        <w:gridCol w:w="3117"/>
      </w:tblGrid>
      <w:tr w:rsidR="00037E19" w:rsidRPr="00037E19" w:rsidTr="000B2C03">
        <w:tc>
          <w:tcPr>
            <w:tcW w:w="3116" w:type="dxa"/>
          </w:tcPr>
          <w:p w:rsidR="00037E19" w:rsidRPr="00037E19" w:rsidRDefault="00037E19" w:rsidP="00037E19">
            <w:pPr>
              <w:spacing w:line="360" w:lineRule="auto"/>
              <w:ind w:firstLine="0"/>
              <w:rPr>
                <w:rFonts w:ascii="Arial" w:hAnsi="Arial" w:cs="Arial"/>
                <w:sz w:val="24"/>
              </w:rPr>
            </w:pPr>
            <w:r w:rsidRPr="00037E19">
              <w:rPr>
                <w:rFonts w:ascii="Arial" w:hAnsi="Arial" w:cs="Arial"/>
                <w:sz w:val="24"/>
              </w:rPr>
              <w:t>Introducción o inicio</w:t>
            </w:r>
          </w:p>
        </w:tc>
        <w:tc>
          <w:tcPr>
            <w:tcW w:w="3117" w:type="dxa"/>
          </w:tcPr>
          <w:p w:rsidR="00037E19" w:rsidRPr="00037E19" w:rsidRDefault="00037E19" w:rsidP="00037E19">
            <w:pPr>
              <w:spacing w:line="360" w:lineRule="auto"/>
              <w:ind w:firstLine="0"/>
              <w:rPr>
                <w:rFonts w:ascii="Arial" w:hAnsi="Arial" w:cs="Arial"/>
                <w:sz w:val="24"/>
              </w:rPr>
            </w:pPr>
            <w:r w:rsidRPr="00037E19">
              <w:rPr>
                <w:rFonts w:ascii="Arial" w:hAnsi="Arial" w:cs="Arial"/>
                <w:sz w:val="24"/>
              </w:rPr>
              <w:t>Desarrollo o nudo</w:t>
            </w:r>
          </w:p>
        </w:tc>
        <w:tc>
          <w:tcPr>
            <w:tcW w:w="3117" w:type="dxa"/>
          </w:tcPr>
          <w:p w:rsidR="00037E19" w:rsidRPr="00037E19" w:rsidRDefault="00037E19" w:rsidP="00037E19">
            <w:pPr>
              <w:spacing w:line="360" w:lineRule="auto"/>
              <w:ind w:firstLine="0"/>
              <w:rPr>
                <w:rFonts w:ascii="Arial" w:hAnsi="Arial" w:cs="Arial"/>
                <w:sz w:val="24"/>
              </w:rPr>
            </w:pPr>
            <w:r w:rsidRPr="00037E19">
              <w:rPr>
                <w:rFonts w:ascii="Arial" w:hAnsi="Arial" w:cs="Arial"/>
                <w:sz w:val="24"/>
              </w:rPr>
              <w:t>Desenlace o final</w:t>
            </w:r>
          </w:p>
        </w:tc>
      </w:tr>
      <w:tr w:rsidR="00037E19" w:rsidRPr="00037E19" w:rsidTr="000B2C03">
        <w:tc>
          <w:tcPr>
            <w:tcW w:w="3116" w:type="dxa"/>
          </w:tcPr>
          <w:p w:rsidR="00037E19" w:rsidRPr="00037E19" w:rsidRDefault="00037E19" w:rsidP="00037E19">
            <w:pPr>
              <w:spacing w:line="360" w:lineRule="auto"/>
              <w:ind w:firstLine="0"/>
              <w:rPr>
                <w:rFonts w:ascii="Arial" w:hAnsi="Arial" w:cs="Arial"/>
                <w:sz w:val="24"/>
              </w:rPr>
            </w:pPr>
            <w:r w:rsidRPr="00037E19">
              <w:rPr>
                <w:rFonts w:ascii="Arial" w:hAnsi="Arial" w:cs="Arial"/>
                <w:sz w:val="24"/>
              </w:rPr>
              <w:t>Se presentan los personajes o cosas y se menciona cuándo y dónde sucede la historia.</w:t>
            </w:r>
          </w:p>
        </w:tc>
        <w:tc>
          <w:tcPr>
            <w:tcW w:w="3117" w:type="dxa"/>
          </w:tcPr>
          <w:p w:rsidR="00037E19" w:rsidRPr="00037E19" w:rsidRDefault="00037E19" w:rsidP="00037E19">
            <w:pPr>
              <w:spacing w:line="360" w:lineRule="auto"/>
              <w:ind w:firstLine="0"/>
              <w:rPr>
                <w:rFonts w:ascii="Arial" w:hAnsi="Arial" w:cs="Arial"/>
                <w:sz w:val="24"/>
              </w:rPr>
            </w:pPr>
            <w:r w:rsidRPr="00037E19">
              <w:rPr>
                <w:rFonts w:ascii="Arial" w:hAnsi="Arial" w:cs="Arial"/>
                <w:sz w:val="24"/>
              </w:rPr>
              <w:t>Es la parte principal de la historia; narra lo que sucede con los personajes y cómo se complica la situación inicial. La tensión aumenta hasta alcanzar el punto máximo denominado clímax.</w:t>
            </w:r>
          </w:p>
        </w:tc>
        <w:tc>
          <w:tcPr>
            <w:tcW w:w="3117" w:type="dxa"/>
          </w:tcPr>
          <w:p w:rsidR="00037E19" w:rsidRPr="00037E19" w:rsidRDefault="00037E19" w:rsidP="00037E19">
            <w:pPr>
              <w:spacing w:line="360" w:lineRule="auto"/>
              <w:ind w:firstLine="0"/>
              <w:rPr>
                <w:rFonts w:ascii="Arial" w:hAnsi="Arial" w:cs="Arial"/>
                <w:sz w:val="24"/>
              </w:rPr>
            </w:pPr>
            <w:r w:rsidRPr="00037E19">
              <w:rPr>
                <w:rFonts w:ascii="Arial" w:hAnsi="Arial" w:cs="Arial"/>
                <w:sz w:val="24"/>
              </w:rPr>
              <w:t>Se explica cómo se soluciona la historia y la forma en que termina el cuento.</w:t>
            </w:r>
          </w:p>
        </w:tc>
      </w:tr>
    </w:tbl>
    <w:p w:rsidR="00037E19" w:rsidRPr="00037E19" w:rsidRDefault="00037E19" w:rsidP="00037E19">
      <w:pPr>
        <w:spacing w:line="360" w:lineRule="auto"/>
        <w:ind w:firstLine="0"/>
        <w:rPr>
          <w:rFonts w:ascii="Arial" w:hAnsi="Arial" w:cs="Arial"/>
          <w:sz w:val="24"/>
        </w:rPr>
      </w:pPr>
    </w:p>
    <w:p w:rsidR="00037E19" w:rsidRPr="00037E19" w:rsidRDefault="00037E19" w:rsidP="00037E19">
      <w:pPr>
        <w:spacing w:line="360" w:lineRule="auto"/>
        <w:ind w:firstLine="0"/>
        <w:rPr>
          <w:rFonts w:ascii="Arial" w:hAnsi="Arial" w:cs="Arial"/>
          <w:b/>
          <w:sz w:val="24"/>
        </w:rPr>
      </w:pPr>
      <w:r w:rsidRPr="00037E19">
        <w:rPr>
          <w:rFonts w:ascii="Arial" w:hAnsi="Arial" w:cs="Arial"/>
          <w:b/>
          <w:sz w:val="24"/>
        </w:rPr>
        <w:t>¡A practicar!</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Una vez definido dónde empieza y dónde termina cada uno de los tres momentos, elaborar una línea del tiempo para organizar las acciones que ocurren en el cuento o historia.</w:t>
      </w:r>
    </w:p>
    <w:p w:rsidR="00037E19" w:rsidRPr="00037E19" w:rsidRDefault="00037E19" w:rsidP="00037E19">
      <w:pPr>
        <w:numPr>
          <w:ilvl w:val="0"/>
          <w:numId w:val="2"/>
        </w:numPr>
        <w:spacing w:line="360" w:lineRule="auto"/>
        <w:rPr>
          <w:rFonts w:ascii="Arial" w:hAnsi="Arial" w:cs="Arial"/>
          <w:sz w:val="24"/>
        </w:rPr>
      </w:pPr>
      <w:r w:rsidRPr="00037E19">
        <w:rPr>
          <w:rFonts w:ascii="Arial" w:hAnsi="Arial" w:cs="Arial"/>
          <w:sz w:val="24"/>
        </w:rPr>
        <w:t>Leer la historia en voz alta e imaginar que la están viendo como si fuera una película, cuando cambie el escenario o los personajes hacer algo importante, entonces allí será una acción que separar.</w:t>
      </w:r>
    </w:p>
    <w:p w:rsidR="00037E19" w:rsidRPr="00037E19" w:rsidRDefault="00037E19" w:rsidP="00037E19">
      <w:pPr>
        <w:numPr>
          <w:ilvl w:val="0"/>
          <w:numId w:val="2"/>
        </w:numPr>
        <w:spacing w:line="360" w:lineRule="auto"/>
        <w:rPr>
          <w:rFonts w:ascii="Arial" w:hAnsi="Arial" w:cs="Arial"/>
          <w:sz w:val="24"/>
        </w:rPr>
      </w:pPr>
      <w:r w:rsidRPr="00037E19">
        <w:rPr>
          <w:rFonts w:ascii="Arial" w:hAnsi="Arial" w:cs="Arial"/>
          <w:sz w:val="24"/>
        </w:rPr>
        <w:t>Poner un nombre a esa escena, por ejemplo “la niña se aburre en el puesto”, y con esos nombres ir armando la línea del tiempo. Trabajar toda la historia hasta tener una serie de nombres de las acciones más importantes.</w:t>
      </w:r>
    </w:p>
    <w:p w:rsidR="00037E19" w:rsidRPr="00037E19" w:rsidRDefault="00037E19" w:rsidP="00037E19">
      <w:pPr>
        <w:numPr>
          <w:ilvl w:val="0"/>
          <w:numId w:val="2"/>
        </w:numPr>
        <w:spacing w:line="360" w:lineRule="auto"/>
        <w:rPr>
          <w:rFonts w:ascii="Arial" w:hAnsi="Arial" w:cs="Arial"/>
          <w:sz w:val="24"/>
        </w:rPr>
      </w:pPr>
      <w:r w:rsidRPr="00037E19">
        <w:rPr>
          <w:rFonts w:ascii="Arial" w:hAnsi="Arial" w:cs="Arial"/>
          <w:sz w:val="24"/>
        </w:rPr>
        <w:t xml:space="preserve">Elaborar una historieta con las acciones de la historia. Distribuir en el equipo las escenas o acciones y cada quien elabore un dibujo de la acción que le tocó. Cada imagen de su historieta representará una escena del cuento; enumerar las imágenes. </w:t>
      </w:r>
    </w:p>
    <w:p w:rsidR="00037E19" w:rsidRPr="00037E19" w:rsidRDefault="00037E19" w:rsidP="00037E19">
      <w:pPr>
        <w:numPr>
          <w:ilvl w:val="0"/>
          <w:numId w:val="2"/>
        </w:numPr>
        <w:spacing w:line="360" w:lineRule="auto"/>
        <w:rPr>
          <w:rFonts w:ascii="Arial" w:hAnsi="Arial" w:cs="Arial"/>
          <w:sz w:val="24"/>
        </w:rPr>
      </w:pPr>
      <w:r w:rsidRPr="00037E19">
        <w:rPr>
          <w:rFonts w:ascii="Arial" w:hAnsi="Arial" w:cs="Arial"/>
          <w:sz w:val="24"/>
        </w:rPr>
        <w:t>Al terminar de dibujar, armar la historieta y hacer uso de esta al ir contando la historia.</w:t>
      </w:r>
    </w:p>
    <w:p w:rsidR="00037E19" w:rsidRPr="00037E19" w:rsidRDefault="00037E19" w:rsidP="00037E19">
      <w:pPr>
        <w:spacing w:line="360" w:lineRule="auto"/>
        <w:ind w:firstLine="0"/>
        <w:rPr>
          <w:rFonts w:ascii="Arial" w:hAnsi="Arial" w:cs="Arial"/>
          <w:sz w:val="24"/>
        </w:rPr>
      </w:pPr>
    </w:p>
    <w:p w:rsidR="00037E19" w:rsidRPr="00037E19" w:rsidRDefault="00037E19" w:rsidP="00037E19">
      <w:pPr>
        <w:spacing w:line="360" w:lineRule="auto"/>
        <w:ind w:firstLine="0"/>
        <w:rPr>
          <w:rFonts w:ascii="Arial" w:hAnsi="Arial" w:cs="Arial"/>
          <w:sz w:val="24"/>
        </w:rPr>
      </w:pPr>
    </w:p>
    <w:p w:rsidR="00037E19" w:rsidRPr="00037E19" w:rsidRDefault="00037E19" w:rsidP="00037E19">
      <w:pPr>
        <w:spacing w:line="360" w:lineRule="auto"/>
        <w:ind w:firstLine="0"/>
        <w:rPr>
          <w:rFonts w:ascii="Arial" w:hAnsi="Arial" w:cs="Arial"/>
          <w:b/>
          <w:sz w:val="24"/>
        </w:rPr>
      </w:pPr>
      <w:r w:rsidRPr="00037E19">
        <w:rPr>
          <w:rFonts w:ascii="Arial" w:hAnsi="Arial" w:cs="Arial"/>
          <w:b/>
          <w:sz w:val="24"/>
        </w:rPr>
        <w:t>Ponte a prueba</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Representar una obra teatral a partir de un guión propio que se construya con base a un cuento.</w:t>
      </w:r>
    </w:p>
    <w:p w:rsidR="00037E19" w:rsidRPr="00037E19" w:rsidRDefault="00037E19" w:rsidP="00037E19">
      <w:pPr>
        <w:numPr>
          <w:ilvl w:val="0"/>
          <w:numId w:val="3"/>
        </w:numPr>
        <w:spacing w:line="360" w:lineRule="auto"/>
        <w:rPr>
          <w:rFonts w:ascii="Arial" w:hAnsi="Arial" w:cs="Arial"/>
          <w:sz w:val="24"/>
        </w:rPr>
      </w:pPr>
      <w:r w:rsidRPr="00037E19">
        <w:rPr>
          <w:rFonts w:ascii="Arial" w:hAnsi="Arial" w:cs="Arial"/>
          <w:sz w:val="24"/>
        </w:rPr>
        <w:t>Estructurar elementos de apoyo para el guión de la obra de teatro.</w:t>
      </w:r>
    </w:p>
    <w:p w:rsidR="00037E19" w:rsidRPr="00037E19" w:rsidRDefault="00037E19" w:rsidP="00037E19">
      <w:pPr>
        <w:numPr>
          <w:ilvl w:val="0"/>
          <w:numId w:val="4"/>
        </w:numPr>
        <w:spacing w:line="360" w:lineRule="auto"/>
        <w:rPr>
          <w:rFonts w:ascii="Arial" w:hAnsi="Arial" w:cs="Arial"/>
          <w:sz w:val="24"/>
        </w:rPr>
      </w:pPr>
      <w:r w:rsidRPr="00037E19">
        <w:rPr>
          <w:rFonts w:ascii="Arial" w:hAnsi="Arial" w:cs="Arial"/>
          <w:sz w:val="24"/>
        </w:rPr>
        <w:t>Definir a los personajes; escribir en fichas el nombre del personaje, sus características físicas y de personalidad, así como los rasgos de su vestuario.</w:t>
      </w:r>
    </w:p>
    <w:p w:rsidR="00037E19" w:rsidRPr="00037E19" w:rsidRDefault="00037E19" w:rsidP="00037E19">
      <w:pPr>
        <w:numPr>
          <w:ilvl w:val="0"/>
          <w:numId w:val="4"/>
        </w:numPr>
        <w:spacing w:line="360" w:lineRule="auto"/>
        <w:rPr>
          <w:rFonts w:ascii="Arial" w:hAnsi="Arial" w:cs="Arial"/>
          <w:sz w:val="24"/>
        </w:rPr>
      </w:pPr>
      <w:r w:rsidRPr="00037E19">
        <w:rPr>
          <w:rFonts w:ascii="Arial" w:hAnsi="Arial" w:cs="Arial"/>
          <w:sz w:val="24"/>
        </w:rPr>
        <w:t>Identificar los diálogos e intervenciones de cada personaje.</w:t>
      </w:r>
    </w:p>
    <w:p w:rsidR="00037E19" w:rsidRPr="00037E19" w:rsidRDefault="00037E19" w:rsidP="00037E19">
      <w:pPr>
        <w:numPr>
          <w:ilvl w:val="0"/>
          <w:numId w:val="4"/>
        </w:numPr>
        <w:spacing w:line="360" w:lineRule="auto"/>
        <w:rPr>
          <w:rFonts w:ascii="Arial" w:hAnsi="Arial" w:cs="Arial"/>
          <w:sz w:val="24"/>
        </w:rPr>
      </w:pPr>
      <w:r w:rsidRPr="00037E19">
        <w:rPr>
          <w:rFonts w:ascii="Arial" w:hAnsi="Arial" w:cs="Arial"/>
          <w:sz w:val="24"/>
        </w:rPr>
        <w:t>Elegir en grupo quienes serán los personajes, definan y acuerden los diálogos que sucederán en la obra. Para ello, hacer una copia por participante y cada un subrayar sus intervenciones con su color favorito. Además, escribir, si es necesario algunas notas al margen sobre el estado de humor en ese momento del personaje.</w:t>
      </w:r>
    </w:p>
    <w:p w:rsidR="00037E19" w:rsidRPr="00037E19" w:rsidRDefault="00037E19" w:rsidP="00037E19">
      <w:pPr>
        <w:numPr>
          <w:ilvl w:val="0"/>
          <w:numId w:val="4"/>
        </w:numPr>
        <w:spacing w:line="360" w:lineRule="auto"/>
        <w:rPr>
          <w:rFonts w:ascii="Arial" w:hAnsi="Arial" w:cs="Arial"/>
          <w:sz w:val="24"/>
        </w:rPr>
      </w:pPr>
      <w:r w:rsidRPr="00037E19">
        <w:rPr>
          <w:rFonts w:ascii="Arial" w:hAnsi="Arial" w:cs="Arial"/>
          <w:sz w:val="24"/>
        </w:rPr>
        <w:t>Poner atención a los siguientes elementos:</w:t>
      </w:r>
    </w:p>
    <w:p w:rsidR="00037E19" w:rsidRPr="00037E19" w:rsidRDefault="00037E19" w:rsidP="00037E19">
      <w:pPr>
        <w:numPr>
          <w:ilvl w:val="0"/>
          <w:numId w:val="5"/>
        </w:numPr>
        <w:spacing w:line="360" w:lineRule="auto"/>
        <w:rPr>
          <w:rFonts w:ascii="Arial" w:hAnsi="Arial" w:cs="Arial"/>
          <w:sz w:val="24"/>
        </w:rPr>
      </w:pPr>
      <w:r w:rsidRPr="00037E19">
        <w:rPr>
          <w:rFonts w:ascii="Arial" w:hAnsi="Arial" w:cs="Arial"/>
          <w:sz w:val="24"/>
        </w:rPr>
        <w:t>La voz: ¿cómo sonará la voz de ese personaje? ¿cómo podemos modificar nuestra voz para que se parezca a la de ese personaje? Practicar diferentes tonos de voz y de la velocidad con la que hablan, para dar un rasgo particular a cada personaje.</w:t>
      </w:r>
    </w:p>
    <w:p w:rsidR="00037E19" w:rsidRPr="00037E19" w:rsidRDefault="00037E19" w:rsidP="00037E19">
      <w:pPr>
        <w:numPr>
          <w:ilvl w:val="0"/>
          <w:numId w:val="5"/>
        </w:numPr>
        <w:spacing w:line="360" w:lineRule="auto"/>
        <w:rPr>
          <w:rFonts w:ascii="Arial" w:hAnsi="Arial" w:cs="Arial"/>
          <w:sz w:val="24"/>
        </w:rPr>
      </w:pPr>
      <w:r w:rsidRPr="00037E19">
        <w:rPr>
          <w:rFonts w:ascii="Arial" w:hAnsi="Arial" w:cs="Arial"/>
          <w:sz w:val="24"/>
        </w:rPr>
        <w:t>El cuerpo: un personaje debe tener una manera determinada de moverse y expresarse corporalmente, desde la gestualidad de la cara, pasando por su mirada, su forma de caminar o gesticular. ¿cómo será la postura de ese personaje? ¿qué movimiento hará al caminar o al hablar? Hacer diferentes ensayos de cómo cada uno imitaría a un personaje para decidir quién se siente más cómodo para representarlo.</w:t>
      </w:r>
    </w:p>
    <w:p w:rsidR="00037E19" w:rsidRPr="00037E19" w:rsidRDefault="00037E19" w:rsidP="00037E19">
      <w:pPr>
        <w:numPr>
          <w:ilvl w:val="0"/>
          <w:numId w:val="5"/>
        </w:numPr>
        <w:spacing w:line="360" w:lineRule="auto"/>
        <w:rPr>
          <w:rFonts w:ascii="Arial" w:hAnsi="Arial" w:cs="Arial"/>
          <w:sz w:val="24"/>
        </w:rPr>
      </w:pPr>
      <w:r w:rsidRPr="00037E19">
        <w:rPr>
          <w:rFonts w:ascii="Arial" w:hAnsi="Arial" w:cs="Arial"/>
          <w:sz w:val="24"/>
        </w:rPr>
        <w:t>Vestuario: construir el propio vestuario con la ropa que tengan en casa, crearla con papel o cualquier material. Lo importante es platicar cómo se imaginan a cada uno de los personajes y cómo le da personalidad, y representa su forma de pensar.</w:t>
      </w:r>
    </w:p>
    <w:p w:rsidR="00037E19" w:rsidRPr="00037E19" w:rsidRDefault="00037E19" w:rsidP="00037E19">
      <w:pPr>
        <w:numPr>
          <w:ilvl w:val="0"/>
          <w:numId w:val="6"/>
        </w:numPr>
        <w:spacing w:line="360" w:lineRule="auto"/>
        <w:rPr>
          <w:rFonts w:ascii="Arial" w:hAnsi="Arial" w:cs="Arial"/>
          <w:sz w:val="24"/>
        </w:rPr>
      </w:pPr>
      <w:r w:rsidRPr="00037E19">
        <w:rPr>
          <w:rFonts w:ascii="Arial" w:hAnsi="Arial" w:cs="Arial"/>
          <w:sz w:val="24"/>
        </w:rPr>
        <w:lastRenderedPageBreak/>
        <w:t>Definir el espacio escénico: escenografía, luces y sonido. Esto se refiere al lugar y el tiempo donde evolucionan los personajes y donde se producen las acciones. Preparar la escenografía, las luces y el sonido de la obra con los recursos y elementos que dispongamos en la comunidad. Para armar los diferentes tipos de escenarios podemos usar papel, telas, muebles de casa etc. Dividirse en equipos las tareas de armar los diferentes tipos de escenarios para contar con todos los cambios necesarios.</w:t>
      </w:r>
    </w:p>
    <w:p w:rsidR="00037E19" w:rsidRPr="00037E19" w:rsidRDefault="00037E19" w:rsidP="00037E19">
      <w:pPr>
        <w:numPr>
          <w:ilvl w:val="0"/>
          <w:numId w:val="6"/>
        </w:numPr>
        <w:spacing w:line="360" w:lineRule="auto"/>
        <w:rPr>
          <w:rFonts w:ascii="Arial" w:hAnsi="Arial" w:cs="Arial"/>
          <w:sz w:val="24"/>
        </w:rPr>
      </w:pPr>
      <w:r w:rsidRPr="00037E19">
        <w:rPr>
          <w:rFonts w:ascii="Arial" w:hAnsi="Arial" w:cs="Arial"/>
          <w:sz w:val="24"/>
        </w:rPr>
        <w:t>Elaborar un guión sobre la historia que se actuará. Apoyarse en la línea del tiempo anterior; poner el nombre de la primera acción o escena, escribir el nombre de los personajes que participan en ella, anotar las características del escenario que se necesitan para darle vida a ese momento. Anotar por dónde entran, se mueven y salen los personajes durante la escena.</w:t>
      </w:r>
    </w:p>
    <w:p w:rsidR="00037E19" w:rsidRPr="00037E19" w:rsidRDefault="00037E19" w:rsidP="00037E19">
      <w:pPr>
        <w:numPr>
          <w:ilvl w:val="0"/>
          <w:numId w:val="6"/>
        </w:numPr>
        <w:spacing w:line="360" w:lineRule="auto"/>
        <w:rPr>
          <w:rFonts w:ascii="Arial" w:hAnsi="Arial" w:cs="Arial"/>
          <w:sz w:val="24"/>
        </w:rPr>
      </w:pPr>
      <w:r w:rsidRPr="00037E19">
        <w:rPr>
          <w:rFonts w:ascii="Arial" w:hAnsi="Arial" w:cs="Arial"/>
          <w:sz w:val="24"/>
        </w:rPr>
        <w:t>Ajustar lo que sea necesario para que quede claro y preparen el número de copias del guión que se requieren.</w:t>
      </w:r>
    </w:p>
    <w:p w:rsidR="00037E19" w:rsidRPr="00037E19" w:rsidRDefault="00037E19" w:rsidP="00037E19">
      <w:pPr>
        <w:numPr>
          <w:ilvl w:val="0"/>
          <w:numId w:val="6"/>
        </w:numPr>
        <w:spacing w:line="360" w:lineRule="auto"/>
        <w:rPr>
          <w:rFonts w:ascii="Arial" w:hAnsi="Arial" w:cs="Arial"/>
          <w:sz w:val="24"/>
        </w:rPr>
      </w:pPr>
      <w:r w:rsidRPr="00037E19">
        <w:rPr>
          <w:rFonts w:ascii="Arial" w:hAnsi="Arial" w:cs="Arial"/>
          <w:sz w:val="24"/>
        </w:rPr>
        <w:t>Realizar los ensayos necesarios.</w:t>
      </w:r>
    </w:p>
    <w:p w:rsidR="00037E19" w:rsidRPr="00037E19" w:rsidRDefault="00037E19" w:rsidP="00037E19">
      <w:pPr>
        <w:spacing w:line="360" w:lineRule="auto"/>
        <w:ind w:firstLine="0"/>
        <w:rPr>
          <w:rFonts w:ascii="Arial" w:hAnsi="Arial" w:cs="Arial"/>
          <w:sz w:val="24"/>
        </w:rPr>
      </w:pPr>
    </w:p>
    <w:p w:rsidR="00037E19" w:rsidRPr="00037E19" w:rsidRDefault="00037E19" w:rsidP="00037E19">
      <w:pPr>
        <w:spacing w:line="360" w:lineRule="auto"/>
        <w:ind w:firstLine="0"/>
        <w:rPr>
          <w:rFonts w:ascii="Arial" w:hAnsi="Arial" w:cs="Arial"/>
          <w:b/>
          <w:sz w:val="24"/>
        </w:rPr>
      </w:pPr>
      <w:r w:rsidRPr="00037E19">
        <w:rPr>
          <w:rFonts w:ascii="Arial" w:hAnsi="Arial" w:cs="Arial"/>
          <w:b/>
          <w:sz w:val="24"/>
        </w:rPr>
        <w:t>Evaluación</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¡lista la función de estreno!</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Ponerse en contacto con los miembros de la comunidad para que todos puedan disfrutar la obra.</w:t>
      </w:r>
    </w:p>
    <w:p w:rsidR="00037E19" w:rsidRPr="00037E19" w:rsidRDefault="00037E19" w:rsidP="00037E19">
      <w:pPr>
        <w:spacing w:line="360" w:lineRule="auto"/>
        <w:ind w:firstLine="0"/>
        <w:rPr>
          <w:rFonts w:ascii="Arial" w:hAnsi="Arial" w:cs="Arial"/>
          <w:sz w:val="24"/>
        </w:rPr>
      </w:pPr>
      <w:r w:rsidRPr="00037E19">
        <w:rPr>
          <w:rFonts w:ascii="Arial" w:hAnsi="Arial" w:cs="Arial"/>
          <w:sz w:val="24"/>
        </w:rPr>
        <w:t>Describir cómo te sentiste con tu desempeño.</w:t>
      </w:r>
    </w:p>
    <w:p w:rsidR="00037E19" w:rsidRDefault="00037E19" w:rsidP="00037E19">
      <w:pPr>
        <w:spacing w:line="720" w:lineRule="auto"/>
        <w:ind w:firstLine="0"/>
        <w:rPr>
          <w:rFonts w:ascii="Arial" w:hAnsi="Arial" w:cs="Arial"/>
          <w:sz w:val="24"/>
        </w:rPr>
      </w:pPr>
    </w:p>
    <w:p w:rsidR="009549C5" w:rsidRDefault="009549C5" w:rsidP="00037E19">
      <w:pPr>
        <w:spacing w:line="720" w:lineRule="auto"/>
        <w:ind w:firstLine="0"/>
        <w:rPr>
          <w:rFonts w:ascii="Arial" w:hAnsi="Arial" w:cs="Arial"/>
          <w:sz w:val="24"/>
        </w:rPr>
      </w:pPr>
    </w:p>
    <w:p w:rsidR="009549C5" w:rsidRDefault="009549C5" w:rsidP="00037E19">
      <w:pPr>
        <w:spacing w:line="720" w:lineRule="auto"/>
        <w:ind w:firstLine="0"/>
        <w:rPr>
          <w:rFonts w:ascii="Arial" w:hAnsi="Arial" w:cs="Arial"/>
          <w:sz w:val="24"/>
        </w:rPr>
      </w:pPr>
    </w:p>
    <w:p w:rsidR="009549C5" w:rsidRDefault="009549C5" w:rsidP="00037E19">
      <w:pPr>
        <w:spacing w:line="720" w:lineRule="auto"/>
        <w:ind w:firstLine="0"/>
        <w:rPr>
          <w:rFonts w:ascii="Arial" w:hAnsi="Arial" w:cs="Arial"/>
          <w:sz w:val="24"/>
        </w:rPr>
      </w:pPr>
    </w:p>
    <w:p w:rsidR="009549C5" w:rsidRPr="00AF6F89" w:rsidRDefault="009549C5" w:rsidP="00037E19">
      <w:pPr>
        <w:spacing w:line="720" w:lineRule="auto"/>
        <w:ind w:firstLine="0"/>
        <w:rPr>
          <w:rFonts w:ascii="Arial" w:hAnsi="Arial" w:cs="Arial"/>
          <w:sz w:val="24"/>
        </w:rPr>
      </w:pPr>
    </w:p>
    <w:p w:rsidR="0010318E" w:rsidRPr="00AC1A9B" w:rsidRDefault="00553E20" w:rsidP="00E15328">
      <w:pPr>
        <w:spacing w:line="360" w:lineRule="auto"/>
        <w:ind w:firstLine="0"/>
        <w:rPr>
          <w:rFonts w:ascii="Arial" w:hAnsi="Arial" w:cs="Arial"/>
          <w:sz w:val="24"/>
        </w:rPr>
      </w:pPr>
      <w:r w:rsidRPr="00AC1A9B">
        <w:rPr>
          <w:rFonts w:ascii="Arial" w:hAnsi="Arial" w:cs="Arial"/>
          <w:sz w:val="24"/>
        </w:rPr>
        <w:lastRenderedPageBreak/>
        <w:t>S</w:t>
      </w:r>
      <w:r w:rsidR="00E15328" w:rsidRPr="00AC1A9B">
        <w:rPr>
          <w:rFonts w:ascii="Arial" w:hAnsi="Arial" w:cs="Arial"/>
          <w:sz w:val="24"/>
        </w:rPr>
        <w:t>e plane</w:t>
      </w:r>
      <w:r w:rsidR="00AC1A9B">
        <w:rPr>
          <w:rFonts w:ascii="Arial" w:hAnsi="Arial" w:cs="Arial"/>
          <w:sz w:val="24"/>
        </w:rPr>
        <w:t>aron observaciones</w:t>
      </w:r>
      <w:r w:rsidR="00E15328" w:rsidRPr="00AC1A9B">
        <w:rPr>
          <w:rFonts w:ascii="Arial" w:hAnsi="Arial" w:cs="Arial"/>
          <w:sz w:val="24"/>
        </w:rPr>
        <w:t xml:space="preserve"> para que, a través de la descripción se consolidara una radiografía del fenómeno trabajado. Igualmente, se buscó acceder a los materiales didácticos</w:t>
      </w:r>
      <w:r w:rsidR="004A4F0E" w:rsidRPr="00AC1A9B">
        <w:rPr>
          <w:rFonts w:ascii="Arial" w:hAnsi="Arial" w:cs="Arial"/>
          <w:sz w:val="24"/>
        </w:rPr>
        <w:t xml:space="preserve"> (libros de texto, guías),</w:t>
      </w:r>
      <w:r w:rsidR="009549C5">
        <w:rPr>
          <w:rFonts w:ascii="Arial" w:hAnsi="Arial" w:cs="Arial"/>
          <w:sz w:val="24"/>
        </w:rPr>
        <w:t xml:space="preserve"> así como, los</w:t>
      </w:r>
      <w:r w:rsidR="00E15328" w:rsidRPr="00AC1A9B">
        <w:rPr>
          <w:rFonts w:ascii="Arial" w:hAnsi="Arial" w:cs="Arial"/>
          <w:sz w:val="24"/>
        </w:rPr>
        <w:t xml:space="preserve"> trabajos de los estudiantes para realizar el respectivo análisis documental.</w:t>
      </w:r>
    </w:p>
    <w:p w:rsidR="00E15328" w:rsidRPr="00AC1A9B" w:rsidRDefault="00E15328" w:rsidP="00E15328">
      <w:pPr>
        <w:spacing w:line="360" w:lineRule="auto"/>
        <w:ind w:firstLine="0"/>
        <w:rPr>
          <w:rFonts w:ascii="Arial" w:hAnsi="Arial" w:cs="Arial"/>
          <w:sz w:val="24"/>
        </w:rPr>
      </w:pPr>
      <w:r w:rsidRPr="00AC1A9B">
        <w:rPr>
          <w:rFonts w:ascii="Arial" w:hAnsi="Arial" w:cs="Arial"/>
          <w:sz w:val="24"/>
        </w:rPr>
        <w:t>Estas descripciones fueron consignadas en unos diarios de campo cuya narrativa no tiene otro fin, que hacer vívidas los hechos que posibilitan los procesos de enseñanza y aprendizaje respecto a la evaluación de la comprensión lectora.</w:t>
      </w:r>
    </w:p>
    <w:p w:rsidR="00E15328" w:rsidRDefault="009549C5" w:rsidP="00E15328">
      <w:pPr>
        <w:spacing w:line="360" w:lineRule="auto"/>
        <w:ind w:firstLine="0"/>
        <w:rPr>
          <w:rFonts w:ascii="Arial" w:hAnsi="Arial" w:cs="Arial"/>
          <w:sz w:val="24"/>
        </w:rPr>
      </w:pPr>
      <w:r>
        <w:rPr>
          <w:rFonts w:ascii="Arial" w:hAnsi="Arial" w:cs="Arial"/>
          <w:sz w:val="24"/>
        </w:rPr>
        <w:t>S</w:t>
      </w:r>
      <w:r w:rsidR="00553E20" w:rsidRPr="00AC1A9B">
        <w:rPr>
          <w:rFonts w:ascii="Arial" w:hAnsi="Arial" w:cs="Arial"/>
          <w:sz w:val="24"/>
        </w:rPr>
        <w:t>e implementó</w:t>
      </w:r>
      <w:r w:rsidR="00E15328" w:rsidRPr="00AC1A9B">
        <w:rPr>
          <w:rFonts w:ascii="Arial" w:hAnsi="Arial" w:cs="Arial"/>
          <w:sz w:val="24"/>
        </w:rPr>
        <w:t xml:space="preserve"> mejorar los procesos cognitivos de la comprensión. Se diseñaron actividades para incentivar es</w:t>
      </w:r>
      <w:r>
        <w:rPr>
          <w:rFonts w:ascii="Arial" w:hAnsi="Arial" w:cs="Arial"/>
          <w:sz w:val="24"/>
        </w:rPr>
        <w:t xml:space="preserve">trategias de evaluación </w:t>
      </w:r>
      <w:r w:rsidR="00553E20" w:rsidRPr="00AC1A9B">
        <w:rPr>
          <w:rFonts w:ascii="Arial" w:hAnsi="Arial" w:cs="Arial"/>
          <w:sz w:val="24"/>
        </w:rPr>
        <w:t>que llevaro</w:t>
      </w:r>
      <w:r w:rsidR="00E15328" w:rsidRPr="00AC1A9B">
        <w:rPr>
          <w:rFonts w:ascii="Arial" w:hAnsi="Arial" w:cs="Arial"/>
          <w:sz w:val="24"/>
        </w:rPr>
        <w:t>n a la comprensión de los textos</w:t>
      </w:r>
      <w:r w:rsidR="00553E20" w:rsidRPr="00AC1A9B">
        <w:rPr>
          <w:rFonts w:ascii="Arial" w:hAnsi="Arial" w:cs="Arial"/>
          <w:sz w:val="24"/>
        </w:rPr>
        <w:t xml:space="preserve"> como:</w:t>
      </w:r>
    </w:p>
    <w:p w:rsidR="00814A64" w:rsidRPr="00AC1A9B" w:rsidRDefault="00814A64" w:rsidP="00E15328">
      <w:pPr>
        <w:spacing w:line="360" w:lineRule="auto"/>
        <w:ind w:firstLine="0"/>
        <w:rPr>
          <w:rFonts w:ascii="Arial" w:hAnsi="Arial" w:cs="Arial"/>
          <w:sz w:val="24"/>
        </w:rPr>
      </w:pPr>
    </w:p>
    <w:p w:rsidR="00553E20" w:rsidRPr="00AC1A9B" w:rsidRDefault="00553E20" w:rsidP="00553E20">
      <w:pPr>
        <w:pStyle w:val="Prrafodelista"/>
        <w:spacing w:line="360" w:lineRule="auto"/>
        <w:ind w:firstLine="0"/>
        <w:rPr>
          <w:rFonts w:ascii="Arial" w:hAnsi="Arial" w:cs="Arial"/>
          <w:sz w:val="24"/>
        </w:rPr>
      </w:pPr>
      <w:r w:rsidRPr="00AC1A9B">
        <w:rPr>
          <w:rFonts w:ascii="Arial" w:hAnsi="Arial" w:cs="Arial"/>
          <w:b/>
          <w:sz w:val="24"/>
        </w:rPr>
        <w:t>Entradas de salida</w:t>
      </w:r>
    </w:p>
    <w:p w:rsidR="004A4F0E" w:rsidRDefault="00553E20" w:rsidP="00553E20">
      <w:pPr>
        <w:pStyle w:val="Prrafodelista"/>
        <w:numPr>
          <w:ilvl w:val="0"/>
          <w:numId w:val="1"/>
        </w:numPr>
        <w:spacing w:line="360" w:lineRule="auto"/>
        <w:rPr>
          <w:rFonts w:ascii="Arial" w:hAnsi="Arial" w:cs="Arial"/>
          <w:sz w:val="24"/>
        </w:rPr>
      </w:pPr>
      <w:r w:rsidRPr="00AC1A9B">
        <w:rPr>
          <w:rFonts w:ascii="Arial" w:hAnsi="Arial" w:cs="Arial"/>
          <w:sz w:val="24"/>
        </w:rPr>
        <w:t>Los tickets de salida son pequeños trozos de papel o tarjetas que los estudiantes depositan al salir del aula. Los estudiantes escriben una interpretación exacta de la idea principal de la lección enseñada ese día.</w:t>
      </w:r>
      <w:r w:rsidRPr="00AC1A9B">
        <w:rPr>
          <w:rFonts w:ascii="Arial" w:hAnsi="Arial" w:cs="Arial"/>
          <w:color w:val="000000"/>
          <w:sz w:val="27"/>
          <w:szCs w:val="27"/>
          <w:shd w:val="clear" w:color="auto" w:fill="FFFFFF"/>
        </w:rPr>
        <w:t xml:space="preserve"> </w:t>
      </w:r>
      <w:r w:rsidRPr="00AC1A9B">
        <w:rPr>
          <w:rFonts w:ascii="Arial" w:hAnsi="Arial" w:cs="Arial"/>
          <w:sz w:val="24"/>
        </w:rPr>
        <w:t>Los boletos de salida se hacen al principio de la clase. Los estudiantes pueden responder a las preguntas sobre los deberes, o sobre la lección enseñada el día anterior.</w:t>
      </w:r>
    </w:p>
    <w:p w:rsidR="00814A64" w:rsidRDefault="00814A64" w:rsidP="00814A64">
      <w:pPr>
        <w:pStyle w:val="Prrafodelista"/>
        <w:spacing w:line="360" w:lineRule="auto"/>
        <w:ind w:firstLine="0"/>
        <w:rPr>
          <w:rFonts w:ascii="Arial" w:hAnsi="Arial" w:cs="Arial"/>
          <w:sz w:val="24"/>
        </w:rPr>
      </w:pPr>
    </w:p>
    <w:p w:rsidR="00AC1A9B" w:rsidRPr="00AF6F89" w:rsidRDefault="00AC1A9B" w:rsidP="00AF6F89">
      <w:pPr>
        <w:spacing w:line="360" w:lineRule="auto"/>
        <w:ind w:left="360" w:firstLine="0"/>
        <w:rPr>
          <w:rFonts w:ascii="Arial" w:hAnsi="Arial" w:cs="Arial"/>
          <w:sz w:val="24"/>
        </w:rPr>
      </w:pPr>
      <w:bookmarkStart w:id="0" w:name="_GoBack"/>
      <w:bookmarkEnd w:id="0"/>
    </w:p>
    <w:p w:rsidR="00553E20" w:rsidRPr="00AC1A9B" w:rsidRDefault="00553E20" w:rsidP="00553E20">
      <w:pPr>
        <w:spacing w:line="360" w:lineRule="auto"/>
        <w:ind w:left="360" w:firstLine="0"/>
        <w:rPr>
          <w:rFonts w:ascii="Arial" w:hAnsi="Arial" w:cs="Arial"/>
          <w:sz w:val="24"/>
        </w:rPr>
      </w:pPr>
    </w:p>
    <w:sectPr w:rsidR="00553E20" w:rsidRPr="00AC1A9B" w:rsidSect="00432B6E">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781"/>
    <w:multiLevelType w:val="hybridMultilevel"/>
    <w:tmpl w:val="20E2D7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04F5008"/>
    <w:multiLevelType w:val="hybridMultilevel"/>
    <w:tmpl w:val="09ECF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7C22FE"/>
    <w:multiLevelType w:val="hybridMultilevel"/>
    <w:tmpl w:val="5A5E3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403D48"/>
    <w:multiLevelType w:val="hybridMultilevel"/>
    <w:tmpl w:val="1FC67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E6117B"/>
    <w:multiLevelType w:val="hybridMultilevel"/>
    <w:tmpl w:val="F4CE12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AD7D26"/>
    <w:multiLevelType w:val="hybridMultilevel"/>
    <w:tmpl w:val="ADD0AE74"/>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D0"/>
    <w:rsid w:val="00037E19"/>
    <w:rsid w:val="0010318E"/>
    <w:rsid w:val="004131CF"/>
    <w:rsid w:val="00432B6E"/>
    <w:rsid w:val="004A4F0E"/>
    <w:rsid w:val="00553E20"/>
    <w:rsid w:val="00703ED0"/>
    <w:rsid w:val="00814A64"/>
    <w:rsid w:val="008D30C0"/>
    <w:rsid w:val="009549C5"/>
    <w:rsid w:val="00AC1A9B"/>
    <w:rsid w:val="00AD5D99"/>
    <w:rsid w:val="00AF6F89"/>
    <w:rsid w:val="00D917DF"/>
    <w:rsid w:val="00DE12D6"/>
    <w:rsid w:val="00E15328"/>
    <w:rsid w:val="00ED59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EAE4"/>
  <w15:chartTrackingRefBased/>
  <w15:docId w15:val="{28635F49-1BC7-45E6-9C0F-0E587D61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3E20"/>
    <w:pPr>
      <w:ind w:left="720"/>
      <w:contextualSpacing/>
    </w:pPr>
  </w:style>
  <w:style w:type="table" w:styleId="Tablaconcuadrcula">
    <w:name w:val="Table Grid"/>
    <w:basedOn w:val="Tablanormal"/>
    <w:uiPriority w:val="39"/>
    <w:rsid w:val="00037E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41156">
      <w:bodyDiv w:val="1"/>
      <w:marLeft w:val="0"/>
      <w:marRight w:val="0"/>
      <w:marTop w:val="0"/>
      <w:marBottom w:val="0"/>
      <w:divBdr>
        <w:top w:val="none" w:sz="0" w:space="0" w:color="auto"/>
        <w:left w:val="none" w:sz="0" w:space="0" w:color="auto"/>
        <w:bottom w:val="none" w:sz="0" w:space="0" w:color="auto"/>
        <w:right w:val="none" w:sz="0" w:space="0" w:color="auto"/>
      </w:divBdr>
      <w:divsChild>
        <w:div w:id="1337658453">
          <w:marLeft w:val="0"/>
          <w:marRight w:val="0"/>
          <w:marTop w:val="0"/>
          <w:marBottom w:val="0"/>
          <w:divBdr>
            <w:top w:val="none" w:sz="0" w:space="0" w:color="auto"/>
            <w:left w:val="none" w:sz="0" w:space="0" w:color="auto"/>
            <w:bottom w:val="none" w:sz="0" w:space="0" w:color="auto"/>
            <w:right w:val="none" w:sz="0" w:space="0" w:color="auto"/>
          </w:divBdr>
        </w:div>
        <w:div w:id="34425808">
          <w:marLeft w:val="-225"/>
          <w:marRight w:val="-225"/>
          <w:marTop w:val="0"/>
          <w:marBottom w:val="0"/>
          <w:divBdr>
            <w:top w:val="none" w:sz="0" w:space="0" w:color="auto"/>
            <w:left w:val="none" w:sz="0" w:space="0" w:color="auto"/>
            <w:bottom w:val="none" w:sz="0" w:space="0" w:color="auto"/>
            <w:right w:val="none" w:sz="0" w:space="0" w:color="auto"/>
          </w:divBdr>
          <w:divsChild>
            <w:div w:id="868298813">
              <w:marLeft w:val="0"/>
              <w:marRight w:val="0"/>
              <w:marTop w:val="0"/>
              <w:marBottom w:val="0"/>
              <w:divBdr>
                <w:top w:val="none" w:sz="0" w:space="0" w:color="auto"/>
                <w:left w:val="none" w:sz="0" w:space="0" w:color="auto"/>
                <w:bottom w:val="none" w:sz="0" w:space="0" w:color="auto"/>
                <w:right w:val="none" w:sz="0" w:space="0" w:color="auto"/>
              </w:divBdr>
            </w:div>
            <w:div w:id="8722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6F17E-6D87-470A-9783-9CC142E8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1110</Words>
  <Characters>6109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 araceli luna guerrero</dc:creator>
  <cp:keywords/>
  <dc:description/>
  <cp:lastModifiedBy>saida araceli luna guerrero</cp:lastModifiedBy>
  <cp:revision>2</cp:revision>
  <dcterms:created xsi:type="dcterms:W3CDTF">2023-07-04T15:19:00Z</dcterms:created>
  <dcterms:modified xsi:type="dcterms:W3CDTF">2023-07-04T15:19:00Z</dcterms:modified>
</cp:coreProperties>
</file>