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974" w:rsidRDefault="005E1974" w:rsidP="005E1974">
      <w:pPr>
        <w:pStyle w:val="Sinespaciado"/>
        <w:jc w:val="center"/>
      </w:pPr>
      <w:r>
        <w:t>ESCUELA: AÑO DE JUÁREZ</w:t>
      </w:r>
    </w:p>
    <w:p w:rsidR="005E1974" w:rsidRDefault="005E1974" w:rsidP="005E1974">
      <w:pPr>
        <w:pStyle w:val="Sinespaciado"/>
        <w:jc w:val="center"/>
      </w:pPr>
      <w:r>
        <w:t>CLAVE: 10DPR0221O</w:t>
      </w:r>
    </w:p>
    <w:p w:rsidR="005E1974" w:rsidRDefault="005E1974" w:rsidP="005E1974">
      <w:pPr>
        <w:pStyle w:val="Sinespaciado"/>
        <w:jc w:val="center"/>
      </w:pPr>
      <w:r>
        <w:t>COMUNIDAD: EL CHICURAL, TAMAZULA, DGO.</w:t>
      </w:r>
    </w:p>
    <w:p w:rsidR="005E1974" w:rsidRDefault="005E1974" w:rsidP="005E1974">
      <w:pPr>
        <w:pStyle w:val="Sinespaciado"/>
        <w:jc w:val="center"/>
      </w:pPr>
    </w:p>
    <w:p w:rsidR="005E1974" w:rsidRDefault="005E1974" w:rsidP="005E1974">
      <w:pPr>
        <w:pStyle w:val="Sinespaciado"/>
        <w:jc w:val="center"/>
      </w:pPr>
    </w:p>
    <w:p w:rsidR="005E1974" w:rsidRDefault="005E1974" w:rsidP="005E1974">
      <w:pPr>
        <w:jc w:val="center"/>
        <w:rPr>
          <w:rFonts w:asciiTheme="majorHAnsi" w:hAnsiTheme="majorHAnsi"/>
          <w:sz w:val="24"/>
          <w:szCs w:val="24"/>
        </w:rPr>
      </w:pPr>
      <w:r>
        <w:rPr>
          <w:rFonts w:asciiTheme="majorHAnsi" w:hAnsiTheme="majorHAnsi"/>
          <w:sz w:val="24"/>
          <w:szCs w:val="24"/>
        </w:rPr>
        <w:t>INFORME SOBRE EVALUACIÓN DIAGNÓSICA, EVALUACIÓN FORMATIVA Y ACREDITACIÓN.</w:t>
      </w:r>
    </w:p>
    <w:p w:rsidR="005E1974" w:rsidRDefault="005E1974" w:rsidP="005E1974">
      <w:pPr>
        <w:jc w:val="center"/>
        <w:rPr>
          <w:rFonts w:asciiTheme="majorHAnsi" w:hAnsiTheme="majorHAnsi"/>
          <w:sz w:val="24"/>
          <w:szCs w:val="24"/>
        </w:rPr>
      </w:pPr>
      <w:r>
        <w:rPr>
          <w:rFonts w:asciiTheme="majorHAnsi" w:hAnsiTheme="majorHAnsi"/>
          <w:sz w:val="24"/>
          <w:szCs w:val="24"/>
        </w:rPr>
        <w:t>EVALUACIÓN DIAGNÓSTICA</w:t>
      </w:r>
    </w:p>
    <w:p w:rsidR="005E1974" w:rsidRDefault="005E1974" w:rsidP="005E1974">
      <w:pPr>
        <w:jc w:val="both"/>
        <w:rPr>
          <w:rFonts w:asciiTheme="majorHAnsi" w:hAnsiTheme="majorHAnsi"/>
          <w:sz w:val="24"/>
          <w:szCs w:val="24"/>
        </w:rPr>
      </w:pPr>
      <w:r>
        <w:rPr>
          <w:rFonts w:asciiTheme="majorHAnsi" w:hAnsiTheme="majorHAnsi"/>
          <w:sz w:val="24"/>
          <w:szCs w:val="24"/>
        </w:rPr>
        <w:t xml:space="preserve">Realizar evaluaciones iniciales para comprender las habilidades, conocimientos previos y </w:t>
      </w:r>
      <w:bookmarkStart w:id="0" w:name="_GoBack"/>
      <w:bookmarkEnd w:id="0"/>
      <w:r>
        <w:rPr>
          <w:rFonts w:asciiTheme="majorHAnsi" w:hAnsiTheme="majorHAnsi"/>
          <w:sz w:val="24"/>
          <w:szCs w:val="24"/>
        </w:rPr>
        <w:t>necesidades individuales de los estudiantes al comienzo de un tema o unidad. Esto permitirá adaptar la enseñanza y el apoyo según las necesidades específicas de cada estudiante.</w:t>
      </w:r>
    </w:p>
    <w:p w:rsidR="005E1974" w:rsidRDefault="005E1974" w:rsidP="005E1974">
      <w:pPr>
        <w:jc w:val="both"/>
        <w:rPr>
          <w:rFonts w:asciiTheme="majorHAnsi" w:hAnsiTheme="majorHAnsi"/>
          <w:sz w:val="24"/>
          <w:szCs w:val="24"/>
        </w:rPr>
      </w:pPr>
      <w:r>
        <w:rPr>
          <w:rFonts w:asciiTheme="majorHAnsi" w:hAnsiTheme="majorHAnsi"/>
          <w:sz w:val="24"/>
          <w:szCs w:val="24"/>
        </w:rPr>
        <w:t>La finalidad de la evaluación diagnóstica es explorar el estado en el que se encuentra lo que se pretende evaluar y ofrece información sobre el punto de partida que constituye la base para llevar a cabo acciones de mejora.</w:t>
      </w:r>
    </w:p>
    <w:p w:rsidR="005E1974" w:rsidRDefault="005E1974" w:rsidP="005E1974">
      <w:pPr>
        <w:jc w:val="both"/>
        <w:rPr>
          <w:rFonts w:asciiTheme="majorHAnsi" w:hAnsiTheme="majorHAnsi"/>
          <w:sz w:val="24"/>
          <w:szCs w:val="24"/>
        </w:rPr>
      </w:pPr>
      <w:r>
        <w:rPr>
          <w:rFonts w:asciiTheme="majorHAnsi" w:hAnsiTheme="majorHAnsi"/>
          <w:sz w:val="24"/>
          <w:szCs w:val="24"/>
        </w:rPr>
        <w:t xml:space="preserve">LAS PRINCIPALES CARACTERÍSTICAS </w:t>
      </w:r>
    </w:p>
    <w:p w:rsidR="005E1974" w:rsidRDefault="005E1974" w:rsidP="005E1974">
      <w:pPr>
        <w:jc w:val="both"/>
        <w:rPr>
          <w:rFonts w:asciiTheme="majorHAnsi" w:hAnsiTheme="majorHAnsi"/>
          <w:sz w:val="24"/>
          <w:szCs w:val="24"/>
        </w:rPr>
      </w:pPr>
      <w:r>
        <w:rPr>
          <w:rFonts w:asciiTheme="majorHAnsi" w:hAnsiTheme="majorHAnsi"/>
          <w:sz w:val="24"/>
          <w:szCs w:val="24"/>
        </w:rPr>
        <w:t>Se realiza al inicio de cada acción o proceso, o también para determinar la situación de lago ya puesto en marcha.</w:t>
      </w:r>
    </w:p>
    <w:p w:rsidR="005E1974" w:rsidRDefault="005E1974" w:rsidP="005E1974">
      <w:pPr>
        <w:jc w:val="both"/>
        <w:rPr>
          <w:rFonts w:asciiTheme="majorHAnsi" w:hAnsiTheme="majorHAnsi"/>
          <w:sz w:val="24"/>
          <w:szCs w:val="24"/>
        </w:rPr>
      </w:pPr>
      <w:r>
        <w:rPr>
          <w:rFonts w:asciiTheme="majorHAnsi" w:hAnsiTheme="majorHAnsi"/>
          <w:sz w:val="24"/>
          <w:szCs w:val="24"/>
        </w:rPr>
        <w:t>Define las características principales de lo evaluado y permite hacer diferencias.</w:t>
      </w:r>
    </w:p>
    <w:p w:rsidR="005E1974" w:rsidRDefault="005E1974" w:rsidP="005E1974">
      <w:pPr>
        <w:jc w:val="both"/>
        <w:rPr>
          <w:rFonts w:asciiTheme="majorHAnsi" w:hAnsiTheme="majorHAnsi"/>
          <w:sz w:val="24"/>
          <w:szCs w:val="24"/>
        </w:rPr>
      </w:pPr>
      <w:r>
        <w:rPr>
          <w:rFonts w:asciiTheme="majorHAnsi" w:hAnsiTheme="majorHAnsi"/>
          <w:sz w:val="24"/>
          <w:szCs w:val="24"/>
        </w:rPr>
        <w:t>Aporta información que permite a las y los agentes educativos involucrarse a realizar adaptaciones e instrumentar acciones de mejora.</w:t>
      </w:r>
    </w:p>
    <w:p w:rsidR="005E1974" w:rsidRDefault="005E1974" w:rsidP="005E1974">
      <w:pPr>
        <w:jc w:val="center"/>
        <w:rPr>
          <w:rFonts w:asciiTheme="majorHAnsi" w:hAnsiTheme="majorHAnsi"/>
          <w:sz w:val="24"/>
          <w:szCs w:val="24"/>
        </w:rPr>
      </w:pPr>
    </w:p>
    <w:p w:rsidR="005E1974" w:rsidRDefault="005E1974" w:rsidP="005E1974">
      <w:pPr>
        <w:jc w:val="center"/>
        <w:rPr>
          <w:rFonts w:asciiTheme="majorHAnsi" w:hAnsiTheme="majorHAnsi"/>
          <w:sz w:val="24"/>
          <w:szCs w:val="24"/>
        </w:rPr>
      </w:pPr>
      <w:r>
        <w:rPr>
          <w:rFonts w:asciiTheme="majorHAnsi" w:hAnsiTheme="majorHAnsi"/>
          <w:sz w:val="24"/>
          <w:szCs w:val="24"/>
        </w:rPr>
        <w:t>EVALUACIÓN FORMATIVA</w:t>
      </w:r>
    </w:p>
    <w:p w:rsidR="005E1974" w:rsidRDefault="005E1974" w:rsidP="005E1974">
      <w:pPr>
        <w:jc w:val="both"/>
        <w:rPr>
          <w:rFonts w:asciiTheme="majorHAnsi" w:hAnsiTheme="majorHAnsi"/>
          <w:sz w:val="24"/>
          <w:szCs w:val="24"/>
        </w:rPr>
      </w:pPr>
      <w:r>
        <w:rPr>
          <w:rFonts w:asciiTheme="majorHAnsi" w:hAnsiTheme="majorHAnsi"/>
          <w:sz w:val="24"/>
          <w:szCs w:val="24"/>
        </w:rPr>
        <w:t>Integrar estrategias de evaluación formativa en la planificación y diseño de actividades de aprendizaje. Esto implica brindar retroalimentación regular y específica a los estudiantes, destacando sus fortalezas y áreas de mejora, y proporcionando oportunidades para la autorreflexión y la revisión del trabajo.</w:t>
      </w:r>
    </w:p>
    <w:p w:rsidR="005E1974" w:rsidRDefault="005E1974" w:rsidP="005E1974">
      <w:pPr>
        <w:jc w:val="both"/>
        <w:rPr>
          <w:rFonts w:asciiTheme="majorHAnsi" w:hAnsiTheme="majorHAnsi"/>
          <w:sz w:val="24"/>
          <w:szCs w:val="24"/>
        </w:rPr>
      </w:pPr>
      <w:r>
        <w:rPr>
          <w:rFonts w:asciiTheme="majorHAnsi" w:hAnsiTheme="majorHAnsi"/>
          <w:sz w:val="24"/>
          <w:szCs w:val="24"/>
        </w:rPr>
        <w:t>La evaluación de los aprendizajes forma parte del proceso formativo, se encuentra dentro de la relación pedagógica profesor-estudiante y en el marco de un currículo que integra conocimientos y saberes alrededor de la realidad de las y los estudiantes.</w:t>
      </w:r>
    </w:p>
    <w:p w:rsidR="005E1974" w:rsidRDefault="005E1974" w:rsidP="005E1974">
      <w:pPr>
        <w:jc w:val="both"/>
        <w:rPr>
          <w:rFonts w:asciiTheme="majorHAnsi" w:hAnsiTheme="majorHAnsi"/>
          <w:sz w:val="24"/>
          <w:szCs w:val="24"/>
        </w:rPr>
      </w:pPr>
      <w:r>
        <w:rPr>
          <w:rFonts w:asciiTheme="majorHAnsi" w:hAnsiTheme="majorHAnsi"/>
          <w:sz w:val="24"/>
          <w:szCs w:val="24"/>
        </w:rPr>
        <w:t>En el caso de los programas analíticos elaborados, se plantea que la evaluación formativa identifique, recupere y se centre en los procesos de desarrollo de aprendizaje (PEA).</w:t>
      </w:r>
    </w:p>
    <w:p w:rsidR="005E1974" w:rsidRDefault="005E1974" w:rsidP="005E1974">
      <w:pPr>
        <w:jc w:val="both"/>
        <w:rPr>
          <w:rFonts w:asciiTheme="majorHAnsi" w:hAnsiTheme="majorHAnsi"/>
          <w:sz w:val="24"/>
          <w:szCs w:val="24"/>
        </w:rPr>
      </w:pPr>
      <w:r>
        <w:rPr>
          <w:rFonts w:asciiTheme="majorHAnsi" w:hAnsiTheme="majorHAnsi"/>
          <w:sz w:val="24"/>
          <w:szCs w:val="24"/>
        </w:rPr>
        <w:t>La evaluación debe recuperar evidencias de manera continua, que permita brindar retroalimentación oportuna de manera individual, deberán revisar la incorporación de ejes articuladores.</w:t>
      </w:r>
    </w:p>
    <w:p w:rsidR="005E1974" w:rsidRDefault="005E1974" w:rsidP="005E1974">
      <w:pPr>
        <w:jc w:val="both"/>
        <w:rPr>
          <w:rFonts w:asciiTheme="majorHAnsi" w:hAnsiTheme="majorHAnsi"/>
          <w:sz w:val="24"/>
          <w:szCs w:val="24"/>
        </w:rPr>
      </w:pPr>
      <w:r>
        <w:rPr>
          <w:rFonts w:asciiTheme="majorHAnsi" w:hAnsiTheme="majorHAnsi"/>
          <w:sz w:val="24"/>
          <w:szCs w:val="24"/>
        </w:rPr>
        <w:t xml:space="preserve">Es necesario que los estudiantes conozcan los procesos de desarrollo de aprendizaje articulados en el proyecto, así como sus criterios de evaluación. </w:t>
      </w:r>
    </w:p>
    <w:p w:rsidR="005E1974" w:rsidRDefault="005E1974" w:rsidP="005E1974">
      <w:pPr>
        <w:jc w:val="both"/>
        <w:rPr>
          <w:rFonts w:asciiTheme="majorHAnsi" w:hAnsiTheme="majorHAnsi"/>
          <w:sz w:val="24"/>
          <w:szCs w:val="24"/>
        </w:rPr>
      </w:pPr>
      <w:r>
        <w:rPr>
          <w:rFonts w:asciiTheme="majorHAnsi" w:hAnsiTheme="majorHAnsi"/>
          <w:sz w:val="24"/>
          <w:szCs w:val="24"/>
        </w:rPr>
        <w:lastRenderedPageBreak/>
        <w:t>Participar en las prácticas de evaluación y de coevaluación.</w:t>
      </w:r>
    </w:p>
    <w:p w:rsidR="005E1974" w:rsidRDefault="005E1974" w:rsidP="005E1974">
      <w:pPr>
        <w:jc w:val="both"/>
        <w:rPr>
          <w:rFonts w:asciiTheme="majorHAnsi" w:hAnsiTheme="majorHAnsi"/>
          <w:sz w:val="24"/>
          <w:szCs w:val="24"/>
        </w:rPr>
      </w:pPr>
      <w:r>
        <w:rPr>
          <w:rFonts w:asciiTheme="majorHAnsi" w:hAnsiTheme="majorHAnsi"/>
          <w:sz w:val="24"/>
          <w:szCs w:val="24"/>
        </w:rPr>
        <w:t>LOS INSTRUMENTOS PARA REALIZAR LA EVALUACIÓN FORMATIVA.</w:t>
      </w:r>
    </w:p>
    <w:p w:rsidR="005E1974" w:rsidRDefault="005E1974" w:rsidP="005E1974">
      <w:pPr>
        <w:pStyle w:val="Prrafodelista"/>
        <w:numPr>
          <w:ilvl w:val="0"/>
          <w:numId w:val="1"/>
        </w:numPr>
        <w:jc w:val="both"/>
        <w:rPr>
          <w:rFonts w:asciiTheme="majorHAnsi" w:hAnsiTheme="majorHAnsi"/>
          <w:sz w:val="24"/>
          <w:szCs w:val="24"/>
        </w:rPr>
      </w:pPr>
      <w:r>
        <w:rPr>
          <w:rFonts w:asciiTheme="majorHAnsi" w:hAnsiTheme="majorHAnsi"/>
          <w:sz w:val="24"/>
          <w:szCs w:val="24"/>
        </w:rPr>
        <w:t>Trabajos escritos.</w:t>
      </w:r>
    </w:p>
    <w:p w:rsidR="005E1974" w:rsidRDefault="005E1974" w:rsidP="005E1974">
      <w:pPr>
        <w:pStyle w:val="Prrafodelista"/>
        <w:numPr>
          <w:ilvl w:val="0"/>
          <w:numId w:val="1"/>
        </w:numPr>
        <w:jc w:val="both"/>
        <w:rPr>
          <w:rFonts w:asciiTheme="majorHAnsi" w:hAnsiTheme="majorHAnsi"/>
          <w:sz w:val="24"/>
          <w:szCs w:val="24"/>
        </w:rPr>
      </w:pPr>
      <w:r>
        <w:rPr>
          <w:rFonts w:asciiTheme="majorHAnsi" w:hAnsiTheme="majorHAnsi"/>
          <w:sz w:val="24"/>
          <w:szCs w:val="24"/>
        </w:rPr>
        <w:t>Fichas de observación.</w:t>
      </w:r>
    </w:p>
    <w:p w:rsidR="005E1974" w:rsidRDefault="005E1974" w:rsidP="005E1974">
      <w:pPr>
        <w:pStyle w:val="Prrafodelista"/>
        <w:numPr>
          <w:ilvl w:val="0"/>
          <w:numId w:val="1"/>
        </w:numPr>
        <w:jc w:val="both"/>
        <w:rPr>
          <w:rFonts w:asciiTheme="majorHAnsi" w:hAnsiTheme="majorHAnsi"/>
          <w:sz w:val="24"/>
          <w:szCs w:val="24"/>
        </w:rPr>
      </w:pPr>
      <w:r>
        <w:rPr>
          <w:rFonts w:asciiTheme="majorHAnsi" w:hAnsiTheme="majorHAnsi"/>
          <w:sz w:val="24"/>
          <w:szCs w:val="24"/>
        </w:rPr>
        <w:t>Ensayos.</w:t>
      </w:r>
    </w:p>
    <w:p w:rsidR="005E1974" w:rsidRDefault="005E1974" w:rsidP="005E1974">
      <w:pPr>
        <w:pStyle w:val="Prrafodelista"/>
        <w:numPr>
          <w:ilvl w:val="0"/>
          <w:numId w:val="1"/>
        </w:numPr>
        <w:jc w:val="both"/>
        <w:rPr>
          <w:rFonts w:asciiTheme="majorHAnsi" w:hAnsiTheme="majorHAnsi"/>
          <w:sz w:val="24"/>
          <w:szCs w:val="24"/>
        </w:rPr>
      </w:pPr>
      <w:r>
        <w:rPr>
          <w:rFonts w:asciiTheme="majorHAnsi" w:hAnsiTheme="majorHAnsi"/>
          <w:sz w:val="24"/>
          <w:szCs w:val="24"/>
        </w:rPr>
        <w:t>Registros de avances de actividades.</w:t>
      </w:r>
    </w:p>
    <w:p w:rsidR="005E1974" w:rsidRDefault="005E1974" w:rsidP="005E1974">
      <w:pPr>
        <w:pStyle w:val="Prrafodelista"/>
        <w:numPr>
          <w:ilvl w:val="0"/>
          <w:numId w:val="1"/>
        </w:numPr>
        <w:jc w:val="both"/>
        <w:rPr>
          <w:rFonts w:asciiTheme="majorHAnsi" w:hAnsiTheme="majorHAnsi"/>
          <w:sz w:val="24"/>
          <w:szCs w:val="24"/>
        </w:rPr>
      </w:pPr>
      <w:r>
        <w:rPr>
          <w:rFonts w:asciiTheme="majorHAnsi" w:hAnsiTheme="majorHAnsi"/>
          <w:sz w:val="24"/>
          <w:szCs w:val="24"/>
        </w:rPr>
        <w:t>Demostraciones.</w:t>
      </w:r>
    </w:p>
    <w:p w:rsidR="005E1974" w:rsidRDefault="005E1974" w:rsidP="005E1974">
      <w:pPr>
        <w:pStyle w:val="Prrafodelista"/>
        <w:numPr>
          <w:ilvl w:val="0"/>
          <w:numId w:val="1"/>
        </w:numPr>
        <w:jc w:val="both"/>
        <w:rPr>
          <w:rFonts w:asciiTheme="majorHAnsi" w:hAnsiTheme="majorHAnsi"/>
          <w:sz w:val="24"/>
          <w:szCs w:val="24"/>
        </w:rPr>
      </w:pPr>
      <w:r>
        <w:rPr>
          <w:rFonts w:asciiTheme="majorHAnsi" w:hAnsiTheme="majorHAnsi"/>
          <w:sz w:val="24"/>
          <w:szCs w:val="24"/>
        </w:rPr>
        <w:t>Rúbricas.</w:t>
      </w:r>
    </w:p>
    <w:p w:rsidR="005E1974" w:rsidRDefault="005E1974" w:rsidP="005E1974">
      <w:pPr>
        <w:pStyle w:val="Prrafodelista"/>
        <w:numPr>
          <w:ilvl w:val="0"/>
          <w:numId w:val="1"/>
        </w:numPr>
        <w:jc w:val="both"/>
        <w:rPr>
          <w:rFonts w:asciiTheme="majorHAnsi" w:hAnsiTheme="majorHAnsi"/>
          <w:sz w:val="24"/>
          <w:szCs w:val="24"/>
        </w:rPr>
      </w:pPr>
      <w:r>
        <w:rPr>
          <w:rFonts w:asciiTheme="majorHAnsi" w:hAnsiTheme="majorHAnsi"/>
          <w:sz w:val="24"/>
          <w:szCs w:val="24"/>
        </w:rPr>
        <w:t>Portafolio de evidencias.</w:t>
      </w:r>
    </w:p>
    <w:p w:rsidR="005E1974" w:rsidRDefault="005E1974" w:rsidP="005E1974">
      <w:pPr>
        <w:jc w:val="both"/>
        <w:rPr>
          <w:rFonts w:asciiTheme="majorHAnsi" w:hAnsiTheme="majorHAnsi"/>
          <w:sz w:val="24"/>
          <w:szCs w:val="24"/>
        </w:rPr>
      </w:pPr>
      <w:r>
        <w:rPr>
          <w:rFonts w:asciiTheme="majorHAnsi" w:hAnsiTheme="majorHAnsi"/>
          <w:sz w:val="24"/>
          <w:szCs w:val="24"/>
        </w:rPr>
        <w:t>ALGUNAS ACTIVIDADES DE EVALUACIÓN FORMATIVA</w:t>
      </w:r>
    </w:p>
    <w:p w:rsidR="005E1974" w:rsidRDefault="005E1974" w:rsidP="005E1974">
      <w:pPr>
        <w:jc w:val="both"/>
        <w:rPr>
          <w:rFonts w:asciiTheme="majorHAnsi" w:hAnsiTheme="majorHAnsi"/>
          <w:sz w:val="24"/>
          <w:szCs w:val="24"/>
        </w:rPr>
      </w:pPr>
      <w:r>
        <w:rPr>
          <w:rFonts w:asciiTheme="majorHAnsi" w:hAnsiTheme="majorHAnsi"/>
          <w:sz w:val="24"/>
          <w:szCs w:val="24"/>
        </w:rPr>
        <w:t>GRUPOS DE DISCUSIÓN: Con base en preguntas guía, los estudiantes reflexionan y aportan información al grupo.</w:t>
      </w:r>
    </w:p>
    <w:p w:rsidR="005E1974" w:rsidRDefault="005E1974" w:rsidP="005E1974">
      <w:pPr>
        <w:jc w:val="both"/>
        <w:rPr>
          <w:rFonts w:asciiTheme="majorHAnsi" w:hAnsiTheme="majorHAnsi"/>
          <w:sz w:val="24"/>
          <w:szCs w:val="24"/>
        </w:rPr>
      </w:pPr>
      <w:r>
        <w:rPr>
          <w:rFonts w:asciiTheme="majorHAnsi" w:hAnsiTheme="majorHAnsi"/>
          <w:sz w:val="24"/>
          <w:szCs w:val="24"/>
        </w:rPr>
        <w:t>DIARIO DE CLASE: Cada estudiante tiene la oportunidad de sistematizar o recuperar lo visto en determinado campo o bien toda la jornada escolar.</w:t>
      </w:r>
    </w:p>
    <w:p w:rsidR="005E1974" w:rsidRDefault="005E1974" w:rsidP="005E1974">
      <w:pPr>
        <w:jc w:val="both"/>
        <w:rPr>
          <w:rFonts w:asciiTheme="majorHAnsi" w:hAnsiTheme="majorHAnsi"/>
          <w:sz w:val="24"/>
          <w:szCs w:val="24"/>
        </w:rPr>
      </w:pPr>
      <w:r>
        <w:rPr>
          <w:rFonts w:asciiTheme="majorHAnsi" w:hAnsiTheme="majorHAnsi"/>
          <w:sz w:val="24"/>
          <w:szCs w:val="24"/>
        </w:rPr>
        <w:t>RÚBRICAS DE AUTOEVALUACIÓN: Son un conjunto de indicadores del logro de aprendizaje, se sugiere hacerlas de autoaprendizaje para que los estudiantes puedan reflexionar de manera individual.</w:t>
      </w:r>
    </w:p>
    <w:p w:rsidR="005E1974" w:rsidRDefault="005E1974" w:rsidP="005E1974">
      <w:pPr>
        <w:jc w:val="both"/>
        <w:rPr>
          <w:rFonts w:asciiTheme="majorHAnsi" w:hAnsiTheme="majorHAnsi"/>
          <w:sz w:val="24"/>
          <w:szCs w:val="24"/>
        </w:rPr>
      </w:pPr>
      <w:r>
        <w:rPr>
          <w:rFonts w:asciiTheme="majorHAnsi" w:hAnsiTheme="majorHAnsi"/>
          <w:sz w:val="24"/>
          <w:szCs w:val="24"/>
        </w:rPr>
        <w:t>ELABORACIÓN DE PREGUNTAS: Esta actividad se refiere a elaborar preguntas, será sobre los aprendizajes que se quiere indagar, argumentos donde los estudiantes recuperan lo aprendido.</w:t>
      </w:r>
    </w:p>
    <w:p w:rsidR="005E1974" w:rsidRDefault="005E1974" w:rsidP="005E1974">
      <w:pPr>
        <w:jc w:val="both"/>
        <w:rPr>
          <w:rFonts w:asciiTheme="majorHAnsi" w:hAnsiTheme="majorHAnsi"/>
          <w:sz w:val="24"/>
          <w:szCs w:val="24"/>
        </w:rPr>
      </w:pPr>
      <w:r>
        <w:rPr>
          <w:rFonts w:asciiTheme="majorHAnsi" w:hAnsiTheme="majorHAnsi"/>
          <w:sz w:val="24"/>
          <w:szCs w:val="24"/>
        </w:rPr>
        <w:t>DEBATE: Centra su discusión en lo que queremos que reflexione el alumno sobre su proceso de aprendizaje.</w:t>
      </w:r>
    </w:p>
    <w:p w:rsidR="005E1974" w:rsidRDefault="005E1974" w:rsidP="005E1974">
      <w:pPr>
        <w:jc w:val="both"/>
        <w:rPr>
          <w:rFonts w:asciiTheme="majorHAnsi" w:hAnsiTheme="majorHAnsi"/>
          <w:sz w:val="24"/>
          <w:szCs w:val="24"/>
        </w:rPr>
      </w:pPr>
    </w:p>
    <w:p w:rsidR="005E1974" w:rsidRDefault="005E1974" w:rsidP="005E1974">
      <w:pPr>
        <w:jc w:val="center"/>
        <w:rPr>
          <w:rFonts w:asciiTheme="majorHAnsi" w:hAnsiTheme="majorHAnsi"/>
          <w:sz w:val="24"/>
          <w:szCs w:val="24"/>
        </w:rPr>
      </w:pPr>
      <w:r>
        <w:rPr>
          <w:rFonts w:asciiTheme="majorHAnsi" w:hAnsiTheme="majorHAnsi"/>
          <w:sz w:val="24"/>
          <w:szCs w:val="24"/>
        </w:rPr>
        <w:t>ACREDITACIÓN</w:t>
      </w:r>
    </w:p>
    <w:p w:rsidR="005E1974" w:rsidRDefault="005E1974" w:rsidP="005E1974">
      <w:pPr>
        <w:jc w:val="both"/>
        <w:rPr>
          <w:rFonts w:asciiTheme="majorHAnsi" w:hAnsiTheme="majorHAnsi"/>
          <w:sz w:val="24"/>
          <w:szCs w:val="24"/>
        </w:rPr>
      </w:pPr>
      <w:r>
        <w:rPr>
          <w:rFonts w:asciiTheme="majorHAnsi" w:hAnsiTheme="majorHAnsi"/>
          <w:sz w:val="24"/>
          <w:szCs w:val="24"/>
        </w:rPr>
        <w:t>Las calificaciones que se emiten a las y los estudiantes son el sustento de la acreditación para el pase entre grados o niveles de educación básica. Estas se asientan a juicio de las y los docentes con el apoyo de evidencias.</w:t>
      </w:r>
    </w:p>
    <w:p w:rsidR="005E1974" w:rsidRDefault="005E1974" w:rsidP="005E1974">
      <w:pPr>
        <w:jc w:val="both"/>
        <w:rPr>
          <w:rFonts w:asciiTheme="majorHAnsi" w:hAnsiTheme="majorHAnsi"/>
          <w:sz w:val="24"/>
          <w:szCs w:val="24"/>
        </w:rPr>
      </w:pPr>
      <w:r>
        <w:rPr>
          <w:rFonts w:asciiTheme="majorHAnsi" w:hAnsiTheme="majorHAnsi"/>
          <w:sz w:val="24"/>
          <w:szCs w:val="24"/>
        </w:rPr>
        <w:t>ALGUNAS EVIDENCIAS PARA LA CALIFICACIÓN</w:t>
      </w:r>
    </w:p>
    <w:p w:rsidR="005E1974" w:rsidRDefault="005E1974" w:rsidP="005E1974">
      <w:pPr>
        <w:jc w:val="both"/>
        <w:rPr>
          <w:rFonts w:asciiTheme="majorHAnsi" w:hAnsiTheme="majorHAnsi"/>
          <w:sz w:val="24"/>
          <w:szCs w:val="24"/>
        </w:rPr>
      </w:pPr>
      <w:r>
        <w:rPr>
          <w:rFonts w:asciiTheme="majorHAnsi" w:hAnsiTheme="majorHAnsi"/>
          <w:sz w:val="24"/>
          <w:szCs w:val="24"/>
        </w:rPr>
        <w:t>Trabajos escritos</w:t>
      </w:r>
    </w:p>
    <w:p w:rsidR="005E1974" w:rsidRDefault="005E1974" w:rsidP="005E1974">
      <w:pPr>
        <w:jc w:val="both"/>
        <w:rPr>
          <w:rFonts w:asciiTheme="majorHAnsi" w:hAnsiTheme="majorHAnsi"/>
          <w:sz w:val="24"/>
          <w:szCs w:val="24"/>
        </w:rPr>
      </w:pPr>
      <w:r>
        <w:rPr>
          <w:rFonts w:asciiTheme="majorHAnsi" w:hAnsiTheme="majorHAnsi"/>
          <w:sz w:val="24"/>
          <w:szCs w:val="24"/>
        </w:rPr>
        <w:t>Periódico mural</w:t>
      </w:r>
    </w:p>
    <w:p w:rsidR="005E1974" w:rsidRDefault="005E1974" w:rsidP="005E1974">
      <w:pPr>
        <w:jc w:val="both"/>
        <w:rPr>
          <w:rFonts w:asciiTheme="majorHAnsi" w:hAnsiTheme="majorHAnsi"/>
          <w:sz w:val="24"/>
          <w:szCs w:val="24"/>
        </w:rPr>
      </w:pPr>
      <w:r>
        <w:rPr>
          <w:rFonts w:asciiTheme="majorHAnsi" w:hAnsiTheme="majorHAnsi"/>
          <w:sz w:val="24"/>
          <w:szCs w:val="24"/>
        </w:rPr>
        <w:t>Resolución de ejercicios</w:t>
      </w:r>
    </w:p>
    <w:p w:rsidR="005E1974" w:rsidRDefault="005E1974" w:rsidP="005E1974">
      <w:pPr>
        <w:jc w:val="both"/>
        <w:rPr>
          <w:rFonts w:asciiTheme="majorHAnsi" w:hAnsiTheme="majorHAnsi"/>
          <w:sz w:val="24"/>
          <w:szCs w:val="24"/>
        </w:rPr>
      </w:pPr>
      <w:r>
        <w:rPr>
          <w:rFonts w:asciiTheme="majorHAnsi" w:hAnsiTheme="majorHAnsi"/>
          <w:sz w:val="24"/>
          <w:szCs w:val="24"/>
        </w:rPr>
        <w:t>Alguna tarea en específico</w:t>
      </w:r>
    </w:p>
    <w:p w:rsidR="005E1974" w:rsidRDefault="005E1974" w:rsidP="005E1974">
      <w:pPr>
        <w:jc w:val="both"/>
        <w:rPr>
          <w:rFonts w:asciiTheme="majorHAnsi" w:hAnsiTheme="majorHAnsi"/>
          <w:sz w:val="24"/>
          <w:szCs w:val="24"/>
        </w:rPr>
      </w:pPr>
    </w:p>
    <w:p w:rsidR="005E1974" w:rsidRDefault="005E1974" w:rsidP="005E1974">
      <w:pPr>
        <w:jc w:val="center"/>
        <w:rPr>
          <w:rFonts w:asciiTheme="majorHAnsi" w:hAnsiTheme="majorHAnsi"/>
          <w:sz w:val="24"/>
          <w:szCs w:val="24"/>
        </w:rPr>
      </w:pPr>
      <w:r>
        <w:rPr>
          <w:rFonts w:asciiTheme="majorHAnsi" w:hAnsiTheme="majorHAnsi"/>
          <w:sz w:val="24"/>
          <w:szCs w:val="24"/>
        </w:rPr>
        <w:t>EXPERIENCIA DE EVALUACIÓN FORMATIVA</w:t>
      </w:r>
    </w:p>
    <w:p w:rsidR="005E1974" w:rsidRDefault="005E1974" w:rsidP="005E1974">
      <w:pPr>
        <w:jc w:val="both"/>
        <w:rPr>
          <w:rFonts w:asciiTheme="majorHAnsi" w:hAnsiTheme="majorHAnsi"/>
          <w:sz w:val="24"/>
          <w:szCs w:val="24"/>
        </w:rPr>
      </w:pPr>
      <w:r>
        <w:rPr>
          <w:rFonts w:asciiTheme="majorHAnsi" w:hAnsiTheme="majorHAnsi"/>
          <w:b/>
          <w:sz w:val="24"/>
          <w:szCs w:val="24"/>
        </w:rPr>
        <w:t>A partir de las experiencias del colectivo, dediquen un momento a reflexionar sobre sus prácticas de evaluación formativa tomando como referencia las siguientes preguntas:</w:t>
      </w:r>
      <w:r>
        <w:rPr>
          <w:rFonts w:asciiTheme="majorHAnsi" w:hAnsiTheme="majorHAnsi"/>
          <w:sz w:val="24"/>
          <w:szCs w:val="24"/>
        </w:rPr>
        <w:t xml:space="preserve"> </w:t>
      </w:r>
    </w:p>
    <w:p w:rsidR="005E1974" w:rsidRDefault="005E1974" w:rsidP="005E1974">
      <w:pPr>
        <w:jc w:val="both"/>
        <w:rPr>
          <w:rFonts w:asciiTheme="majorHAnsi" w:hAnsiTheme="majorHAnsi"/>
          <w:b/>
          <w:sz w:val="24"/>
          <w:szCs w:val="24"/>
        </w:rPr>
      </w:pPr>
    </w:p>
    <w:p w:rsidR="005E1974" w:rsidRDefault="005E1974" w:rsidP="005E1974">
      <w:pPr>
        <w:jc w:val="both"/>
        <w:rPr>
          <w:rFonts w:asciiTheme="majorHAnsi" w:hAnsiTheme="majorHAnsi"/>
          <w:sz w:val="24"/>
          <w:szCs w:val="24"/>
        </w:rPr>
      </w:pPr>
      <w:r>
        <w:rPr>
          <w:rFonts w:asciiTheme="majorHAnsi" w:hAnsiTheme="majorHAnsi"/>
          <w:b/>
          <w:sz w:val="24"/>
          <w:szCs w:val="24"/>
        </w:rPr>
        <w:t xml:space="preserve"> </w:t>
      </w:r>
      <w:r>
        <w:rPr>
          <w:rFonts w:asciiTheme="majorHAnsi" w:hAnsiTheme="majorHAnsi" w:cs="Calibri"/>
          <w:b/>
          <w:sz w:val="24"/>
          <w:szCs w:val="24"/>
        </w:rPr>
        <w:t>¿</w:t>
      </w:r>
      <w:r>
        <w:rPr>
          <w:rFonts w:asciiTheme="majorHAnsi" w:hAnsiTheme="majorHAnsi"/>
          <w:b/>
          <w:sz w:val="24"/>
          <w:szCs w:val="24"/>
        </w:rPr>
        <w:t>Qu</w:t>
      </w:r>
      <w:r>
        <w:rPr>
          <w:rFonts w:asciiTheme="majorHAnsi" w:hAnsiTheme="majorHAnsi" w:cs="Calibri"/>
          <w:b/>
          <w:sz w:val="24"/>
          <w:szCs w:val="24"/>
        </w:rPr>
        <w:t>é</w:t>
      </w:r>
      <w:r>
        <w:rPr>
          <w:rFonts w:asciiTheme="majorHAnsi" w:hAnsiTheme="majorHAnsi"/>
          <w:b/>
          <w:sz w:val="24"/>
          <w:szCs w:val="24"/>
        </w:rPr>
        <w:t xml:space="preserve"> estrategias han utilizado? </w:t>
      </w:r>
    </w:p>
    <w:p w:rsidR="005E1974" w:rsidRDefault="005E1974" w:rsidP="005E1974">
      <w:pPr>
        <w:jc w:val="both"/>
        <w:rPr>
          <w:rFonts w:asciiTheme="majorHAnsi" w:hAnsiTheme="majorHAnsi"/>
          <w:sz w:val="24"/>
          <w:szCs w:val="24"/>
        </w:rPr>
      </w:pPr>
      <w:r>
        <w:rPr>
          <w:rFonts w:asciiTheme="majorHAnsi" w:hAnsiTheme="majorHAnsi"/>
          <w:sz w:val="24"/>
          <w:szCs w:val="24"/>
        </w:rPr>
        <w:t>La evaluaci</w:t>
      </w:r>
      <w:r>
        <w:rPr>
          <w:rFonts w:asciiTheme="majorHAnsi" w:hAnsiTheme="majorHAnsi" w:cs="Calibri"/>
          <w:sz w:val="24"/>
          <w:szCs w:val="24"/>
        </w:rPr>
        <w:t>ó</w:t>
      </w:r>
      <w:r>
        <w:rPr>
          <w:rFonts w:asciiTheme="majorHAnsi" w:hAnsiTheme="majorHAnsi"/>
          <w:sz w:val="24"/>
          <w:szCs w:val="24"/>
        </w:rPr>
        <w:t>n basada en proyectos, el uso de r</w:t>
      </w:r>
      <w:r>
        <w:rPr>
          <w:rFonts w:asciiTheme="majorHAnsi" w:hAnsiTheme="majorHAnsi" w:cs="Calibri"/>
          <w:sz w:val="24"/>
          <w:szCs w:val="24"/>
        </w:rPr>
        <w:t>ú</w:t>
      </w:r>
      <w:r>
        <w:rPr>
          <w:rFonts w:asciiTheme="majorHAnsi" w:hAnsiTheme="majorHAnsi"/>
          <w:sz w:val="24"/>
          <w:szCs w:val="24"/>
        </w:rPr>
        <w:t xml:space="preserve">bricas o escalas de valoración, la retroalimentación escrita o verbal, la autoevaluación y la coevaluación.  </w:t>
      </w:r>
    </w:p>
    <w:p w:rsidR="005E1974" w:rsidRDefault="005E1974" w:rsidP="005E1974">
      <w:pPr>
        <w:jc w:val="both"/>
        <w:rPr>
          <w:rFonts w:asciiTheme="majorHAnsi" w:hAnsiTheme="majorHAnsi"/>
          <w:b/>
          <w:sz w:val="24"/>
          <w:szCs w:val="24"/>
        </w:rPr>
      </w:pPr>
      <w:r>
        <w:rPr>
          <w:rFonts w:asciiTheme="majorHAnsi" w:hAnsiTheme="majorHAnsi"/>
          <w:b/>
          <w:sz w:val="24"/>
          <w:szCs w:val="24"/>
        </w:rPr>
        <w:t xml:space="preserve">¿Qué evidencias de aprendizaje han recuperado? </w:t>
      </w:r>
    </w:p>
    <w:p w:rsidR="005E1974" w:rsidRDefault="005E1974" w:rsidP="005E1974">
      <w:pPr>
        <w:jc w:val="both"/>
        <w:rPr>
          <w:rFonts w:asciiTheme="majorHAnsi" w:hAnsiTheme="majorHAnsi"/>
          <w:sz w:val="24"/>
          <w:szCs w:val="24"/>
        </w:rPr>
      </w:pPr>
      <w:r>
        <w:rPr>
          <w:rFonts w:asciiTheme="majorHAnsi" w:hAnsiTheme="majorHAnsi"/>
          <w:sz w:val="24"/>
          <w:szCs w:val="24"/>
        </w:rPr>
        <w:t xml:space="preserve">Muestras de trabajo, presentaciones orales, registros de observación, portafolios o registros de seguimiento del progreso individual.  </w:t>
      </w:r>
    </w:p>
    <w:p w:rsidR="005E1974" w:rsidRDefault="005E1974" w:rsidP="005E1974">
      <w:pPr>
        <w:jc w:val="both"/>
        <w:rPr>
          <w:rFonts w:asciiTheme="majorHAnsi" w:hAnsiTheme="majorHAnsi"/>
          <w:b/>
          <w:sz w:val="24"/>
          <w:szCs w:val="24"/>
        </w:rPr>
      </w:pPr>
      <w:r>
        <w:rPr>
          <w:rFonts w:asciiTheme="majorHAnsi" w:hAnsiTheme="majorHAnsi"/>
          <w:b/>
          <w:sz w:val="24"/>
          <w:szCs w:val="24"/>
        </w:rPr>
        <w:t xml:space="preserve"> ¿Cómo han definido los criterios para evaluar el aprendizaje? </w:t>
      </w:r>
    </w:p>
    <w:p w:rsidR="005E1974" w:rsidRDefault="005E1974" w:rsidP="005E1974">
      <w:pPr>
        <w:jc w:val="both"/>
        <w:rPr>
          <w:rFonts w:asciiTheme="majorHAnsi" w:hAnsiTheme="majorHAnsi"/>
          <w:sz w:val="24"/>
          <w:szCs w:val="24"/>
        </w:rPr>
      </w:pPr>
      <w:r>
        <w:rPr>
          <w:rFonts w:asciiTheme="majorHAnsi" w:hAnsiTheme="majorHAnsi"/>
          <w:sz w:val="24"/>
          <w:szCs w:val="24"/>
        </w:rPr>
        <w:t xml:space="preserve">Ya sea mediante rúbricas detalladas, listas de cotejo o fichas de descripciones claras de los niveles de desempeño esperados.  </w:t>
      </w:r>
    </w:p>
    <w:p w:rsidR="005E1974" w:rsidRDefault="005E1974" w:rsidP="005E1974">
      <w:pPr>
        <w:jc w:val="both"/>
        <w:rPr>
          <w:rFonts w:asciiTheme="majorHAnsi" w:hAnsiTheme="majorHAnsi"/>
          <w:b/>
          <w:sz w:val="24"/>
          <w:szCs w:val="24"/>
        </w:rPr>
      </w:pPr>
      <w:r>
        <w:rPr>
          <w:rFonts w:asciiTheme="majorHAnsi" w:hAnsiTheme="majorHAnsi"/>
          <w:b/>
          <w:sz w:val="24"/>
          <w:szCs w:val="24"/>
        </w:rPr>
        <w:t>¿A qué dificultades se enfrenta como docente, cuando los alumnos están acostumbrados a que les diga que su trabajo está bien o mal y no a reflexionar sobre sus avances, dificultades y retos, esto es, sobre su proceso de aprendizaje?</w:t>
      </w:r>
    </w:p>
    <w:p w:rsidR="005E1974" w:rsidRDefault="005E1974" w:rsidP="005E1974">
      <w:pPr>
        <w:jc w:val="both"/>
        <w:rPr>
          <w:rFonts w:asciiTheme="majorHAnsi" w:hAnsiTheme="majorHAnsi"/>
          <w:sz w:val="24"/>
          <w:szCs w:val="24"/>
        </w:rPr>
      </w:pPr>
      <w:r>
        <w:rPr>
          <w:rFonts w:asciiTheme="majorHAnsi" w:hAnsiTheme="majorHAnsi"/>
          <w:sz w:val="24"/>
          <w:szCs w:val="24"/>
        </w:rPr>
        <w:t xml:space="preserve"> Intentar cambiar la mentalidad de mis estudiantes sobre la evaluación, resaltando la resistencia a abandonar la idea de que solo hay respuestas "correctas" o "incorrectas" y la falta de familiaridad con la autorreflexión y el análisis del proceso de aprendizaje, que ellos mismos puedan identificar lo que hicieron mal o bien . </w:t>
      </w:r>
    </w:p>
    <w:p w:rsidR="005E1974" w:rsidRDefault="005E1974" w:rsidP="005E1974">
      <w:pPr>
        <w:jc w:val="both"/>
        <w:rPr>
          <w:rFonts w:asciiTheme="majorHAnsi" w:hAnsiTheme="majorHAnsi"/>
          <w:b/>
          <w:sz w:val="24"/>
          <w:szCs w:val="24"/>
        </w:rPr>
      </w:pPr>
      <w:r>
        <w:rPr>
          <w:rFonts w:asciiTheme="majorHAnsi" w:hAnsiTheme="majorHAnsi"/>
          <w:b/>
          <w:sz w:val="24"/>
          <w:szCs w:val="24"/>
        </w:rPr>
        <w:t xml:space="preserve"> </w:t>
      </w:r>
      <w:r>
        <w:rPr>
          <w:rFonts w:asciiTheme="majorHAnsi" w:hAnsiTheme="majorHAnsi" w:cs="Calibri"/>
          <w:b/>
          <w:sz w:val="24"/>
          <w:szCs w:val="24"/>
        </w:rPr>
        <w:t>¿</w:t>
      </w:r>
      <w:r>
        <w:rPr>
          <w:rFonts w:asciiTheme="majorHAnsi" w:hAnsiTheme="majorHAnsi"/>
          <w:b/>
          <w:sz w:val="24"/>
          <w:szCs w:val="24"/>
        </w:rPr>
        <w:t>Qu</w:t>
      </w:r>
      <w:r>
        <w:rPr>
          <w:rFonts w:asciiTheme="majorHAnsi" w:hAnsiTheme="majorHAnsi" w:cs="Calibri"/>
          <w:b/>
          <w:sz w:val="24"/>
          <w:szCs w:val="24"/>
        </w:rPr>
        <w:t>é</w:t>
      </w:r>
      <w:r>
        <w:rPr>
          <w:rFonts w:asciiTheme="majorHAnsi" w:hAnsiTheme="majorHAnsi"/>
          <w:b/>
          <w:sz w:val="24"/>
          <w:szCs w:val="24"/>
        </w:rPr>
        <w:t xml:space="preserve"> tipo de retroalimentaci</w:t>
      </w:r>
      <w:r>
        <w:rPr>
          <w:rFonts w:asciiTheme="majorHAnsi" w:hAnsiTheme="majorHAnsi" w:cs="Calibri"/>
          <w:b/>
          <w:sz w:val="24"/>
          <w:szCs w:val="24"/>
        </w:rPr>
        <w:t>ó</w:t>
      </w:r>
      <w:r>
        <w:rPr>
          <w:rFonts w:asciiTheme="majorHAnsi" w:hAnsiTheme="majorHAnsi"/>
          <w:b/>
          <w:sz w:val="24"/>
          <w:szCs w:val="24"/>
        </w:rPr>
        <w:t>n ha resultado m</w:t>
      </w:r>
      <w:r>
        <w:rPr>
          <w:rFonts w:asciiTheme="majorHAnsi" w:hAnsiTheme="majorHAnsi" w:cs="Calibri"/>
          <w:b/>
          <w:sz w:val="24"/>
          <w:szCs w:val="24"/>
        </w:rPr>
        <w:t>á</w:t>
      </w:r>
      <w:r>
        <w:rPr>
          <w:rFonts w:asciiTheme="majorHAnsi" w:hAnsiTheme="majorHAnsi"/>
          <w:b/>
          <w:sz w:val="24"/>
          <w:szCs w:val="24"/>
        </w:rPr>
        <w:t xml:space="preserve">s adecuada para el logro del aprendizaje? </w:t>
      </w:r>
    </w:p>
    <w:p w:rsidR="005E1974" w:rsidRDefault="005E1974" w:rsidP="005E1974">
      <w:pPr>
        <w:jc w:val="both"/>
        <w:rPr>
          <w:rFonts w:asciiTheme="majorHAnsi" w:hAnsiTheme="majorHAnsi"/>
          <w:sz w:val="24"/>
          <w:szCs w:val="24"/>
        </w:rPr>
      </w:pPr>
      <w:r>
        <w:rPr>
          <w:rFonts w:asciiTheme="majorHAnsi" w:hAnsiTheme="majorHAnsi"/>
          <w:sz w:val="24"/>
          <w:szCs w:val="24"/>
        </w:rPr>
        <w:t>Para promover el aprendizaje, como comentarios espec</w:t>
      </w:r>
      <w:r>
        <w:rPr>
          <w:rFonts w:asciiTheme="majorHAnsi" w:hAnsiTheme="majorHAnsi" w:cs="Calibri"/>
          <w:sz w:val="24"/>
          <w:szCs w:val="24"/>
        </w:rPr>
        <w:t>í</w:t>
      </w:r>
      <w:r>
        <w:rPr>
          <w:rFonts w:asciiTheme="majorHAnsi" w:hAnsiTheme="majorHAnsi"/>
          <w:sz w:val="24"/>
          <w:szCs w:val="24"/>
        </w:rPr>
        <w:t xml:space="preserve">ficos, elogios constructivos, preguntas que fomentan la reflexión y la identificación de áreas de mejora.  </w:t>
      </w:r>
    </w:p>
    <w:p w:rsidR="005E1974" w:rsidRDefault="005E1974" w:rsidP="005E1974">
      <w:pPr>
        <w:jc w:val="both"/>
        <w:rPr>
          <w:rFonts w:asciiTheme="majorHAnsi" w:hAnsiTheme="majorHAnsi"/>
          <w:sz w:val="24"/>
          <w:szCs w:val="24"/>
        </w:rPr>
      </w:pPr>
    </w:p>
    <w:p w:rsidR="005E1974" w:rsidRDefault="005E1974" w:rsidP="005E1974">
      <w:pPr>
        <w:jc w:val="both"/>
        <w:rPr>
          <w:rFonts w:asciiTheme="majorHAnsi" w:hAnsiTheme="majorHAnsi"/>
          <w:sz w:val="24"/>
          <w:szCs w:val="24"/>
        </w:rPr>
      </w:pPr>
      <w:r>
        <w:rPr>
          <w:rFonts w:asciiTheme="majorHAnsi" w:hAnsiTheme="majorHAnsi"/>
          <w:sz w:val="24"/>
          <w:szCs w:val="24"/>
        </w:rPr>
        <w:t xml:space="preserve"> </w:t>
      </w:r>
      <w:r>
        <w:rPr>
          <w:rFonts w:asciiTheme="majorHAnsi" w:hAnsiTheme="majorHAnsi"/>
          <w:b/>
          <w:sz w:val="24"/>
          <w:szCs w:val="24"/>
        </w:rPr>
        <w:t>¿Qué participación han tenido niñas, niños y adolescentes en el proceso de evaluación?</w:t>
      </w:r>
      <w:r>
        <w:rPr>
          <w:rFonts w:asciiTheme="majorHAnsi" w:hAnsiTheme="majorHAnsi"/>
          <w:sz w:val="24"/>
          <w:szCs w:val="24"/>
        </w:rPr>
        <w:t xml:space="preserve"> </w:t>
      </w:r>
    </w:p>
    <w:p w:rsidR="005E1974" w:rsidRDefault="005E1974" w:rsidP="005E1974">
      <w:pPr>
        <w:jc w:val="both"/>
        <w:rPr>
          <w:rFonts w:asciiTheme="majorHAnsi" w:hAnsiTheme="majorHAnsi"/>
          <w:sz w:val="24"/>
          <w:szCs w:val="24"/>
        </w:rPr>
      </w:pPr>
      <w:r>
        <w:rPr>
          <w:rFonts w:asciiTheme="majorHAnsi" w:hAnsiTheme="majorHAnsi"/>
          <w:sz w:val="24"/>
          <w:szCs w:val="24"/>
        </w:rPr>
        <w:t xml:space="preserve">Fomentado la participación de mis alumnos en el proceso de evaluación, brindándoles oportunidades para </w:t>
      </w:r>
      <w:proofErr w:type="spellStart"/>
      <w:r>
        <w:rPr>
          <w:rFonts w:asciiTheme="majorHAnsi" w:hAnsiTheme="majorHAnsi"/>
          <w:sz w:val="24"/>
          <w:szCs w:val="24"/>
        </w:rPr>
        <w:t>autorreflexionar</w:t>
      </w:r>
      <w:proofErr w:type="spellEnd"/>
      <w:r>
        <w:rPr>
          <w:rFonts w:asciiTheme="majorHAnsi" w:hAnsiTheme="majorHAnsi"/>
          <w:sz w:val="24"/>
          <w:szCs w:val="24"/>
        </w:rPr>
        <w:t xml:space="preserve">, establecer metas de aprendizaje, evaluar su propio trabajo y brindar retroalimentación a sus compañeros, haciendo un trabajo colaborativo.  </w:t>
      </w:r>
    </w:p>
    <w:p w:rsidR="005E1974" w:rsidRDefault="005E1974" w:rsidP="005E1974">
      <w:pPr>
        <w:jc w:val="both"/>
        <w:rPr>
          <w:rFonts w:asciiTheme="majorHAnsi" w:hAnsiTheme="majorHAnsi"/>
          <w:sz w:val="24"/>
          <w:szCs w:val="24"/>
        </w:rPr>
      </w:pPr>
      <w:r>
        <w:rPr>
          <w:rFonts w:asciiTheme="majorHAnsi" w:hAnsiTheme="majorHAnsi"/>
          <w:b/>
          <w:sz w:val="24"/>
          <w:szCs w:val="24"/>
        </w:rPr>
        <w:t>¿Hasta dónde considera que los padres, madres o tutores valoren el análisis del proceso de aprendizaje y no sobrevaloren el papel de la calificación?</w:t>
      </w:r>
      <w:r>
        <w:rPr>
          <w:rFonts w:asciiTheme="majorHAnsi" w:hAnsiTheme="majorHAnsi"/>
          <w:sz w:val="24"/>
          <w:szCs w:val="24"/>
        </w:rPr>
        <w:t xml:space="preserve"> </w:t>
      </w:r>
    </w:p>
    <w:p w:rsidR="005E1974" w:rsidRDefault="005E1974" w:rsidP="005E1974">
      <w:pPr>
        <w:jc w:val="both"/>
        <w:rPr>
          <w:rFonts w:asciiTheme="majorHAnsi" w:hAnsiTheme="majorHAnsi"/>
          <w:sz w:val="24"/>
          <w:szCs w:val="24"/>
        </w:rPr>
      </w:pPr>
      <w:r>
        <w:rPr>
          <w:rFonts w:asciiTheme="majorHAnsi" w:hAnsiTheme="majorHAnsi"/>
          <w:sz w:val="24"/>
          <w:szCs w:val="24"/>
        </w:rPr>
        <w:lastRenderedPageBreak/>
        <w:t xml:space="preserve">Al explicarles las maneras de cómo se va a evaluar desde el inicio del ciclo escolar, algunos padres, madres o tutores pueden tener una comprensión sólida de la importancia del análisis del proceso de aprendizaje y pueden valorar en gran medida la retroalimentación detallada y constructiva sobre el progreso de sus hijos. Estos padres suelen reconocer que la evaluación formativa no solo se centra en la calificación final, sino que también destaca el crecimiento, las habilidades y el desarrollo del estudiante a lo largo del tiempo.  </w:t>
      </w:r>
    </w:p>
    <w:p w:rsidR="005E1974" w:rsidRDefault="005E1974" w:rsidP="005E1974">
      <w:pPr>
        <w:jc w:val="both"/>
        <w:rPr>
          <w:rFonts w:asciiTheme="majorHAnsi" w:hAnsiTheme="majorHAnsi"/>
          <w:sz w:val="24"/>
          <w:szCs w:val="24"/>
        </w:rPr>
      </w:pPr>
      <w:r>
        <w:rPr>
          <w:rFonts w:asciiTheme="majorHAnsi" w:hAnsiTheme="majorHAnsi"/>
          <w:sz w:val="24"/>
          <w:szCs w:val="24"/>
        </w:rPr>
        <w:t>Sin embargo, otros padres, madres o tutores pueden dar mayor importancia a las calificaciones como una medida directa del desempeño de sus hijos. Pueden estar más enfocados en el resultado final y pueden tener dificultades para comprender o valorar plenamente el análisis del proceso de aprendizaje. Esto puede deberse a diferentes factores, como su propia experiencia educativa, la presión social o cultural para obtener buenas calificaciones, o la falta de conocimiento sobre los beneficios de la evaluación formativa.</w:t>
      </w:r>
    </w:p>
    <w:p w:rsidR="005E1974" w:rsidRDefault="005E1974" w:rsidP="005E1974">
      <w:pPr>
        <w:rPr>
          <w:rFonts w:asciiTheme="majorHAnsi" w:hAnsiTheme="majorHAnsi"/>
          <w:sz w:val="24"/>
          <w:szCs w:val="24"/>
        </w:rPr>
      </w:pPr>
      <w:r>
        <w:rPr>
          <w:rFonts w:asciiTheme="majorHAnsi" w:hAnsiTheme="majorHAnsi"/>
          <w:sz w:val="24"/>
          <w:szCs w:val="24"/>
        </w:rPr>
        <w:t xml:space="preserve">          MAESTRO DE GRUPO                                                                     </w:t>
      </w:r>
      <w:proofErr w:type="spellStart"/>
      <w:r>
        <w:rPr>
          <w:rFonts w:asciiTheme="majorHAnsi" w:hAnsiTheme="majorHAnsi"/>
          <w:sz w:val="24"/>
          <w:szCs w:val="24"/>
        </w:rPr>
        <w:t>Vo</w:t>
      </w:r>
      <w:proofErr w:type="spellEnd"/>
      <w:r>
        <w:rPr>
          <w:rFonts w:asciiTheme="majorHAnsi" w:hAnsiTheme="majorHAnsi"/>
          <w:sz w:val="24"/>
          <w:szCs w:val="24"/>
        </w:rPr>
        <w:t>. Bo.</w:t>
      </w:r>
    </w:p>
    <w:p w:rsidR="005E1974" w:rsidRDefault="005E1974" w:rsidP="005E1974">
      <w:pPr>
        <w:jc w:val="center"/>
        <w:rPr>
          <w:rFonts w:asciiTheme="majorHAnsi" w:hAnsiTheme="majorHAnsi"/>
          <w:sz w:val="24"/>
          <w:szCs w:val="24"/>
        </w:rPr>
      </w:pPr>
    </w:p>
    <w:p w:rsidR="005E1974" w:rsidRDefault="005E1974" w:rsidP="005E1974">
      <w:pPr>
        <w:rPr>
          <w:rFonts w:asciiTheme="majorHAnsi" w:hAnsiTheme="majorHAnsi"/>
          <w:sz w:val="24"/>
          <w:szCs w:val="24"/>
        </w:rPr>
      </w:pPr>
      <w:r>
        <w:rPr>
          <w:rFonts w:asciiTheme="majorHAnsi" w:hAnsiTheme="majorHAnsi"/>
          <w:sz w:val="24"/>
          <w:szCs w:val="24"/>
        </w:rPr>
        <w:t>_____________________________                            ________________________________</w:t>
      </w:r>
    </w:p>
    <w:p w:rsidR="005E1974" w:rsidRDefault="005E1974" w:rsidP="005E1974">
      <w:pPr>
        <w:jc w:val="center"/>
        <w:rPr>
          <w:rFonts w:asciiTheme="majorHAnsi" w:hAnsiTheme="majorHAnsi"/>
          <w:sz w:val="24"/>
          <w:szCs w:val="24"/>
        </w:rPr>
      </w:pPr>
      <w:r>
        <w:rPr>
          <w:rFonts w:asciiTheme="majorHAnsi" w:hAnsiTheme="majorHAnsi"/>
          <w:sz w:val="24"/>
          <w:szCs w:val="24"/>
        </w:rPr>
        <w:t xml:space="preserve">        RAMIRO CARRILLO MEDINA                                   PROFR. SERGIO MARTINEZ RODRÍGUEZ</w:t>
      </w:r>
    </w:p>
    <w:p w:rsidR="00947651" w:rsidRDefault="005E1974"/>
    <w:sectPr w:rsidR="009476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A694D"/>
    <w:multiLevelType w:val="hybridMultilevel"/>
    <w:tmpl w:val="EE3282C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74"/>
    <w:rsid w:val="00521F09"/>
    <w:rsid w:val="005E1974"/>
    <w:rsid w:val="00CE3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95C7A-8434-4C8D-B6DD-35E29ADD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97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E1974"/>
    <w:pPr>
      <w:spacing w:after="0" w:line="240" w:lineRule="auto"/>
    </w:pPr>
  </w:style>
  <w:style w:type="paragraph" w:styleId="Prrafodelista">
    <w:name w:val="List Paragraph"/>
    <w:basedOn w:val="Normal"/>
    <w:uiPriority w:val="34"/>
    <w:qFormat/>
    <w:rsid w:val="005E1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0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1072</Words>
  <Characters>5902</Characters>
  <Application>Microsoft Office Word</Application>
  <DocSecurity>0</DocSecurity>
  <Lines>49</Lines>
  <Paragraphs>13</Paragraphs>
  <ScaleCrop>false</ScaleCrop>
  <Company>Hewlett-Packard</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tovy</dc:creator>
  <cp:keywords/>
  <dc:description/>
  <cp:lastModifiedBy>tovy</cp:lastModifiedBy>
  <cp:revision>2</cp:revision>
  <dcterms:created xsi:type="dcterms:W3CDTF">2023-07-03T19:59:00Z</dcterms:created>
  <dcterms:modified xsi:type="dcterms:W3CDTF">2023-07-03T20:00:00Z</dcterms:modified>
</cp:coreProperties>
</file>