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3A" w:rsidRPr="009301C8" w:rsidRDefault="00907D29" w:rsidP="00D270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IMPORTANCIA DE LA PARTICIPACIÓ</w:t>
      </w:r>
      <w:r w:rsidR="00D2703A" w:rsidRPr="009301C8">
        <w:rPr>
          <w:b/>
          <w:sz w:val="24"/>
          <w:szCs w:val="24"/>
        </w:rPr>
        <w:t>N DE LOS</w:t>
      </w:r>
      <w:r>
        <w:rPr>
          <w:b/>
          <w:sz w:val="24"/>
          <w:szCs w:val="24"/>
        </w:rPr>
        <w:t xml:space="preserve"> MAESTROS DE ARTES Y DE EDUCACIÓ</w:t>
      </w:r>
      <w:r w:rsidR="00D2703A" w:rsidRPr="009301C8">
        <w:rPr>
          <w:b/>
          <w:sz w:val="24"/>
          <w:szCs w:val="24"/>
        </w:rPr>
        <w:t>N FISICA EN LOS PROGRAMAS ANALITICOS</w:t>
      </w:r>
    </w:p>
    <w:tbl>
      <w:tblPr>
        <w:tblStyle w:val="Tabladecuadrcula4-nfasis1"/>
        <w:tblpPr w:leftFromText="141" w:rightFromText="141" w:horzAnchor="margin" w:tblpX="-1139" w:tblpY="600"/>
        <w:tblW w:w="11194" w:type="dxa"/>
        <w:tblLook w:val="04A0" w:firstRow="1" w:lastRow="0" w:firstColumn="1" w:lastColumn="0" w:noHBand="0" w:noVBand="1"/>
      </w:tblPr>
      <w:tblGrid>
        <w:gridCol w:w="1595"/>
        <w:gridCol w:w="3078"/>
        <w:gridCol w:w="3119"/>
        <w:gridCol w:w="3402"/>
      </w:tblGrid>
      <w:tr w:rsidR="0024522C" w:rsidTr="008D0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2703A" w:rsidRPr="006C35FD" w:rsidRDefault="00D2703A" w:rsidP="006C35FD">
            <w:pPr>
              <w:jc w:val="center"/>
              <w:rPr>
                <w:rFonts w:ascii="Century Gothic" w:hAnsi="Century Gothic"/>
              </w:rPr>
            </w:pPr>
            <w:r w:rsidRPr="006C35FD">
              <w:rPr>
                <w:rFonts w:ascii="Century Gothic" w:hAnsi="Century Gothic"/>
              </w:rPr>
              <w:t>CAMPO FORMATIVO</w:t>
            </w:r>
          </w:p>
          <w:p w:rsidR="00D2703A" w:rsidRPr="006C35FD" w:rsidRDefault="00D2703A" w:rsidP="006C35F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78" w:type="dxa"/>
          </w:tcPr>
          <w:p w:rsidR="00D2703A" w:rsidRPr="006C35FD" w:rsidRDefault="00D2703A" w:rsidP="006C3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C35FD">
              <w:rPr>
                <w:rFonts w:ascii="Century Gothic" w:hAnsi="Century Gothic"/>
              </w:rPr>
              <w:t>COMENTARIO RELEVANTE D</w:t>
            </w:r>
            <w:r w:rsidR="00907D29" w:rsidRPr="006C35FD">
              <w:rPr>
                <w:rFonts w:ascii="Century Gothic" w:hAnsi="Century Gothic"/>
              </w:rPr>
              <w:t>EL ANALISIS DEL CAMPO EN RELACIÓ</w:t>
            </w:r>
            <w:r w:rsidRPr="006C35FD">
              <w:rPr>
                <w:rFonts w:ascii="Century Gothic" w:hAnsi="Century Gothic"/>
              </w:rPr>
              <w:t>N A SU DISC</w:t>
            </w:r>
            <w:r w:rsidR="0064283B" w:rsidRPr="006C35FD">
              <w:rPr>
                <w:rFonts w:ascii="Century Gothic" w:hAnsi="Century Gothic"/>
              </w:rPr>
              <w:t>I</w:t>
            </w:r>
            <w:r w:rsidRPr="006C35FD">
              <w:rPr>
                <w:rFonts w:ascii="Century Gothic" w:hAnsi="Century Gothic"/>
              </w:rPr>
              <w:t>PLINA</w:t>
            </w:r>
          </w:p>
        </w:tc>
        <w:tc>
          <w:tcPr>
            <w:tcW w:w="3119" w:type="dxa"/>
          </w:tcPr>
          <w:p w:rsidR="00D2703A" w:rsidRPr="006C35FD" w:rsidRDefault="00907D29" w:rsidP="006C3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C35FD">
              <w:rPr>
                <w:rFonts w:ascii="Century Gothic" w:hAnsi="Century Gothic"/>
              </w:rPr>
              <w:t>CO</w:t>
            </w:r>
            <w:r w:rsidR="00D2703A" w:rsidRPr="006C35FD">
              <w:rPr>
                <w:rFonts w:ascii="Century Gothic" w:hAnsi="Century Gothic"/>
              </w:rPr>
              <w:t>MO PUEDE APOYAR DESDE SU AREA ( CONTENIDOS)</w:t>
            </w:r>
          </w:p>
        </w:tc>
        <w:tc>
          <w:tcPr>
            <w:tcW w:w="3402" w:type="dxa"/>
          </w:tcPr>
          <w:p w:rsidR="00D2703A" w:rsidRPr="006C35FD" w:rsidRDefault="00D2703A" w:rsidP="006C35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C35FD">
              <w:rPr>
                <w:rFonts w:ascii="Century Gothic" w:hAnsi="Century Gothic"/>
              </w:rPr>
              <w:t>QUE RETOS IDENTIFICA PARA IMPLEMENTARLO</w:t>
            </w:r>
          </w:p>
        </w:tc>
      </w:tr>
      <w:tr w:rsidR="0024522C" w:rsidTr="008D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2703A" w:rsidRDefault="00D2703A" w:rsidP="008D0E83"/>
          <w:p w:rsidR="00D2703A" w:rsidRDefault="00D2703A" w:rsidP="008D0E83"/>
          <w:p w:rsidR="00D2703A" w:rsidRDefault="00D2703A" w:rsidP="008D0E83"/>
          <w:p w:rsidR="00D2703A" w:rsidRDefault="00D2703A" w:rsidP="008D0E83">
            <w:r>
              <w:t>LENGUAJES</w:t>
            </w:r>
          </w:p>
          <w:p w:rsidR="00D2703A" w:rsidRDefault="00D2703A" w:rsidP="008D0E83"/>
        </w:tc>
        <w:tc>
          <w:tcPr>
            <w:tcW w:w="3078" w:type="dxa"/>
          </w:tcPr>
          <w:p w:rsidR="00D2703A" w:rsidRPr="006A1358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6A1358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Los lenguajes son construcciones sociales dinámicas que favorecen el desarrollo cognitivo, emocional y valoral de las personas.   Los lenguajes oral, escrito y artístico son el objeto de aprendizaje de este campo formativo. </w:t>
            </w:r>
          </w:p>
          <w:p w:rsidR="00D2703A" w:rsidRPr="006A1358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D2703A" w:rsidRPr="006A1358" w:rsidRDefault="006A1358" w:rsidP="002452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lenguajes artísticos que incluyen lo visual, sonoro y son un medio para la expresión, percepción y representación de ideas, emociones y del mundo interno de cada niña y niño.</w:t>
            </w:r>
          </w:p>
        </w:tc>
        <w:tc>
          <w:tcPr>
            <w:tcW w:w="3402" w:type="dxa"/>
          </w:tcPr>
          <w:p w:rsidR="00D2703A" w:rsidRDefault="0024522C" w:rsidP="0024522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Expresar corporalmente sentimientos, comunicación de ideas (mímica, ubicarse dentro de un   espacio y un tiempo)</w:t>
            </w:r>
          </w:p>
          <w:p w:rsidR="0024522C" w:rsidRDefault="0024522C" w:rsidP="0024522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Juegos de ritmos, tradicionales</w:t>
            </w:r>
          </w:p>
          <w:p w:rsidR="0024522C" w:rsidRDefault="0024522C" w:rsidP="0024522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Movimientos de danzas regionales</w:t>
            </w:r>
          </w:p>
          <w:p w:rsidR="0024522C" w:rsidRDefault="0024522C" w:rsidP="0024522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Sensoperceptivas</w:t>
            </w:r>
          </w:p>
          <w:p w:rsidR="0024522C" w:rsidRDefault="0024522C" w:rsidP="0024522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Jugar con cantos</w:t>
            </w:r>
          </w:p>
          <w:p w:rsidR="0024522C" w:rsidRDefault="0024522C" w:rsidP="0024522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Cuentos </w:t>
            </w:r>
          </w:p>
          <w:p w:rsidR="0024522C" w:rsidRPr="0024522C" w:rsidRDefault="0024522C" w:rsidP="0024522C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Bailes.</w:t>
            </w:r>
          </w:p>
        </w:tc>
      </w:tr>
      <w:tr w:rsidR="0024522C" w:rsidTr="008D0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2703A" w:rsidRDefault="00D2703A" w:rsidP="008D0E83"/>
          <w:p w:rsidR="00D2703A" w:rsidRDefault="00D2703A" w:rsidP="008D0E83">
            <w:r>
              <w:t>SABERES Y PENSAMIENTO CIENTIFICO</w:t>
            </w:r>
          </w:p>
          <w:p w:rsidR="00D2703A" w:rsidRDefault="00D2703A" w:rsidP="008D0E83"/>
          <w:p w:rsidR="00D2703A" w:rsidRDefault="00D2703A" w:rsidP="008D0E83"/>
          <w:p w:rsidR="00D2703A" w:rsidRDefault="00D2703A" w:rsidP="008D0E83"/>
        </w:tc>
        <w:tc>
          <w:tcPr>
            <w:tcW w:w="3078" w:type="dxa"/>
          </w:tcPr>
          <w:p w:rsidR="00D2703A" w:rsidRPr="006A1358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8D0E83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6A1358">
              <w:rPr>
                <w:rFonts w:ascii="Century Gothic" w:hAnsi="Century Gothic"/>
              </w:rPr>
              <w:t>El objeto de estudio de este campo formativo es la comprensión y explicación de los fenómenos y procesos relacionados</w:t>
            </w:r>
            <w:r w:rsidR="006A1358" w:rsidRPr="006A1358">
              <w:rPr>
                <w:rFonts w:ascii="Century Gothic" w:hAnsi="Century Gothic"/>
              </w:rPr>
              <w:t xml:space="preserve"> con: el cuerpo humano, la salud, los seres vivos, energía, tecnología, álgebra, organización de información, tablas y gráficas, entre otros.</w:t>
            </w:r>
          </w:p>
          <w:p w:rsidR="00D2703A" w:rsidRPr="006A1358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A1358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D2703A" w:rsidRDefault="006A1358" w:rsidP="006A135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Usa números en </w:t>
            </w:r>
            <w:r w:rsidRPr="006A1358">
              <w:rPr>
                <w:rFonts w:ascii="Century Gothic" w:hAnsi="Century Gothic"/>
                <w:b/>
              </w:rPr>
              <w:t xml:space="preserve">juegos </w:t>
            </w:r>
            <w:r>
              <w:rPr>
                <w:rFonts w:ascii="Century Gothic" w:hAnsi="Century Gothic"/>
              </w:rPr>
              <w:t>y situaciones cotidianas de su entorno.</w:t>
            </w:r>
          </w:p>
          <w:p w:rsidR="006A1358" w:rsidRPr="0024522C" w:rsidRDefault="006A1358" w:rsidP="006A135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Dice en orden y en su lengua materna una parte de la serie numérica en </w:t>
            </w:r>
            <w:r w:rsidRPr="006A1358">
              <w:rPr>
                <w:rFonts w:ascii="Century Gothic" w:hAnsi="Century Gothic"/>
                <w:b/>
              </w:rPr>
              <w:t>canciones o juegos.</w:t>
            </w:r>
          </w:p>
          <w:p w:rsidR="0024522C" w:rsidRPr="006A1358" w:rsidRDefault="0024522C" w:rsidP="0024522C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402" w:type="dxa"/>
          </w:tcPr>
          <w:p w:rsidR="00D2703A" w:rsidRDefault="0024522C" w:rsidP="0024522C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Resolución de problemas</w:t>
            </w:r>
          </w:p>
          <w:p w:rsidR="0024522C" w:rsidRDefault="0024522C" w:rsidP="0024522C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Imaginación espacial</w:t>
            </w:r>
          </w:p>
          <w:p w:rsidR="0024522C" w:rsidRDefault="0024522C" w:rsidP="0024522C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Favorecer la estructuración del esquema corporal</w:t>
            </w:r>
          </w:p>
          <w:p w:rsidR="0024522C" w:rsidRDefault="0024522C" w:rsidP="0024522C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Conocimiento de las partes del cuerpo</w:t>
            </w:r>
          </w:p>
          <w:p w:rsidR="0024522C" w:rsidRDefault="0024522C" w:rsidP="0024522C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Aplicación de la p</w:t>
            </w:r>
            <w:r w:rsidR="00937DD5">
              <w:rPr>
                <w:rFonts w:ascii="Century Gothic" w:hAnsi="Century Gothic"/>
              </w:rPr>
              <w:t>ostura, respiración, relajación.</w:t>
            </w:r>
          </w:p>
          <w:p w:rsidR="00937DD5" w:rsidRDefault="00937DD5" w:rsidP="0024522C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Hábitos de higiene</w:t>
            </w:r>
          </w:p>
          <w:p w:rsidR="00937DD5" w:rsidRPr="0024522C" w:rsidRDefault="00937DD5" w:rsidP="0024522C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Nociones de velocidad, dirección, espacio</w:t>
            </w:r>
          </w:p>
        </w:tc>
      </w:tr>
      <w:tr w:rsidR="0024522C" w:rsidTr="008D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2703A" w:rsidRDefault="00907D29" w:rsidP="008D0E83">
            <w:r>
              <w:t>É</w:t>
            </w:r>
            <w:r w:rsidR="00D2703A">
              <w:t>TICA. NATURALEZA Y SOCIEDADES</w:t>
            </w:r>
          </w:p>
          <w:p w:rsidR="00D2703A" w:rsidRDefault="00D2703A" w:rsidP="008D0E83"/>
          <w:p w:rsidR="00D2703A" w:rsidRDefault="00D2703A" w:rsidP="008D0E83"/>
          <w:p w:rsidR="00D2703A" w:rsidRDefault="00D2703A" w:rsidP="008D0E83"/>
        </w:tc>
        <w:tc>
          <w:tcPr>
            <w:tcW w:w="3078" w:type="dxa"/>
          </w:tcPr>
          <w:p w:rsidR="00D2703A" w:rsidRPr="008D0E83" w:rsidRDefault="00D3048E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 w:rsidRPr="008D0E83">
              <w:rPr>
                <w:rFonts w:ascii="Century Gothic" w:hAnsi="Century Gothic"/>
                <w:color w:val="000000"/>
              </w:rPr>
              <w:lastRenderedPageBreak/>
              <w:t xml:space="preserve">Este campo aborda la relación del ser humano con la sociedad y la </w:t>
            </w:r>
            <w:r w:rsidRPr="008D0E83">
              <w:rPr>
                <w:rFonts w:ascii="Century Gothic" w:hAnsi="Century Gothic"/>
                <w:color w:val="000000"/>
              </w:rPr>
              <w:lastRenderedPageBreak/>
              <w:t>naturaleza, ofreciendo experiencias de aprendizaje para la construcción de una postura ética que impulse el desarrollo de una ciudadanía participativa, comunitaria, responsable y democrática.</w:t>
            </w:r>
          </w:p>
          <w:p w:rsidR="00D2703A" w:rsidRPr="008D0E83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  <w:p w:rsidR="00D2703A" w:rsidRPr="008D0E83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  <w:p w:rsidR="00D2703A" w:rsidRPr="008D0E83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  <w:p w:rsidR="00D2703A" w:rsidRPr="008D0E83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  <w:p w:rsidR="00D2703A" w:rsidRPr="008D0E83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  <w:p w:rsidR="00D2703A" w:rsidRPr="008D0E83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  <w:p w:rsidR="00D2703A" w:rsidRPr="008D0E83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  <w:p w:rsidR="00D2703A" w:rsidRPr="008D0E83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  <w:p w:rsidR="00D2703A" w:rsidRPr="008D0E83" w:rsidRDefault="00D2703A" w:rsidP="008D0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3119" w:type="dxa"/>
          </w:tcPr>
          <w:p w:rsidR="00D2703A" w:rsidRPr="008D0E83" w:rsidRDefault="008D0E83" w:rsidP="008D0E8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 w:rsidRPr="008D0E83">
              <w:rPr>
                <w:rFonts w:ascii="Century Gothic" w:hAnsi="Century Gothic"/>
                <w:color w:val="000000"/>
              </w:rPr>
              <w:lastRenderedPageBreak/>
              <w:t xml:space="preserve">Se interesa en elementos características de la </w:t>
            </w:r>
            <w:r w:rsidRPr="008D0E83">
              <w:rPr>
                <w:rFonts w:ascii="Century Gothic" w:hAnsi="Century Gothic"/>
                <w:color w:val="000000"/>
              </w:rPr>
              <w:lastRenderedPageBreak/>
              <w:t xml:space="preserve">comunidad como </w:t>
            </w:r>
            <w:r w:rsidRPr="008D0E83">
              <w:rPr>
                <w:rFonts w:ascii="Century Gothic" w:hAnsi="Century Gothic"/>
                <w:b/>
                <w:color w:val="000000"/>
              </w:rPr>
              <w:t>la música, la danza, el baile o los objetos tradicionales.</w:t>
            </w:r>
          </w:p>
          <w:p w:rsidR="008D0E83" w:rsidRPr="008D0E83" w:rsidRDefault="008D0E83" w:rsidP="008D0E8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 w:rsidRPr="008D0E83">
              <w:rPr>
                <w:rFonts w:ascii="Century Gothic" w:hAnsi="Century Gothic"/>
                <w:color w:val="000000"/>
              </w:rPr>
              <w:t xml:space="preserve">Se da cuenta de que al pasar el tiempo se producen </w:t>
            </w:r>
            <w:r w:rsidRPr="008D0E83">
              <w:rPr>
                <w:rFonts w:ascii="Century Gothic" w:hAnsi="Century Gothic"/>
                <w:b/>
                <w:color w:val="000000"/>
              </w:rPr>
              <w:t>cambios en sus rasgos físicos,</w:t>
            </w:r>
            <w:r w:rsidRPr="008D0E83">
              <w:rPr>
                <w:rFonts w:ascii="Century Gothic" w:hAnsi="Century Gothic"/>
                <w:color w:val="000000"/>
              </w:rPr>
              <w:t xml:space="preserve"> los lugares que frecuenta en los objetos y en las costumbres de las distintas familias y de la comunidad.</w:t>
            </w:r>
          </w:p>
          <w:p w:rsidR="008D0E83" w:rsidRPr="008D0E83" w:rsidRDefault="008D0E83" w:rsidP="008D0E8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 w:rsidRPr="008D0E83">
              <w:rPr>
                <w:rFonts w:ascii="Century Gothic" w:hAnsi="Century Gothic"/>
                <w:color w:val="000000"/>
              </w:rPr>
              <w:t xml:space="preserve">Se familiariza con algunos de sus derechos, como vivir en una familia, </w:t>
            </w:r>
            <w:r w:rsidRPr="008D0E83">
              <w:rPr>
                <w:rFonts w:ascii="Century Gothic" w:hAnsi="Century Gothic"/>
                <w:b/>
                <w:color w:val="000000"/>
              </w:rPr>
              <w:t xml:space="preserve">derecho </w:t>
            </w:r>
            <w:r>
              <w:rPr>
                <w:rFonts w:ascii="Century Gothic" w:hAnsi="Century Gothic"/>
                <w:color w:val="000000"/>
              </w:rPr>
              <w:t xml:space="preserve">a </w:t>
            </w:r>
            <w:r w:rsidRPr="008D0E83">
              <w:rPr>
                <w:rFonts w:ascii="Century Gothic" w:hAnsi="Century Gothic"/>
                <w:color w:val="000000"/>
              </w:rPr>
              <w:t>l</w:t>
            </w:r>
            <w:r>
              <w:rPr>
                <w:rFonts w:ascii="Century Gothic" w:hAnsi="Century Gothic"/>
                <w:color w:val="000000"/>
              </w:rPr>
              <w:t>a</w:t>
            </w:r>
            <w:r w:rsidRPr="008D0E83">
              <w:rPr>
                <w:rFonts w:ascii="Century Gothic" w:hAnsi="Century Gothic"/>
                <w:color w:val="000000"/>
              </w:rPr>
              <w:t xml:space="preserve"> protección de la salud, </w:t>
            </w:r>
            <w:r w:rsidRPr="008D0E83">
              <w:rPr>
                <w:rFonts w:ascii="Century Gothic" w:hAnsi="Century Gothic"/>
                <w:b/>
                <w:color w:val="000000"/>
              </w:rPr>
              <w:t>a jugar,</w:t>
            </w:r>
            <w:r w:rsidRPr="008D0E83">
              <w:rPr>
                <w:rFonts w:ascii="Century Gothic" w:hAnsi="Century Gothic"/>
                <w:color w:val="000000"/>
              </w:rPr>
              <w:t xml:space="preserve"> a tener un nombre, a tener una vivienda y acudir a la escuela, los cuales se manifiestan en situaciones cotidianas de su vida.  </w:t>
            </w:r>
          </w:p>
        </w:tc>
        <w:tc>
          <w:tcPr>
            <w:tcW w:w="3402" w:type="dxa"/>
          </w:tcPr>
          <w:p w:rsidR="00D2703A" w:rsidRDefault="00937DD5" w:rsidP="00937DD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Promover el proceso de socialización</w:t>
            </w:r>
          </w:p>
          <w:p w:rsidR="00937DD5" w:rsidRDefault="00937DD5" w:rsidP="00937DD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Identificación de valores y normas que permitan integrarse al grupo</w:t>
            </w:r>
          </w:p>
          <w:p w:rsidR="00937DD5" w:rsidRDefault="00937DD5" w:rsidP="00937DD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Imitación y movimiento</w:t>
            </w:r>
          </w:p>
          <w:p w:rsidR="00937DD5" w:rsidRDefault="00937DD5" w:rsidP="00937DD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Conductas sociomotrices</w:t>
            </w:r>
          </w:p>
          <w:p w:rsidR="00937DD5" w:rsidRDefault="00937DD5" w:rsidP="00937DD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Mejorar el dominio socio afectivo por medio del juego.</w:t>
            </w:r>
          </w:p>
          <w:p w:rsidR="00937DD5" w:rsidRDefault="00937DD5" w:rsidP="00937DD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Manifestar cualidades cooperación, honestidad, valentía, decisión, igualdad.</w:t>
            </w:r>
          </w:p>
          <w:p w:rsidR="00937DD5" w:rsidRPr="00937DD5" w:rsidRDefault="00937DD5" w:rsidP="00937DD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Vivir la corporeidad mediante el juego.</w:t>
            </w:r>
          </w:p>
        </w:tc>
      </w:tr>
      <w:tr w:rsidR="0024522C" w:rsidTr="008D0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:rsidR="00D2703A" w:rsidRDefault="00D2703A" w:rsidP="008D0E83">
            <w:r>
              <w:lastRenderedPageBreak/>
              <w:t xml:space="preserve">DE LO HUMANO A LO COMUNITARIO </w:t>
            </w:r>
          </w:p>
        </w:tc>
        <w:tc>
          <w:tcPr>
            <w:tcW w:w="3078" w:type="dxa"/>
          </w:tcPr>
          <w:p w:rsidR="00D2703A" w:rsidRPr="006C35FD" w:rsidRDefault="001E2ED7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Este campo formativo reconoce la vida humana como </w:t>
            </w:r>
            <w:r w:rsidRPr="001E2ED7">
              <w:rPr>
                <w:rFonts w:ascii="Century Gothic" w:hAnsi="Century Gothic"/>
                <w:b/>
              </w:rPr>
              <w:t>proceso continuo</w:t>
            </w:r>
            <w:r>
              <w:rPr>
                <w:rFonts w:ascii="Century Gothic" w:hAnsi="Century Gothic"/>
              </w:rPr>
              <w:t xml:space="preserve"> de la </w:t>
            </w:r>
            <w:r w:rsidRPr="001E2ED7">
              <w:rPr>
                <w:rFonts w:ascii="Century Gothic" w:hAnsi="Century Gothic"/>
                <w:b/>
              </w:rPr>
              <w:t>construcción personal, interacción social</w:t>
            </w:r>
            <w:r>
              <w:rPr>
                <w:rFonts w:ascii="Century Gothic" w:hAnsi="Century Gothic"/>
              </w:rPr>
              <w:t xml:space="preserve"> y participación efectiva que experimenta toda persona para lograr una vida digna.</w:t>
            </w:r>
          </w:p>
          <w:p w:rsidR="00D2703A" w:rsidRPr="006C35FD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C35FD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D2703A" w:rsidRPr="006C35FD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C35FD" w:rsidRDefault="00D2703A" w:rsidP="008D0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C35FD" w:rsidRDefault="00D2703A" w:rsidP="008D0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C35FD" w:rsidRDefault="00D2703A" w:rsidP="008D0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C35FD" w:rsidRDefault="00D2703A" w:rsidP="008D0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C35FD" w:rsidRDefault="00D2703A" w:rsidP="008D0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D2703A" w:rsidRPr="006C35FD" w:rsidRDefault="00D2703A" w:rsidP="008D0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D2703A" w:rsidRDefault="001E2ED7" w:rsidP="001E2ED7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Construye su </w:t>
            </w:r>
            <w:r w:rsidRPr="003C540E">
              <w:rPr>
                <w:rFonts w:ascii="Century Gothic" w:hAnsi="Century Gothic"/>
                <w:b/>
              </w:rPr>
              <w:t>identidad personal</w:t>
            </w:r>
            <w:r>
              <w:rPr>
                <w:rFonts w:ascii="Century Gothic" w:hAnsi="Century Gothic"/>
              </w:rPr>
              <w:t xml:space="preserve"> mediante sus gustos e intereses.</w:t>
            </w:r>
          </w:p>
          <w:p w:rsidR="001E2ED7" w:rsidRPr="003C540E" w:rsidRDefault="001E2ED7" w:rsidP="001E2ED7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Desarrollen sus potencialidades: </w:t>
            </w:r>
            <w:r w:rsidRPr="003C540E">
              <w:rPr>
                <w:rFonts w:ascii="Century Gothic" w:hAnsi="Century Gothic"/>
                <w:b/>
              </w:rPr>
              <w:t>motrices, afectivas y creativas</w:t>
            </w:r>
          </w:p>
          <w:p w:rsidR="001E2ED7" w:rsidRDefault="001E2ED7" w:rsidP="001E2ED7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Fortalezcan sus </w:t>
            </w:r>
            <w:r w:rsidRPr="003C540E">
              <w:rPr>
                <w:rFonts w:ascii="Century Gothic" w:hAnsi="Century Gothic"/>
                <w:b/>
              </w:rPr>
              <w:t>capacidades</w:t>
            </w:r>
            <w:r>
              <w:rPr>
                <w:rFonts w:ascii="Century Gothic" w:hAnsi="Century Gothic"/>
              </w:rPr>
              <w:t xml:space="preserve"> socio físico motrices</w:t>
            </w:r>
          </w:p>
          <w:p w:rsidR="001E2ED7" w:rsidRDefault="001E2ED7" w:rsidP="001E2ED7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Reflexionen y </w:t>
            </w:r>
            <w:r w:rsidRPr="003C540E">
              <w:rPr>
                <w:rFonts w:ascii="Century Gothic" w:hAnsi="Century Gothic"/>
                <w:b/>
              </w:rPr>
              <w:t>comprendan</w:t>
            </w:r>
            <w:r>
              <w:rPr>
                <w:rFonts w:ascii="Century Gothic" w:hAnsi="Century Gothic"/>
              </w:rPr>
              <w:t xml:space="preserve"> su vida emocional y afectiva.</w:t>
            </w:r>
          </w:p>
          <w:p w:rsidR="001E2ED7" w:rsidRDefault="001E2ED7" w:rsidP="001E2ED7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Promuevan ambientes de </w:t>
            </w:r>
            <w:r w:rsidRPr="003C540E">
              <w:rPr>
                <w:rFonts w:ascii="Century Gothic" w:hAnsi="Century Gothic"/>
                <w:b/>
              </w:rPr>
              <w:lastRenderedPageBreak/>
              <w:t xml:space="preserve">convivencia sana </w:t>
            </w:r>
            <w:r>
              <w:rPr>
                <w:rFonts w:ascii="Century Gothic" w:hAnsi="Century Gothic"/>
              </w:rPr>
              <w:t>y pacífica.</w:t>
            </w:r>
          </w:p>
          <w:p w:rsidR="001E2ED7" w:rsidRDefault="001E2ED7" w:rsidP="001E2ED7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Experimenten la importancia de</w:t>
            </w:r>
            <w:r w:rsidR="003C540E">
              <w:rPr>
                <w:rFonts w:ascii="Century Gothic" w:hAnsi="Century Gothic"/>
              </w:rPr>
              <w:t xml:space="preserve"> cuidar mejorar</w:t>
            </w:r>
            <w:r>
              <w:rPr>
                <w:rFonts w:ascii="Century Gothic" w:hAnsi="Century Gothic"/>
              </w:rPr>
              <w:t xml:space="preserve"> y </w:t>
            </w:r>
            <w:r w:rsidRPr="003C540E">
              <w:rPr>
                <w:rFonts w:ascii="Century Gothic" w:hAnsi="Century Gothic"/>
                <w:b/>
              </w:rPr>
              <w:t>perseverar la salud</w:t>
            </w:r>
          </w:p>
          <w:p w:rsidR="003C540E" w:rsidRDefault="003C540E" w:rsidP="001E2ED7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Actúen la </w:t>
            </w:r>
            <w:r w:rsidRPr="003C540E">
              <w:rPr>
                <w:rFonts w:ascii="Century Gothic" w:hAnsi="Century Gothic"/>
                <w:b/>
              </w:rPr>
              <w:t>resolución de situaciones y problemas</w:t>
            </w:r>
            <w:r>
              <w:rPr>
                <w:rFonts w:ascii="Century Gothic" w:hAnsi="Century Gothic"/>
              </w:rPr>
              <w:t xml:space="preserve"> presentes en distintos contextos</w:t>
            </w:r>
          </w:p>
          <w:p w:rsidR="003C540E" w:rsidRPr="001E2ED7" w:rsidRDefault="003C540E" w:rsidP="001E2ED7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Aprecien la diversidad de identidades y reconozcan que comparten con otras personas</w:t>
            </w:r>
          </w:p>
        </w:tc>
        <w:tc>
          <w:tcPr>
            <w:tcW w:w="3402" w:type="dxa"/>
          </w:tcPr>
          <w:p w:rsidR="00D2703A" w:rsidRDefault="003C540E" w:rsidP="003C540E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Desarrollar la motricidad</w:t>
            </w:r>
          </w:p>
          <w:p w:rsidR="003C540E" w:rsidRDefault="003C540E" w:rsidP="003C540E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Integrar la corporeidad</w:t>
            </w:r>
          </w:p>
          <w:p w:rsidR="003C540E" w:rsidRDefault="003C540E" w:rsidP="003C540E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Creatividad en acción motriz</w:t>
            </w:r>
          </w:p>
          <w:p w:rsidR="003C540E" w:rsidRDefault="003C540E" w:rsidP="003C540E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Juegos tradicionales autóctonos</w:t>
            </w:r>
          </w:p>
          <w:p w:rsidR="003C540E" w:rsidRDefault="003C540E" w:rsidP="003C540E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Aprendizaje del trabajo cooperativo</w:t>
            </w:r>
          </w:p>
          <w:p w:rsidR="003C540E" w:rsidRDefault="003C540E" w:rsidP="003C540E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Actividades divergentes</w:t>
            </w:r>
          </w:p>
          <w:p w:rsidR="003C540E" w:rsidRDefault="003C540E" w:rsidP="003C540E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Actividades recreativas</w:t>
            </w:r>
          </w:p>
          <w:p w:rsidR="003C540E" w:rsidRDefault="003C540E" w:rsidP="003C540E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Favorecer la pertenencia a su comunidad al </w:t>
            </w:r>
            <w:r>
              <w:rPr>
                <w:rFonts w:ascii="Century Gothic" w:hAnsi="Century Gothic"/>
              </w:rPr>
              <w:lastRenderedPageBreak/>
              <w:t>emplear juegos o actividades lúdico recreativas que se practiquen en ella</w:t>
            </w:r>
          </w:p>
          <w:p w:rsidR="003C540E" w:rsidRPr="003C540E" w:rsidRDefault="003C540E" w:rsidP="003C540E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Juegos de todo el mundo</w:t>
            </w:r>
          </w:p>
        </w:tc>
      </w:tr>
    </w:tbl>
    <w:p w:rsidR="00611D99" w:rsidRDefault="00611D99"/>
    <w:sectPr w:rsidR="00611D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CDD"/>
    <w:multiLevelType w:val="hybridMultilevel"/>
    <w:tmpl w:val="710C3B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52E"/>
    <w:multiLevelType w:val="hybridMultilevel"/>
    <w:tmpl w:val="BD2256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5A8C"/>
    <w:multiLevelType w:val="hybridMultilevel"/>
    <w:tmpl w:val="0D12C8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117A"/>
    <w:multiLevelType w:val="hybridMultilevel"/>
    <w:tmpl w:val="FA1821A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62685"/>
    <w:multiLevelType w:val="hybridMultilevel"/>
    <w:tmpl w:val="CC4C0B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D6954"/>
    <w:multiLevelType w:val="hybridMultilevel"/>
    <w:tmpl w:val="20FA87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44491"/>
    <w:multiLevelType w:val="hybridMultilevel"/>
    <w:tmpl w:val="041E67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3A"/>
    <w:rsid w:val="001E2ED7"/>
    <w:rsid w:val="0024522C"/>
    <w:rsid w:val="003C540E"/>
    <w:rsid w:val="00611D99"/>
    <w:rsid w:val="0064283B"/>
    <w:rsid w:val="006A1358"/>
    <w:rsid w:val="006C35FD"/>
    <w:rsid w:val="008D0E83"/>
    <w:rsid w:val="00907D29"/>
    <w:rsid w:val="00937DD5"/>
    <w:rsid w:val="00D2703A"/>
    <w:rsid w:val="00D3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AE31"/>
  <w15:chartTrackingRefBased/>
  <w15:docId w15:val="{E80F3488-829A-490C-8070-80DC5EBA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D2703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8D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5216181533723</cp:lastModifiedBy>
  <cp:revision>2</cp:revision>
  <dcterms:created xsi:type="dcterms:W3CDTF">2023-04-27T03:08:00Z</dcterms:created>
  <dcterms:modified xsi:type="dcterms:W3CDTF">2023-04-27T03:08:00Z</dcterms:modified>
</cp:coreProperties>
</file>