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FE327" w14:textId="50B77982" w:rsidR="00C53D65" w:rsidRDefault="00C53D65">
      <w:r>
        <w:t>Estrategias</w:t>
      </w:r>
      <w:r w:rsidR="00F32FA6">
        <w:t>. 2° A</w:t>
      </w:r>
    </w:p>
    <w:p w14:paraId="29BD46EC" w14:textId="5CED768F" w:rsidR="00F32FA6" w:rsidRDefault="00F32FA6">
      <w:r>
        <w:t>Mtro. Rigoberto Márquez Lizardo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53D65" w14:paraId="175653D7" w14:textId="77777777" w:rsidTr="00C53D65">
        <w:tc>
          <w:tcPr>
            <w:tcW w:w="4414" w:type="dxa"/>
            <w:shd w:val="clear" w:color="auto" w:fill="00B050"/>
          </w:tcPr>
          <w:p w14:paraId="41E79FAD" w14:textId="2958CB2C" w:rsidR="00C53D65" w:rsidRDefault="00C53D65">
            <w:r>
              <w:t>Nombre de la estrategia</w:t>
            </w:r>
          </w:p>
        </w:tc>
        <w:tc>
          <w:tcPr>
            <w:tcW w:w="4414" w:type="dxa"/>
            <w:shd w:val="clear" w:color="auto" w:fill="00B050"/>
          </w:tcPr>
          <w:p w14:paraId="6DE578C0" w14:textId="02E0ECEB" w:rsidR="00C53D65" w:rsidRDefault="00C53D65">
            <w:r>
              <w:t xml:space="preserve">Diario de emociones </w:t>
            </w:r>
          </w:p>
        </w:tc>
      </w:tr>
      <w:tr w:rsidR="00C53D65" w14:paraId="672165FD" w14:textId="77777777" w:rsidTr="00C53D65">
        <w:tc>
          <w:tcPr>
            <w:tcW w:w="4414" w:type="dxa"/>
            <w:shd w:val="clear" w:color="auto" w:fill="92D050"/>
          </w:tcPr>
          <w:p w14:paraId="65DB1CC5" w14:textId="1EB066BA" w:rsidR="00C53D65" w:rsidRDefault="00C53D65">
            <w:r>
              <w:t xml:space="preserve">Objetivo </w:t>
            </w:r>
          </w:p>
        </w:tc>
        <w:tc>
          <w:tcPr>
            <w:tcW w:w="4414" w:type="dxa"/>
            <w:shd w:val="clear" w:color="auto" w:fill="92D050"/>
          </w:tcPr>
          <w:p w14:paraId="1B495B92" w14:textId="77777777" w:rsidR="00C53D65" w:rsidRDefault="00C53D65" w:rsidP="00C53D65">
            <w:r>
              <w:t>Conocer tus propias emociones y saber el efecto que éstas tienen sobre tu</w:t>
            </w:r>
          </w:p>
          <w:p w14:paraId="21EB9E37" w14:textId="684AB57F" w:rsidR="00C53D65" w:rsidRDefault="00C53D65" w:rsidP="00C53D65">
            <w:r>
              <w:t>comportamiento.</w:t>
            </w:r>
          </w:p>
        </w:tc>
      </w:tr>
      <w:tr w:rsidR="00C53D65" w14:paraId="776B2038" w14:textId="77777777" w:rsidTr="00C53D65">
        <w:tc>
          <w:tcPr>
            <w:tcW w:w="4414" w:type="dxa"/>
            <w:shd w:val="clear" w:color="auto" w:fill="FFFF00"/>
          </w:tcPr>
          <w:p w14:paraId="07529C17" w14:textId="1CDA005A" w:rsidR="00C53D65" w:rsidRDefault="00C53D65">
            <w:r>
              <w:t xml:space="preserve">Actividades </w:t>
            </w:r>
          </w:p>
        </w:tc>
        <w:tc>
          <w:tcPr>
            <w:tcW w:w="4414" w:type="dxa"/>
            <w:shd w:val="clear" w:color="auto" w:fill="00B0F0"/>
          </w:tcPr>
          <w:p w14:paraId="073AD788" w14:textId="085A29CF" w:rsidR="00C53D65" w:rsidRDefault="00C53D65">
            <w:r>
              <w:t>Recursos</w:t>
            </w:r>
          </w:p>
        </w:tc>
      </w:tr>
      <w:tr w:rsidR="00C53D65" w14:paraId="46A92082" w14:textId="77777777" w:rsidTr="00C53D65">
        <w:tc>
          <w:tcPr>
            <w:tcW w:w="4414" w:type="dxa"/>
            <w:shd w:val="clear" w:color="auto" w:fill="FFFF00"/>
          </w:tcPr>
          <w:p w14:paraId="26B4FBC2" w14:textId="77777777" w:rsidR="00C53D65" w:rsidRDefault="00C53D65" w:rsidP="00C53D65">
            <w:r>
              <w:t>Toma una libreta y apunta el día.</w:t>
            </w:r>
          </w:p>
          <w:p w14:paraId="082B0EBB" w14:textId="77777777" w:rsidR="00C53D65" w:rsidRDefault="00C53D65" w:rsidP="00C53D65">
            <w:r>
              <w:t>30 minutos antes de acostarte realiza un</w:t>
            </w:r>
          </w:p>
          <w:p w14:paraId="76E0D9D2" w14:textId="77777777" w:rsidR="00C53D65" w:rsidRDefault="00C53D65" w:rsidP="00C53D65">
            <w:r>
              <w:t>balance de tu día.</w:t>
            </w:r>
          </w:p>
          <w:p w14:paraId="2B114ED7" w14:textId="77777777" w:rsidR="00C53D65" w:rsidRDefault="00C53D65" w:rsidP="00C53D65">
            <w:r>
              <w:t>Anota aquellas emociones que has surgido</w:t>
            </w:r>
          </w:p>
          <w:p w14:paraId="520A6A31" w14:textId="77777777" w:rsidR="00C53D65" w:rsidRDefault="00C53D65" w:rsidP="00C53D65">
            <w:r>
              <w:t>durante el día.</w:t>
            </w:r>
          </w:p>
          <w:p w14:paraId="7498BCB4" w14:textId="77777777" w:rsidR="00C53D65" w:rsidRDefault="00C53D65" w:rsidP="00C53D65">
            <w:r>
              <w:t>Registra cómo te has sentido y cómo ha</w:t>
            </w:r>
          </w:p>
          <w:p w14:paraId="228C3C9B" w14:textId="77777777" w:rsidR="00C53D65" w:rsidRDefault="00C53D65" w:rsidP="00C53D65">
            <w:r>
              <w:t>afectado esta emoción a tu</w:t>
            </w:r>
          </w:p>
          <w:p w14:paraId="78FDB97B" w14:textId="77777777" w:rsidR="00C53D65" w:rsidRDefault="00C53D65" w:rsidP="00C53D65">
            <w:r>
              <w:t>comportamiento.</w:t>
            </w:r>
          </w:p>
          <w:p w14:paraId="38C1A636" w14:textId="77777777" w:rsidR="00C53D65" w:rsidRDefault="00C53D65" w:rsidP="00C53D65">
            <w:r>
              <w:t>Escribe si actuaste correctamente o como</w:t>
            </w:r>
          </w:p>
          <w:p w14:paraId="78122946" w14:textId="77777777" w:rsidR="00C53D65" w:rsidRDefault="00C53D65" w:rsidP="00C53D65">
            <w:r>
              <w:t>tenías que haber actuado ante esas</w:t>
            </w:r>
          </w:p>
          <w:p w14:paraId="6BC66374" w14:textId="77777777" w:rsidR="00C53D65" w:rsidRDefault="00C53D65" w:rsidP="00C53D65">
            <w:r>
              <w:t>emociones.</w:t>
            </w:r>
          </w:p>
          <w:p w14:paraId="34E25140" w14:textId="77777777" w:rsidR="00C53D65" w:rsidRDefault="00C53D65" w:rsidP="00C53D65">
            <w:r>
              <w:t>Recuerda que el autoconocimiento</w:t>
            </w:r>
          </w:p>
          <w:p w14:paraId="6953E4AE" w14:textId="77777777" w:rsidR="00C53D65" w:rsidRDefault="00C53D65" w:rsidP="00C53D65">
            <w:r>
              <w:t>emocional es el comienzo de la correcta</w:t>
            </w:r>
          </w:p>
          <w:p w14:paraId="5278DEA5" w14:textId="77777777" w:rsidR="00C53D65" w:rsidRDefault="00C53D65" w:rsidP="00C53D65">
            <w:r>
              <w:t>gestión de las emociones. Sin saber qué</w:t>
            </w:r>
          </w:p>
          <w:p w14:paraId="02024E51" w14:textId="77777777" w:rsidR="00C53D65" w:rsidRDefault="00C53D65" w:rsidP="00C53D65">
            <w:r>
              <w:t>sentimos y cómo nos afectan no podremos</w:t>
            </w:r>
          </w:p>
          <w:p w14:paraId="63BFFDCD" w14:textId="2D831BE5" w:rsidR="00C53D65" w:rsidRDefault="00C53D65" w:rsidP="00C53D65">
            <w:r>
              <w:t>regular nuestras emociones.</w:t>
            </w:r>
          </w:p>
        </w:tc>
        <w:tc>
          <w:tcPr>
            <w:tcW w:w="4414" w:type="dxa"/>
            <w:shd w:val="clear" w:color="auto" w:fill="00B0F0"/>
          </w:tcPr>
          <w:p w14:paraId="0BE778F2" w14:textId="77777777" w:rsidR="00C53D65" w:rsidRDefault="00C53D65" w:rsidP="00C53D65">
            <w:r>
              <w:t>Cuaderno</w:t>
            </w:r>
          </w:p>
          <w:p w14:paraId="57788C3F" w14:textId="4A17A21F" w:rsidR="00C53D65" w:rsidRDefault="00C53D65" w:rsidP="00C53D65">
            <w:r>
              <w:t>Lápiz o lapicero.</w:t>
            </w:r>
          </w:p>
        </w:tc>
      </w:tr>
    </w:tbl>
    <w:p w14:paraId="6DE7F6E5" w14:textId="5AE0CB90" w:rsidR="00C53D65" w:rsidRDefault="00C53D6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53D65" w14:paraId="2BEDA99E" w14:textId="77777777" w:rsidTr="00C53D65">
        <w:tc>
          <w:tcPr>
            <w:tcW w:w="4414" w:type="dxa"/>
            <w:shd w:val="clear" w:color="auto" w:fill="FF0000"/>
          </w:tcPr>
          <w:p w14:paraId="798E1F67" w14:textId="77A780AE" w:rsidR="00C53D65" w:rsidRDefault="00C53D65">
            <w:r>
              <w:t xml:space="preserve">Nombre de la estrategia </w:t>
            </w:r>
          </w:p>
        </w:tc>
        <w:tc>
          <w:tcPr>
            <w:tcW w:w="4414" w:type="dxa"/>
            <w:shd w:val="clear" w:color="auto" w:fill="FF0000"/>
          </w:tcPr>
          <w:p w14:paraId="5C57B5FE" w14:textId="764BFC94" w:rsidR="00C53D65" w:rsidRDefault="00C53D65">
            <w:r>
              <w:t>Acéptate tal y como eres</w:t>
            </w:r>
          </w:p>
        </w:tc>
      </w:tr>
      <w:tr w:rsidR="00C53D65" w14:paraId="0270F71E" w14:textId="77777777" w:rsidTr="00C53D65">
        <w:tc>
          <w:tcPr>
            <w:tcW w:w="4414" w:type="dxa"/>
            <w:shd w:val="clear" w:color="auto" w:fill="FFC000"/>
          </w:tcPr>
          <w:p w14:paraId="5790CBCB" w14:textId="55849A0A" w:rsidR="00C53D65" w:rsidRDefault="00C53D65">
            <w:r>
              <w:t xml:space="preserve">Objetivo </w:t>
            </w:r>
          </w:p>
        </w:tc>
        <w:tc>
          <w:tcPr>
            <w:tcW w:w="4414" w:type="dxa"/>
            <w:shd w:val="clear" w:color="auto" w:fill="FFC000"/>
          </w:tcPr>
          <w:p w14:paraId="68E709D4" w14:textId="63F76AD2" w:rsidR="00C53D65" w:rsidRDefault="00C53D65">
            <w:r>
              <w:t>Lograr el descubrimiento personal y aceptar aspectos de tu vida que no te gustan o que te cuesta ver como positivos. Aceptarte tal y como eres. Las emociones son normales y todos las sentimos. Todos podemos equivocarnos porque es parte de la vida.</w:t>
            </w:r>
          </w:p>
        </w:tc>
      </w:tr>
      <w:tr w:rsidR="00C53D65" w14:paraId="758261FD" w14:textId="77777777" w:rsidTr="00C53D65">
        <w:tc>
          <w:tcPr>
            <w:tcW w:w="4414" w:type="dxa"/>
            <w:shd w:val="clear" w:color="auto" w:fill="7030A0"/>
          </w:tcPr>
          <w:p w14:paraId="42C4D8FE" w14:textId="4AA9570C" w:rsidR="00C53D65" w:rsidRDefault="00C53D65">
            <w:r>
              <w:t xml:space="preserve">Actividades </w:t>
            </w:r>
          </w:p>
        </w:tc>
        <w:tc>
          <w:tcPr>
            <w:tcW w:w="4414" w:type="dxa"/>
            <w:shd w:val="clear" w:color="auto" w:fill="92D050"/>
          </w:tcPr>
          <w:p w14:paraId="14C570BB" w14:textId="5F065F81" w:rsidR="00C53D65" w:rsidRDefault="00C53D65">
            <w:r>
              <w:t xml:space="preserve">Recursos </w:t>
            </w:r>
          </w:p>
        </w:tc>
      </w:tr>
      <w:tr w:rsidR="00C53D65" w14:paraId="2187762F" w14:textId="77777777" w:rsidTr="00C53D65">
        <w:tc>
          <w:tcPr>
            <w:tcW w:w="4414" w:type="dxa"/>
            <w:shd w:val="clear" w:color="auto" w:fill="7030A0"/>
          </w:tcPr>
          <w:p w14:paraId="31B9DFE5" w14:textId="78D63EBB" w:rsidR="00C53D65" w:rsidRDefault="00C53D65">
            <w:r>
              <w:t>Obsérvate en un espejo. Platica contigo mismo y coméntate que aspectos de tu vida no te gustan. Pídete perdón por esas acciones que hayas realizado y que no te gusten. Coméntate que serás mejor y que cada día trataras de corregir esos errores. Abrázate a ti mismo.</w:t>
            </w:r>
          </w:p>
        </w:tc>
        <w:tc>
          <w:tcPr>
            <w:tcW w:w="4414" w:type="dxa"/>
            <w:shd w:val="clear" w:color="auto" w:fill="92D050"/>
          </w:tcPr>
          <w:p w14:paraId="42CF3094" w14:textId="3DC80107" w:rsidR="00C53D65" w:rsidRDefault="00C53D65">
            <w:r>
              <w:t xml:space="preserve">Espejo </w:t>
            </w:r>
          </w:p>
        </w:tc>
      </w:tr>
    </w:tbl>
    <w:p w14:paraId="7CEE4008" w14:textId="6D205354" w:rsidR="00C53D65" w:rsidRDefault="00C53D65"/>
    <w:p w14:paraId="0C29B854" w14:textId="379116E7" w:rsidR="00C53D65" w:rsidRDefault="00C53D65"/>
    <w:p w14:paraId="7148CC38" w14:textId="77777777" w:rsidR="00C53D65" w:rsidRDefault="00C53D65" w:rsidP="00C53D65">
      <w:r>
        <w:t>Actividades para trabajar en forma individual, antes de la sesión en línea</w:t>
      </w:r>
    </w:p>
    <w:p w14:paraId="10CF73BD" w14:textId="3FC8F116" w:rsidR="00C53D65" w:rsidRDefault="00C53D65" w:rsidP="00C53D65">
      <w:r>
        <w:t xml:space="preserve">Retome las estrategias diferencias de comunicación establecida por su colectivo en la actividad </w:t>
      </w:r>
    </w:p>
    <w:p w14:paraId="0197C2A6" w14:textId="77777777" w:rsidR="00C53D65" w:rsidRDefault="00C53D65" w:rsidP="00C53D65">
      <w:r>
        <w:t>de la Tercera Sesión Ordinaria de Consejo Técnico Escolar y describa qué resultados obtuvo al</w:t>
      </w:r>
    </w:p>
    <w:p w14:paraId="36131B7E" w14:textId="77777777" w:rsidR="00C53D65" w:rsidRDefault="00C53D65" w:rsidP="00C53D65">
      <w:r>
        <w:lastRenderedPageBreak/>
        <w:t>implementarlas. Considere aspectos como los siguientes:</w:t>
      </w:r>
    </w:p>
    <w:p w14:paraId="16128BAA" w14:textId="371BBF2D" w:rsidR="00C53D65" w:rsidRPr="00F32FA6" w:rsidRDefault="00C53D65" w:rsidP="00C53D65">
      <w:pPr>
        <w:rPr>
          <w:b/>
          <w:bCs/>
        </w:rPr>
      </w:pPr>
      <w:r w:rsidRPr="00F32FA6">
        <w:rPr>
          <w:b/>
          <w:bCs/>
        </w:rPr>
        <w:t xml:space="preserve"> ¿Qué acciones implementó con las alumnas y los alumnos de su grupo?</w:t>
      </w:r>
    </w:p>
    <w:p w14:paraId="6084C45C" w14:textId="3E81FC3C" w:rsidR="00C53D65" w:rsidRDefault="00C53D65" w:rsidP="00C53D65">
      <w:r>
        <w:t xml:space="preserve"> Contactarlos por medio de alumnos vecinos.</w:t>
      </w:r>
    </w:p>
    <w:p w14:paraId="606DE1D3" w14:textId="11B10661" w:rsidR="00C53D65" w:rsidRDefault="00C53D65" w:rsidP="00C53D65">
      <w:r>
        <w:t>Visitar las casas de los alumnos con las precauciones de higiene y sana distancia requerida.</w:t>
      </w:r>
    </w:p>
    <w:p w14:paraId="727D44C6" w14:textId="4F4E780D" w:rsidR="00C53D65" w:rsidRDefault="00C53D65" w:rsidP="00C53D65">
      <w:r>
        <w:t>Enviar cartas motivadoras ofreciendo la atención educativa.</w:t>
      </w:r>
    </w:p>
    <w:p w14:paraId="4AC45A10" w14:textId="5DAE1218" w:rsidR="00C53D65" w:rsidRDefault="00C53D65" w:rsidP="00C53D65">
      <w:r>
        <w:t>Establecer un mecanismo de comunicación con mensajes fuera de la escuela.</w:t>
      </w:r>
    </w:p>
    <w:p w14:paraId="69BFF4A5" w14:textId="627ECEC8" w:rsidR="00C53D65" w:rsidRDefault="00C53D65" w:rsidP="00C53D65">
      <w:r>
        <w:t>Pedir a los compañeros que les envíen cartas invitándolos a no desistir de las clases a distancia.</w:t>
      </w:r>
    </w:p>
    <w:p w14:paraId="0419602C" w14:textId="7AB39F7A" w:rsidR="00C53D65" w:rsidRDefault="00C53D65" w:rsidP="00C53D65">
      <w:r>
        <w:t>Realizar llamadas a los alumnos.</w:t>
      </w:r>
    </w:p>
    <w:p w14:paraId="5C8B1F9F" w14:textId="2EE961CF" w:rsidR="00C53D65" w:rsidRDefault="00C53D65" w:rsidP="00C53D65">
      <w:r>
        <w:t>Realizar videollamadas a los alumnos y platicar de cosas interesantes para los alumnos.</w:t>
      </w:r>
    </w:p>
    <w:p w14:paraId="6048F3F9" w14:textId="792154C8" w:rsidR="00C53D65" w:rsidRDefault="00C53D65" w:rsidP="00C53D65">
      <w:r>
        <w:t>Mandar mensajes motivacionales a los alumnos.</w:t>
      </w:r>
    </w:p>
    <w:p w14:paraId="69C46FCC" w14:textId="3D3330CF" w:rsidR="00C53D65" w:rsidRDefault="00C53D65" w:rsidP="00C53D65">
      <w:r>
        <w:t>Crear un grupo de Facebook y mantenerlo activo.</w:t>
      </w:r>
    </w:p>
    <w:p w14:paraId="3001C4DE" w14:textId="24CD2367" w:rsidR="00C53D65" w:rsidRPr="00F32FA6" w:rsidRDefault="00C53D65" w:rsidP="00C53D65">
      <w:pPr>
        <w:rPr>
          <w:b/>
          <w:bCs/>
        </w:rPr>
      </w:pPr>
      <w:r w:rsidRPr="00F32FA6">
        <w:rPr>
          <w:b/>
          <w:bCs/>
        </w:rPr>
        <w:t>¿Qué resultados obtuvo?</w:t>
      </w:r>
    </w:p>
    <w:p w14:paraId="4EEA57BB" w14:textId="77777777" w:rsidR="00C53D65" w:rsidRDefault="00C53D65" w:rsidP="00C53D65">
      <w:r>
        <w:t>Positivos, pues se incrementó el número de padres de familia y alumnos con los que mantengo</w:t>
      </w:r>
    </w:p>
    <w:p w14:paraId="0F348E08" w14:textId="77777777" w:rsidR="00C53D65" w:rsidRDefault="00C53D65" w:rsidP="00C53D65">
      <w:r>
        <w:t>comunicación. Esto con el fin de mejorar el aprendizaje de mis alumnos.</w:t>
      </w:r>
    </w:p>
    <w:p w14:paraId="6E398E5D" w14:textId="0C8720E3" w:rsidR="00C53D65" w:rsidRPr="00F32FA6" w:rsidRDefault="00C53D65" w:rsidP="00C53D65">
      <w:pPr>
        <w:rPr>
          <w:b/>
          <w:bCs/>
        </w:rPr>
      </w:pPr>
      <w:r w:rsidRPr="00F32FA6">
        <w:rPr>
          <w:b/>
          <w:bCs/>
        </w:rPr>
        <w:t>¿</w:t>
      </w:r>
      <w:r w:rsidR="00F32FA6">
        <w:rPr>
          <w:b/>
          <w:bCs/>
        </w:rPr>
        <w:t>Q</w:t>
      </w:r>
      <w:r w:rsidRPr="00F32FA6">
        <w:rPr>
          <w:b/>
          <w:bCs/>
        </w:rPr>
        <w:t>ué información relevante recopiló sobre sus estudiantes?</w:t>
      </w:r>
    </w:p>
    <w:p w14:paraId="31176E3D" w14:textId="77777777" w:rsidR="00C53D65" w:rsidRDefault="00C53D65" w:rsidP="00C53D65">
      <w:r>
        <w:t>Los motivos por los cuales no se comunicaban.</w:t>
      </w:r>
    </w:p>
    <w:p w14:paraId="6AECD5BA" w14:textId="77777777" w:rsidR="00C53D65" w:rsidRDefault="00C53D65" w:rsidP="00C53D65">
      <w:r>
        <w:t>Su nivel de aprendizaje.</w:t>
      </w:r>
    </w:p>
    <w:p w14:paraId="1AD029EC" w14:textId="77777777" w:rsidR="00C53D65" w:rsidRDefault="00C53D65" w:rsidP="00C53D65">
      <w:r>
        <w:t>Sus emociones.</w:t>
      </w:r>
    </w:p>
    <w:p w14:paraId="3EE50532" w14:textId="77777777" w:rsidR="00C53D65" w:rsidRDefault="00C53D65" w:rsidP="00C53D65">
      <w:r>
        <w:t>Sus intereses.</w:t>
      </w:r>
    </w:p>
    <w:p w14:paraId="73052D6C" w14:textId="5EA89DCF" w:rsidR="00C53D65" w:rsidRPr="00F32FA6" w:rsidRDefault="00C53D65" w:rsidP="00C53D65">
      <w:pPr>
        <w:rPr>
          <w:b/>
          <w:bCs/>
        </w:rPr>
      </w:pPr>
      <w:r w:rsidRPr="00F32FA6">
        <w:rPr>
          <w:b/>
          <w:bCs/>
        </w:rPr>
        <w:t>¿con cuántas alumnas y alumnos pudo establecer algún nivel de comunicación?</w:t>
      </w:r>
    </w:p>
    <w:p w14:paraId="28AC7568" w14:textId="77777777" w:rsidR="00C53D65" w:rsidRDefault="00C53D65" w:rsidP="00C53D65">
      <w:r>
        <w:t>Respuesta personal.</w:t>
      </w:r>
    </w:p>
    <w:p w14:paraId="7B20E348" w14:textId="70E2BC97" w:rsidR="00C53D65" w:rsidRPr="00F32FA6" w:rsidRDefault="00C53D65" w:rsidP="00C53D65">
      <w:pPr>
        <w:rPr>
          <w:b/>
          <w:bCs/>
        </w:rPr>
      </w:pPr>
      <w:r w:rsidRPr="00F32FA6">
        <w:rPr>
          <w:b/>
          <w:bCs/>
        </w:rPr>
        <w:t>¿Cuáles son los obstáculos que no le han permitido establecer comunicación con sus</w:t>
      </w:r>
    </w:p>
    <w:p w14:paraId="37BC2C74" w14:textId="77777777" w:rsidR="00C53D65" w:rsidRPr="00F32FA6" w:rsidRDefault="00C53D65" w:rsidP="00C53D65">
      <w:pPr>
        <w:rPr>
          <w:b/>
          <w:bCs/>
        </w:rPr>
      </w:pPr>
      <w:r w:rsidRPr="00F32FA6">
        <w:rPr>
          <w:b/>
          <w:bCs/>
        </w:rPr>
        <w:t>estudiantes?</w:t>
      </w:r>
    </w:p>
    <w:p w14:paraId="49023C2D" w14:textId="77777777" w:rsidR="00C53D65" w:rsidRDefault="00C53D65" w:rsidP="00C53D65">
      <w:r>
        <w:t>Problemas socioeconómicos por parte de los alumnos.</w:t>
      </w:r>
    </w:p>
    <w:p w14:paraId="75CB629C" w14:textId="77777777" w:rsidR="00C53D65" w:rsidRDefault="00C53D65" w:rsidP="00C53D65">
      <w:r>
        <w:t>Falta de interés por parte de los padres de familia.</w:t>
      </w:r>
    </w:p>
    <w:p w14:paraId="1692F9D4" w14:textId="77777777" w:rsidR="00C53D65" w:rsidRDefault="00C53D65" w:rsidP="00C53D65">
      <w:r>
        <w:t>Falta de interés por parte de los alumnos.</w:t>
      </w:r>
    </w:p>
    <w:p w14:paraId="1F86F6EF" w14:textId="77777777" w:rsidR="00C53D65" w:rsidRDefault="00C53D65" w:rsidP="00C53D65">
      <w:r>
        <w:t>Falta de motivación.</w:t>
      </w:r>
    </w:p>
    <w:p w14:paraId="54287216" w14:textId="17BBFC27" w:rsidR="00C53D65" w:rsidRDefault="00C53D65" w:rsidP="00C53D65">
      <w:r>
        <w:t>No cuentan con las herramientas y recursos para mantener una comunicación constante.</w:t>
      </w:r>
    </w:p>
    <w:sectPr w:rsidR="00C53D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65"/>
    <w:rsid w:val="00C53D65"/>
    <w:rsid w:val="00F3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AFC5C"/>
  <w15:chartTrackingRefBased/>
  <w15:docId w15:val="{53D8B441-E480-4777-B0C5-75A56535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3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 Márquez Lizardo</dc:creator>
  <cp:keywords/>
  <dc:description/>
  <cp:lastModifiedBy>Rigo Márquez Lizardo</cp:lastModifiedBy>
  <cp:revision>1</cp:revision>
  <dcterms:created xsi:type="dcterms:W3CDTF">2021-02-22T15:05:00Z</dcterms:created>
  <dcterms:modified xsi:type="dcterms:W3CDTF">2021-02-22T15:18:00Z</dcterms:modified>
</cp:coreProperties>
</file>