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E85A" w14:textId="77777777" w:rsidR="00726833" w:rsidRPr="0099325D" w:rsidRDefault="00726833" w:rsidP="00726833">
      <w:pPr>
        <w:jc w:val="center"/>
        <w:rPr>
          <w:b/>
          <w:bCs/>
        </w:rPr>
      </w:pPr>
      <w:r>
        <w:rPr>
          <w:b/>
          <w:bCs/>
        </w:rPr>
        <w:t>DISEÑO DEL PROGRAMA ANALITICO</w:t>
      </w:r>
    </w:p>
    <w:p w14:paraId="0D9E8955" w14:textId="77777777" w:rsidR="00726833" w:rsidRPr="0099325D" w:rsidRDefault="00726833" w:rsidP="00726833">
      <w:pPr>
        <w:jc w:val="center"/>
        <w:rPr>
          <w:b/>
          <w:bCs/>
        </w:rPr>
      </w:pPr>
      <w:r>
        <w:rPr>
          <w:b/>
          <w:bCs/>
        </w:rPr>
        <w:t xml:space="preserve"> </w:t>
      </w:r>
    </w:p>
    <w:p w14:paraId="36EA92D5" w14:textId="77777777" w:rsidR="005A7617" w:rsidRPr="00DD2282" w:rsidRDefault="00726833" w:rsidP="005A7617">
      <w:pPr>
        <w:rPr>
          <w:b/>
          <w:bCs/>
          <w:sz w:val="20"/>
          <w:szCs w:val="20"/>
        </w:rPr>
      </w:pPr>
      <w:r w:rsidRPr="00DD2282">
        <w:rPr>
          <w:b/>
          <w:bCs/>
          <w:sz w:val="20"/>
          <w:szCs w:val="20"/>
        </w:rPr>
        <w:t xml:space="preserve"> </w:t>
      </w:r>
      <w:r w:rsidR="005A7617">
        <w:rPr>
          <w:b/>
          <w:bCs/>
          <w:sz w:val="20"/>
          <w:szCs w:val="20"/>
        </w:rPr>
        <w:t>BRE DEL C. T.: __JAIME TORRES BODET_______</w:t>
      </w:r>
      <w:r w:rsidR="005A7617" w:rsidRPr="00DD2282">
        <w:rPr>
          <w:b/>
          <w:bCs/>
          <w:sz w:val="20"/>
          <w:szCs w:val="20"/>
        </w:rPr>
        <w:t>____</w:t>
      </w:r>
      <w:r w:rsidR="005A7617">
        <w:rPr>
          <w:b/>
          <w:bCs/>
          <w:sz w:val="20"/>
          <w:szCs w:val="20"/>
        </w:rPr>
        <w:t xml:space="preserve">     NIVEL EDUCATIVO:  _________________________________PRIMARIA__________</w:t>
      </w:r>
    </w:p>
    <w:p w14:paraId="2FCA1C62" w14:textId="0F032568" w:rsidR="00726833" w:rsidRPr="00DD2282" w:rsidRDefault="005A7617" w:rsidP="00726833">
      <w:pPr>
        <w:rPr>
          <w:b/>
          <w:bCs/>
          <w:sz w:val="20"/>
          <w:szCs w:val="20"/>
        </w:rPr>
      </w:pPr>
      <w:r>
        <w:rPr>
          <w:b/>
          <w:bCs/>
          <w:sz w:val="20"/>
          <w:szCs w:val="20"/>
        </w:rPr>
        <w:t xml:space="preserve"> GRADO –1° Y 2°  FASE: _________</w:t>
      </w:r>
      <w:r>
        <w:rPr>
          <w:b/>
          <w:bCs/>
          <w:sz w:val="20"/>
          <w:szCs w:val="20"/>
          <w:u w:val="single"/>
        </w:rPr>
        <w:t>3</w:t>
      </w:r>
      <w:r>
        <w:rPr>
          <w:b/>
          <w:bCs/>
          <w:sz w:val="20"/>
          <w:szCs w:val="20"/>
        </w:rPr>
        <w:t xml:space="preserve">_________ </w:t>
      </w:r>
      <w:r w:rsidRPr="00DD2282">
        <w:rPr>
          <w:b/>
          <w:bCs/>
          <w:sz w:val="20"/>
          <w:szCs w:val="20"/>
        </w:rPr>
        <w:t>FECHA</w:t>
      </w:r>
      <w:r>
        <w:rPr>
          <w:b/>
          <w:bCs/>
          <w:sz w:val="20"/>
          <w:szCs w:val="20"/>
        </w:rPr>
        <w:t xml:space="preserve"> DE APLICACIÓN: _________</w:t>
      </w:r>
      <w:r w:rsidRPr="006E3EF1">
        <w:rPr>
          <w:b/>
          <w:bCs/>
          <w:sz w:val="20"/>
          <w:szCs w:val="20"/>
          <w:u w:val="single"/>
        </w:rPr>
        <w:t>9</w:t>
      </w:r>
      <w:r>
        <w:rPr>
          <w:b/>
          <w:bCs/>
          <w:sz w:val="20"/>
          <w:szCs w:val="20"/>
        </w:rPr>
        <w:t xml:space="preserve">  </w:t>
      </w:r>
      <w:r w:rsidRPr="00DD2282">
        <w:rPr>
          <w:b/>
          <w:bCs/>
          <w:sz w:val="20"/>
          <w:szCs w:val="20"/>
        </w:rPr>
        <w:t>______</w:t>
      </w:r>
    </w:p>
    <w:p w14:paraId="77AFB2E4" w14:textId="77777777" w:rsidR="00726833" w:rsidRPr="00311405" w:rsidRDefault="00726833" w:rsidP="00726833">
      <w:pPr>
        <w:autoSpaceDE w:val="0"/>
        <w:autoSpaceDN w:val="0"/>
        <w:adjustRightInd w:val="0"/>
        <w:spacing w:after="0" w:line="240" w:lineRule="auto"/>
        <w:jc w:val="both"/>
        <w:rPr>
          <w:rFonts w:cstheme="minorHAnsi"/>
          <w:sz w:val="20"/>
          <w:szCs w:val="20"/>
        </w:rPr>
      </w:pPr>
    </w:p>
    <w:p w14:paraId="639C6C35" w14:textId="31556AE7" w:rsidR="005A7617" w:rsidRPr="005A7617" w:rsidRDefault="005A7617" w:rsidP="005A7617">
      <w:pPr>
        <w:jc w:val="both"/>
      </w:pPr>
    </w:p>
    <w:p w14:paraId="35E77404" w14:textId="77777777" w:rsidR="005A7617" w:rsidRDefault="005A7617" w:rsidP="005A7617">
      <w:pPr>
        <w:jc w:val="both"/>
      </w:pPr>
      <w:r w:rsidRPr="00DD2282">
        <w:rPr>
          <w:b/>
          <w:bCs/>
        </w:rPr>
        <w:t xml:space="preserve">PRIMER PLANO: ANÁLISIS DEL CONTEXTO SOCIOEDUCATIVO DE LA ESCUELA </w:t>
      </w:r>
      <w:r w:rsidRPr="00DD2282">
        <w:t>(Elementos del diagnóstico del grupo, la escuela, condiciones de la comunidad)</w:t>
      </w:r>
    </w:p>
    <w:p w14:paraId="0B5A9B58" w14:textId="77777777" w:rsidR="005A7617" w:rsidRPr="006D29B4" w:rsidRDefault="005A7617" w:rsidP="005A7617">
      <w:pPr>
        <w:jc w:val="both"/>
        <w:rPr>
          <w:sz w:val="28"/>
          <w:szCs w:val="28"/>
        </w:rPr>
      </w:pPr>
      <w:r>
        <w:t>elementos</w:t>
      </w:r>
    </w:p>
    <w:p w14:paraId="2E0622F0" w14:textId="25D4AD2B" w:rsidR="005A7617" w:rsidRPr="006D29B4" w:rsidRDefault="005A7617" w:rsidP="005A7617">
      <w:pPr>
        <w:jc w:val="both"/>
        <w:rPr>
          <w:sz w:val="28"/>
          <w:szCs w:val="28"/>
        </w:rPr>
      </w:pPr>
      <w:r>
        <w:rPr>
          <w:sz w:val="28"/>
          <w:szCs w:val="28"/>
        </w:rPr>
        <w:t>E</w:t>
      </w:r>
      <w:r w:rsidRPr="006D29B4">
        <w:rPr>
          <w:sz w:val="28"/>
          <w:szCs w:val="28"/>
        </w:rPr>
        <w:t xml:space="preserve">l diagnostico que se hizo en el inicio del ciclo escolar(mejoradu) arrojo un resultado bajo en el aprovechamiento </w:t>
      </w:r>
      <w:r w:rsidR="005920B1" w:rsidRPr="006D29B4">
        <w:rPr>
          <w:sz w:val="28"/>
          <w:szCs w:val="28"/>
        </w:rPr>
        <w:t>académico en</w:t>
      </w:r>
      <w:r w:rsidRPr="006D29B4">
        <w:rPr>
          <w:sz w:val="28"/>
          <w:szCs w:val="28"/>
        </w:rPr>
        <w:t xml:space="preserve"> español</w:t>
      </w:r>
      <w:r>
        <w:rPr>
          <w:sz w:val="28"/>
          <w:szCs w:val="28"/>
        </w:rPr>
        <w:t xml:space="preserve"> </w:t>
      </w:r>
      <w:r w:rsidRPr="006D29B4">
        <w:rPr>
          <w:sz w:val="28"/>
          <w:szCs w:val="28"/>
        </w:rPr>
        <w:t>en las siguientes unidades  de análisis: integrar información y realizar  inferencias ,analizar  la estructura de los textos y localizar y extraer información en matematicas;sentido numérico ,pensamiento algebraico,forma,espacio y medida y manejo de información.</w:t>
      </w:r>
    </w:p>
    <w:p w14:paraId="3C770BDB" w14:textId="77777777" w:rsidR="005A7617" w:rsidRPr="003337EC" w:rsidRDefault="005A7617" w:rsidP="005A7617">
      <w:pPr>
        <w:spacing w:after="200" w:line="276" w:lineRule="auto"/>
        <w:jc w:val="both"/>
        <w:rPr>
          <w:rFonts w:ascii="Arial" w:eastAsia="Calibri" w:hAnsi="Arial" w:cs="Arial"/>
          <w:sz w:val="24"/>
          <w:szCs w:val="24"/>
        </w:rPr>
      </w:pPr>
      <w:r w:rsidRPr="003337EC">
        <w:rPr>
          <w:rFonts w:ascii="Arial" w:eastAsia="Calibri" w:hAnsi="Arial" w:cs="Arial"/>
          <w:sz w:val="24"/>
          <w:szCs w:val="24"/>
        </w:rPr>
        <w:t>En la escuela primaria indígena “JAIME TORRES BODET” C.C.T.10DPB0042B que está ubicada en Las Cruces chalchihuitillo   Mezquital, Durango. Que se encuentra al sur de la ciudad de Durango con una distancia 170 kilómetros, se cuenta con un total de 66   alumnos de primero sexto grado de primaria, la mayoría de los educandos son de escasos recursos, las casas están retirados unos a otros. En esta    institución   hay 3   aulas, 1  una bibliotecas, una cancha   uso múltiplo con domo   con piso   deteriorada   y    1 casa del maestro rusticas.</w:t>
      </w:r>
    </w:p>
    <w:p w14:paraId="49DB6280" w14:textId="7FD89AD8" w:rsidR="00726833" w:rsidRDefault="005A7617" w:rsidP="005A7617">
      <w:r w:rsidRPr="003337EC">
        <w:rPr>
          <w:rFonts w:ascii="Arial" w:eastAsia="Calibri" w:hAnsi="Arial" w:cs="Arial"/>
          <w:sz w:val="24"/>
          <w:szCs w:val="24"/>
        </w:rPr>
        <w:t>La escuela es federal que cuenta con los siguientes programas: La es</w:t>
      </w:r>
      <w:r>
        <w:rPr>
          <w:rFonts w:ascii="Arial" w:eastAsia="Calibri" w:hAnsi="Arial" w:cs="Arial"/>
          <w:sz w:val="24"/>
          <w:szCs w:val="24"/>
        </w:rPr>
        <w:t>c</w:t>
      </w:r>
      <w:r w:rsidRPr="003337EC">
        <w:rPr>
          <w:rFonts w:ascii="Arial" w:eastAsia="Calibri" w:hAnsi="Arial" w:cs="Arial"/>
          <w:sz w:val="24"/>
          <w:szCs w:val="24"/>
        </w:rPr>
        <w:t xml:space="preserve">uela es nuestra, Beca Benito </w:t>
      </w:r>
      <w:r w:rsidR="005920B1" w:rsidRPr="003337EC">
        <w:rPr>
          <w:rFonts w:ascii="Arial" w:eastAsia="Calibri" w:hAnsi="Arial" w:cs="Arial"/>
          <w:sz w:val="24"/>
          <w:szCs w:val="24"/>
        </w:rPr>
        <w:t>Juárez</w:t>
      </w:r>
      <w:r w:rsidRPr="003337EC">
        <w:rPr>
          <w:rFonts w:ascii="Arial" w:eastAsia="Calibri" w:hAnsi="Arial" w:cs="Arial"/>
          <w:sz w:val="24"/>
          <w:szCs w:val="24"/>
        </w:rPr>
        <w:t xml:space="preserve">. A La escuela es Tridentes cuenta con tres maestros hay un director comisionado   con grupo y dos maestros frente a grupo, en donde los alumnos entran de lunes a viernes con un horario de    </w:t>
      </w:r>
      <w:r>
        <w:rPr>
          <w:rFonts w:ascii="Arial" w:eastAsia="Calibri" w:hAnsi="Arial" w:cs="Arial"/>
          <w:sz w:val="24"/>
          <w:szCs w:val="24"/>
        </w:rPr>
        <w:t>9:00am   a 3:00</w:t>
      </w:r>
      <w:r w:rsidRPr="003337EC">
        <w:rPr>
          <w:rFonts w:ascii="Arial" w:eastAsia="Calibri" w:hAnsi="Arial" w:cs="Arial"/>
          <w:sz w:val="24"/>
          <w:szCs w:val="24"/>
        </w:rPr>
        <w:t xml:space="preserve"> pm, cada fin de mes el director y docentes dialogan respecto a las acciones realizadas o los problemas para atenderlo sobre los aprendizajes de los alumnos, se hace reunión con los padres de familia, los comités, consejo de participación social Pte. De asociación de familia, contraloría social, maestros y director de la escuela todos los agentes educativos</w:t>
      </w:r>
      <w:r>
        <w:rPr>
          <w:rFonts w:ascii="Arial" w:eastAsia="Calibri" w:hAnsi="Arial" w:cs="Arial"/>
          <w:sz w:val="24"/>
          <w:szCs w:val="24"/>
        </w:rPr>
        <w:t>.</w:t>
      </w:r>
    </w:p>
    <w:p w14:paraId="2E95D5D3" w14:textId="2536DFDD" w:rsidR="005920B1" w:rsidRPr="003337EC" w:rsidRDefault="005920B1" w:rsidP="005920B1">
      <w:pPr>
        <w:spacing w:after="200" w:line="276" w:lineRule="auto"/>
        <w:jc w:val="both"/>
        <w:rPr>
          <w:rFonts w:ascii="Arial" w:eastAsia="Calibri" w:hAnsi="Arial" w:cs="Arial"/>
          <w:sz w:val="24"/>
          <w:szCs w:val="24"/>
        </w:rPr>
      </w:pPr>
      <w:r w:rsidRPr="003337EC">
        <w:rPr>
          <w:rFonts w:ascii="Arial" w:eastAsia="Calibri" w:hAnsi="Arial" w:cs="Arial"/>
          <w:sz w:val="24"/>
          <w:szCs w:val="24"/>
        </w:rPr>
        <w:t>En esta comunidad viven personas hablantes de lengua tepehuana que es el o´ dan, son de bajos recursos, no tienen fuentes de trabajo y los alumnos viven en condiciones vulnerables.  Su población es 350 habitantes, Las madres de familia cuentan con el programa bienestar, sembrando vida .es el único programa con que sobreviven las familias. En estas comunidades se cuentan con los servicios de educación inicial, preescolar, telesecundaria, telebachillerato   y también cuenta con un centro de salud.</w:t>
      </w:r>
    </w:p>
    <w:p w14:paraId="005EA74A" w14:textId="77777777" w:rsidR="00726833" w:rsidRDefault="00726833"/>
    <w:p w14:paraId="4A446CBE" w14:textId="460E5875" w:rsidR="00726833" w:rsidRDefault="00726833"/>
    <w:p w14:paraId="2F6466C8" w14:textId="39C7DE2C" w:rsidR="005920B1" w:rsidRDefault="005920B1"/>
    <w:p w14:paraId="43A31DD1" w14:textId="77777777" w:rsidR="005920B1" w:rsidRDefault="005920B1"/>
    <w:p w14:paraId="3E0C8AF8" w14:textId="77777777" w:rsidR="00726833" w:rsidRDefault="00A649C2" w:rsidP="00A649C2">
      <w:r w:rsidRPr="00DD2282">
        <w:rPr>
          <w:b/>
          <w:bCs/>
        </w:rPr>
        <w:lastRenderedPageBreak/>
        <w:t xml:space="preserve">SEGUNDO PLANO: CONTEXTUALIZACIÓN </w:t>
      </w:r>
      <w:r w:rsidRPr="00DD2282">
        <w:t>(Los contenidos del “Programa Sintético” que le corresponden a la fase educativa) ¿Qué contenidos nos permiten atender esos aprendizajes?</w:t>
      </w:r>
    </w:p>
    <w:tbl>
      <w:tblPr>
        <w:tblStyle w:val="Tablaconcuadrcula"/>
        <w:tblW w:w="0" w:type="auto"/>
        <w:tblLayout w:type="fixed"/>
        <w:tblLook w:val="04A0" w:firstRow="1" w:lastRow="0" w:firstColumn="1" w:lastColumn="0" w:noHBand="0" w:noVBand="1"/>
      </w:tblPr>
      <w:tblGrid>
        <w:gridCol w:w="2547"/>
        <w:gridCol w:w="3969"/>
        <w:gridCol w:w="3969"/>
        <w:gridCol w:w="3402"/>
      </w:tblGrid>
      <w:tr w:rsidR="002551D0" w14:paraId="78C05ADE" w14:textId="77777777" w:rsidTr="002551D0">
        <w:tc>
          <w:tcPr>
            <w:tcW w:w="2547" w:type="dxa"/>
            <w:vAlign w:val="center"/>
          </w:tcPr>
          <w:p w14:paraId="023C1B13" w14:textId="77777777" w:rsidR="002551D0" w:rsidRPr="00D82A92" w:rsidRDefault="002551D0" w:rsidP="00D82A92">
            <w:pPr>
              <w:jc w:val="center"/>
              <w:rPr>
                <w:b/>
              </w:rPr>
            </w:pPr>
            <w:r w:rsidRPr="00D82A92">
              <w:rPr>
                <w:b/>
              </w:rPr>
              <w:t>CONTENIDO</w:t>
            </w:r>
          </w:p>
        </w:tc>
        <w:tc>
          <w:tcPr>
            <w:tcW w:w="7938" w:type="dxa"/>
            <w:gridSpan w:val="2"/>
            <w:vAlign w:val="center"/>
          </w:tcPr>
          <w:p w14:paraId="56E7463F" w14:textId="34259846" w:rsidR="002551D0" w:rsidRPr="00D82A92" w:rsidRDefault="00B27F96" w:rsidP="00D82A92">
            <w:pPr>
              <w:jc w:val="center"/>
              <w:rPr>
                <w:b/>
              </w:rPr>
            </w:pPr>
            <w:r w:rsidRPr="00D82A92">
              <w:rPr>
                <w:b/>
              </w:rPr>
              <w:t>FASE:</w:t>
            </w:r>
            <w:r w:rsidR="006E0355">
              <w:rPr>
                <w:b/>
              </w:rPr>
              <w:t xml:space="preserve"> 3</w:t>
            </w:r>
          </w:p>
        </w:tc>
        <w:tc>
          <w:tcPr>
            <w:tcW w:w="3402" w:type="dxa"/>
            <w:vAlign w:val="center"/>
          </w:tcPr>
          <w:p w14:paraId="017ECE63" w14:textId="77777777" w:rsidR="002551D0" w:rsidRPr="00D82A92" w:rsidRDefault="002551D0" w:rsidP="00D82A92">
            <w:pPr>
              <w:jc w:val="center"/>
              <w:rPr>
                <w:b/>
              </w:rPr>
            </w:pPr>
            <w:r w:rsidRPr="00D82A92">
              <w:rPr>
                <w:b/>
              </w:rPr>
              <w:t>EJES ARTICULADORES</w:t>
            </w:r>
          </w:p>
        </w:tc>
      </w:tr>
      <w:tr w:rsidR="002551D0" w14:paraId="3C2FEAC1" w14:textId="77777777" w:rsidTr="00CC1F07">
        <w:trPr>
          <w:trHeight w:val="525"/>
        </w:trPr>
        <w:tc>
          <w:tcPr>
            <w:tcW w:w="2547" w:type="dxa"/>
            <w:vMerge w:val="restart"/>
          </w:tcPr>
          <w:p w14:paraId="1A216F6A" w14:textId="15D3F624" w:rsidR="00873EC0" w:rsidRDefault="00873EC0" w:rsidP="00D82A92">
            <w:pPr>
              <w:jc w:val="center"/>
            </w:pPr>
            <w:r>
              <w:t xml:space="preserve"> DE LO HUMANO Y LO COMUNITARIO</w:t>
            </w:r>
          </w:p>
          <w:p w14:paraId="066AEB9E" w14:textId="02C399C3" w:rsidR="002551D0" w:rsidRDefault="00FA7B9B" w:rsidP="00FA7B9B">
            <w:r>
              <w:t>Acciones individuales que repercuten en la conservación y mejora de la salud</w:t>
            </w:r>
          </w:p>
        </w:tc>
        <w:tc>
          <w:tcPr>
            <w:tcW w:w="3969" w:type="dxa"/>
          </w:tcPr>
          <w:p w14:paraId="4EDDB9E1" w14:textId="4C441446" w:rsidR="002551D0" w:rsidRPr="00D82A92" w:rsidRDefault="00C72B7A" w:rsidP="006E0355">
            <w:pPr>
              <w:rPr>
                <w:b/>
              </w:rPr>
            </w:pPr>
            <w:r>
              <w:t>Proceso de desarrollo de aprendizajes</w:t>
            </w:r>
          </w:p>
        </w:tc>
        <w:tc>
          <w:tcPr>
            <w:tcW w:w="3969" w:type="dxa"/>
          </w:tcPr>
          <w:p w14:paraId="2B30D065" w14:textId="30364C1B" w:rsidR="002551D0" w:rsidRPr="00D82A92" w:rsidRDefault="00C72B7A" w:rsidP="006E0355">
            <w:pPr>
              <w:rPr>
                <w:b/>
              </w:rPr>
            </w:pPr>
            <w:r>
              <w:t>Proceso de desarrollo de aprendizajes</w:t>
            </w:r>
          </w:p>
        </w:tc>
        <w:tc>
          <w:tcPr>
            <w:tcW w:w="3402" w:type="dxa"/>
            <w:vMerge w:val="restart"/>
          </w:tcPr>
          <w:p w14:paraId="61E417A4" w14:textId="5A73A2F8" w:rsidR="002551D0" w:rsidRDefault="002551D0" w:rsidP="00AC4500"/>
          <w:p w14:paraId="0AB77C80" w14:textId="1FC9566B" w:rsidR="008120E5" w:rsidRDefault="008120E5" w:rsidP="00693E29">
            <w:pPr>
              <w:jc w:val="center"/>
            </w:pPr>
            <w:r>
              <w:t>INTERCULTURALIDAD</w:t>
            </w:r>
            <w:r w:rsidR="00693E29">
              <w:t xml:space="preserve"> CRITICO</w:t>
            </w:r>
          </w:p>
        </w:tc>
      </w:tr>
      <w:tr w:rsidR="002551D0" w14:paraId="593DA079" w14:textId="77777777" w:rsidTr="00514DD9">
        <w:trPr>
          <w:trHeight w:val="1200"/>
        </w:trPr>
        <w:tc>
          <w:tcPr>
            <w:tcW w:w="2547" w:type="dxa"/>
            <w:vMerge/>
          </w:tcPr>
          <w:p w14:paraId="154DC70E" w14:textId="77777777" w:rsidR="002551D0" w:rsidRDefault="002551D0" w:rsidP="00A649C2"/>
        </w:tc>
        <w:tc>
          <w:tcPr>
            <w:tcW w:w="3969" w:type="dxa"/>
          </w:tcPr>
          <w:p w14:paraId="63DA2EDD" w14:textId="530CCA07" w:rsidR="002551D0" w:rsidRDefault="00DB1F94" w:rsidP="00A649C2">
            <w:r>
              <w:t>Reconoce la importancia de la práctica de hábitos de higiene y limpieza en el cuidado personal, así como de otros seres vivos, con la intención de contribuir a la prevención de problemas de salud.</w:t>
            </w:r>
          </w:p>
        </w:tc>
        <w:tc>
          <w:tcPr>
            <w:tcW w:w="3969" w:type="dxa"/>
          </w:tcPr>
          <w:p w14:paraId="4444B8C4" w14:textId="62CAFBDA" w:rsidR="002551D0" w:rsidRDefault="00DB1F94" w:rsidP="00A649C2">
            <w:r>
              <w:t>Reflexiona acerca de situaciones y comportamientos que ponen en riesgo la salud, para promover acciones orientadas a los cuidados personales.</w:t>
            </w:r>
          </w:p>
        </w:tc>
        <w:tc>
          <w:tcPr>
            <w:tcW w:w="3402" w:type="dxa"/>
            <w:vMerge/>
          </w:tcPr>
          <w:p w14:paraId="1B7100EF" w14:textId="77777777" w:rsidR="002551D0" w:rsidRDefault="002551D0" w:rsidP="00A649C2"/>
        </w:tc>
      </w:tr>
      <w:tr w:rsidR="00514DD9" w14:paraId="6787D8AB" w14:textId="77777777" w:rsidTr="00514DD9">
        <w:trPr>
          <w:trHeight w:val="150"/>
        </w:trPr>
        <w:tc>
          <w:tcPr>
            <w:tcW w:w="2547" w:type="dxa"/>
          </w:tcPr>
          <w:p w14:paraId="74B3E40D" w14:textId="77777777" w:rsidR="00514DD9" w:rsidRDefault="00514DD9" w:rsidP="00514DD9">
            <w:r>
              <w:t xml:space="preserve">    LENGUAJES</w:t>
            </w:r>
          </w:p>
          <w:p w14:paraId="0717B47A" w14:textId="3440B16C" w:rsidR="00514DD9" w:rsidRDefault="00514DD9" w:rsidP="00514DD9">
            <w:pPr>
              <w:jc w:val="center"/>
            </w:pPr>
            <w:r>
              <w:t>Descripción de objetos, personas, seres vivos y lugares</w:t>
            </w:r>
          </w:p>
        </w:tc>
        <w:tc>
          <w:tcPr>
            <w:tcW w:w="3969" w:type="dxa"/>
          </w:tcPr>
          <w:p w14:paraId="33736AE3" w14:textId="7BBE8440" w:rsidR="00514DD9" w:rsidRDefault="00A2770D" w:rsidP="00A649C2">
            <w:r>
              <w:t>Describe de manera oral y/o escrita, en su lengua materna, objetos, personas, seres vivos y lugares que conoce en su contexto real o en la fantasía.</w:t>
            </w:r>
          </w:p>
        </w:tc>
        <w:tc>
          <w:tcPr>
            <w:tcW w:w="3969" w:type="dxa"/>
          </w:tcPr>
          <w:p w14:paraId="6DD853A3" w14:textId="2B558215" w:rsidR="00514DD9" w:rsidRDefault="00A2770D" w:rsidP="00A649C2">
            <w:r>
              <w:t>Describe en forma oral y escrita, en su lengua materna, objetos, personas, seres vivos y lugares de su entorno natural y social.</w:t>
            </w:r>
          </w:p>
        </w:tc>
        <w:tc>
          <w:tcPr>
            <w:tcW w:w="3402" w:type="dxa"/>
          </w:tcPr>
          <w:p w14:paraId="5185DC86" w14:textId="48FB7CD1" w:rsidR="00693E29" w:rsidRDefault="00693E29" w:rsidP="00693E29"/>
          <w:p w14:paraId="1F0D97DE" w14:textId="38A576FB" w:rsidR="00514DD9" w:rsidRDefault="00693E29" w:rsidP="00D82A92">
            <w:pPr>
              <w:jc w:val="center"/>
            </w:pPr>
            <w:r>
              <w:t>INTERCULTURALIDAD CRITICO</w:t>
            </w:r>
          </w:p>
        </w:tc>
      </w:tr>
      <w:tr w:rsidR="00A2770D" w14:paraId="63945BF5" w14:textId="77777777" w:rsidTr="00514DD9">
        <w:trPr>
          <w:trHeight w:val="104"/>
        </w:trPr>
        <w:tc>
          <w:tcPr>
            <w:tcW w:w="2547" w:type="dxa"/>
          </w:tcPr>
          <w:p w14:paraId="589213AD" w14:textId="77777777" w:rsidR="00A2770D" w:rsidRDefault="00A2770D" w:rsidP="00A2770D">
            <w:r>
              <w:t>Saberes y pensamiento científico</w:t>
            </w:r>
          </w:p>
          <w:p w14:paraId="027B0087" w14:textId="7709AF7B" w:rsidR="00A2770D" w:rsidRDefault="00A2770D" w:rsidP="00A2770D">
            <w:pPr>
              <w:jc w:val="center"/>
            </w:pPr>
            <w:r>
              <w:t>Beneficios del consumo de alimentos saludables, de agua simple potable, y de la práctica de actividad física</w:t>
            </w:r>
          </w:p>
        </w:tc>
        <w:tc>
          <w:tcPr>
            <w:tcW w:w="3969" w:type="dxa"/>
          </w:tcPr>
          <w:p w14:paraId="43CFE574" w14:textId="0C4A32C7" w:rsidR="00A2770D" w:rsidRDefault="00A2770D" w:rsidP="00A2770D">
            <w:r>
              <w:t>Indaga, registra y compara el tipo de bebidas y alimentos (frutas, verduras, cereales, tubérculos, leguminosas y de origen animal), la frecuencia y cantidad que consume de manera personal en casa y la escuela.</w:t>
            </w:r>
          </w:p>
        </w:tc>
        <w:tc>
          <w:tcPr>
            <w:tcW w:w="3969" w:type="dxa"/>
          </w:tcPr>
          <w:p w14:paraId="19A265A4" w14:textId="6CC43E2B" w:rsidR="00A2770D" w:rsidRDefault="00A2770D" w:rsidP="00A2770D">
            <w:r>
              <w:t>Compara y registra el tipo y la cantidad de alimentos que consumen niñas y niños respecto a los adultos y de acuerdo con la actividad física que realizan</w:t>
            </w:r>
          </w:p>
        </w:tc>
        <w:tc>
          <w:tcPr>
            <w:tcW w:w="3402" w:type="dxa"/>
          </w:tcPr>
          <w:p w14:paraId="74B5391A" w14:textId="77777777" w:rsidR="00693E29" w:rsidRDefault="00693E29" w:rsidP="00693E29">
            <w:pPr>
              <w:jc w:val="center"/>
            </w:pPr>
            <w:r>
              <w:t>PENSAMIENTO CRITICO</w:t>
            </w:r>
          </w:p>
          <w:p w14:paraId="06220E89" w14:textId="77777777" w:rsidR="00A2770D" w:rsidRDefault="00A2770D" w:rsidP="00A2770D">
            <w:pPr>
              <w:jc w:val="center"/>
            </w:pPr>
          </w:p>
        </w:tc>
      </w:tr>
      <w:tr w:rsidR="00A2770D" w14:paraId="2FD5FD06" w14:textId="77777777" w:rsidTr="002551D0">
        <w:trPr>
          <w:trHeight w:val="150"/>
        </w:trPr>
        <w:tc>
          <w:tcPr>
            <w:tcW w:w="2547" w:type="dxa"/>
          </w:tcPr>
          <w:p w14:paraId="61BDC0DB" w14:textId="77777777" w:rsidR="00B51583" w:rsidRDefault="00347410" w:rsidP="00A2770D">
            <w:pPr>
              <w:jc w:val="center"/>
            </w:pPr>
            <w:r>
              <w:t>Ética, naturaleza y sociedades</w:t>
            </w:r>
          </w:p>
          <w:p w14:paraId="06F85515" w14:textId="79C3A5D4" w:rsidR="00A2770D" w:rsidRDefault="00B51583" w:rsidP="00A2770D">
            <w:pPr>
              <w:jc w:val="center"/>
            </w:pPr>
            <w:r>
              <w:t xml:space="preserve"> valoración de la naturaleza: Respeto, cuidado y empatía hacia la naturaleza, como parte de un todo interdependiente.</w:t>
            </w:r>
          </w:p>
          <w:p w14:paraId="27CD22D6" w14:textId="70C66AB3" w:rsidR="004D78C5" w:rsidRDefault="004D78C5" w:rsidP="00A2770D">
            <w:pPr>
              <w:jc w:val="center"/>
            </w:pPr>
          </w:p>
        </w:tc>
        <w:tc>
          <w:tcPr>
            <w:tcW w:w="3969" w:type="dxa"/>
          </w:tcPr>
          <w:p w14:paraId="03BE32EE" w14:textId="686B2063" w:rsidR="00A2770D" w:rsidRDefault="004D78C5" w:rsidP="00A2770D">
            <w:r>
              <w:t>Comprende cómo las acciones de los seres humanos pueden preservar, modificar o dañar los distintos componentes sociales y naturales del entorno.</w:t>
            </w:r>
          </w:p>
        </w:tc>
        <w:tc>
          <w:tcPr>
            <w:tcW w:w="3969" w:type="dxa"/>
          </w:tcPr>
          <w:p w14:paraId="32B47701" w14:textId="0F9FE8DC" w:rsidR="00A2770D" w:rsidRDefault="00B51583" w:rsidP="00A2770D">
            <w:r>
              <w:t>Dialoga acerca de las responsabilidades hacia la naturaleza y muestra respeto, cuidado y empatía hacia sus componentes, proponiendo posibles soluciones y acciones a favor de la naturaleza, en la medida de sus posibilidades.</w:t>
            </w:r>
          </w:p>
        </w:tc>
        <w:tc>
          <w:tcPr>
            <w:tcW w:w="3402" w:type="dxa"/>
          </w:tcPr>
          <w:p w14:paraId="50463116" w14:textId="012A31E2" w:rsidR="00A2770D" w:rsidRDefault="00693E29" w:rsidP="00A2770D">
            <w:pPr>
              <w:jc w:val="center"/>
            </w:pPr>
            <w:r>
              <w:t>VIDA SALUDABLE</w:t>
            </w:r>
          </w:p>
        </w:tc>
      </w:tr>
    </w:tbl>
    <w:p w14:paraId="2C421F05" w14:textId="77777777" w:rsidR="00A649C2" w:rsidRDefault="00A649C2" w:rsidP="00A649C2"/>
    <w:p w14:paraId="7FACCD37" w14:textId="77777777" w:rsidR="00A8619E" w:rsidRDefault="00A8619E" w:rsidP="00A8619E">
      <w:pPr>
        <w:jc w:val="both"/>
        <w:rPr>
          <w:b/>
          <w:bCs/>
        </w:rPr>
      </w:pPr>
    </w:p>
    <w:p w14:paraId="2349C559" w14:textId="77777777" w:rsidR="00A8619E" w:rsidRDefault="00A8619E" w:rsidP="00A8619E">
      <w:pPr>
        <w:jc w:val="both"/>
        <w:rPr>
          <w:b/>
          <w:bCs/>
        </w:rPr>
      </w:pPr>
    </w:p>
    <w:p w14:paraId="60249F4D" w14:textId="77777777" w:rsidR="00A8619E" w:rsidRDefault="00A8619E" w:rsidP="00A8619E">
      <w:pPr>
        <w:jc w:val="both"/>
        <w:rPr>
          <w:b/>
          <w:bCs/>
        </w:rPr>
      </w:pPr>
    </w:p>
    <w:p w14:paraId="7800411C" w14:textId="77777777" w:rsidR="00A8619E" w:rsidRDefault="00A8619E" w:rsidP="00A8619E">
      <w:pPr>
        <w:jc w:val="both"/>
        <w:rPr>
          <w:b/>
          <w:bCs/>
        </w:rPr>
      </w:pPr>
    </w:p>
    <w:p w14:paraId="3CCEBDD7" w14:textId="10C1422E" w:rsidR="00A8619E" w:rsidRDefault="00A8619E" w:rsidP="00A8619E">
      <w:pPr>
        <w:jc w:val="both"/>
        <w:rPr>
          <w:b/>
          <w:bCs/>
        </w:rPr>
      </w:pPr>
    </w:p>
    <w:p w14:paraId="6114AA89" w14:textId="70DF4313" w:rsidR="007F166A" w:rsidRDefault="007F166A" w:rsidP="00A8619E">
      <w:pPr>
        <w:jc w:val="both"/>
        <w:rPr>
          <w:b/>
          <w:bCs/>
        </w:rPr>
      </w:pPr>
    </w:p>
    <w:p w14:paraId="401D3307" w14:textId="3B3B6896" w:rsidR="007F166A" w:rsidRDefault="007F166A" w:rsidP="00A8619E">
      <w:pPr>
        <w:jc w:val="both"/>
        <w:rPr>
          <w:b/>
          <w:bCs/>
        </w:rPr>
      </w:pPr>
    </w:p>
    <w:p w14:paraId="7128228C" w14:textId="2BC24FD1" w:rsidR="007F166A" w:rsidRDefault="007F166A" w:rsidP="00A8619E">
      <w:pPr>
        <w:jc w:val="both"/>
        <w:rPr>
          <w:b/>
          <w:bCs/>
        </w:rPr>
      </w:pPr>
    </w:p>
    <w:p w14:paraId="587CE19C" w14:textId="49E811F6" w:rsidR="007F166A" w:rsidRDefault="007F166A" w:rsidP="00A8619E">
      <w:pPr>
        <w:jc w:val="both"/>
        <w:rPr>
          <w:b/>
          <w:bCs/>
        </w:rPr>
      </w:pPr>
    </w:p>
    <w:p w14:paraId="6705E09C" w14:textId="67869D22" w:rsidR="007F166A" w:rsidRDefault="007F166A" w:rsidP="00A8619E">
      <w:pPr>
        <w:jc w:val="both"/>
        <w:rPr>
          <w:b/>
          <w:bCs/>
        </w:rPr>
      </w:pPr>
    </w:p>
    <w:p w14:paraId="535058A7" w14:textId="043FE76F" w:rsidR="00FA7B9B" w:rsidRDefault="00FA7B9B" w:rsidP="00A8619E">
      <w:pPr>
        <w:jc w:val="both"/>
      </w:pPr>
      <w:r>
        <w:rPr>
          <w:b/>
          <w:bCs/>
        </w:rPr>
        <w:t xml:space="preserve">PLANO DIDÁCTICO </w:t>
      </w:r>
      <w:r w:rsidRPr="00DD2282">
        <w:t>(Propuesta didáctica, planeación, secuencia didáctica</w:t>
      </w:r>
      <w:r>
        <w:t>, puede agregarse uno de los 4 tipos de Proyectos Comunitario, STEAM, ABP o Servicio</w:t>
      </w:r>
      <w:r w:rsidRPr="00DD2282">
        <w:t>)</w:t>
      </w:r>
    </w:p>
    <w:tbl>
      <w:tblPr>
        <w:tblStyle w:val="Tablaconcuadrcula"/>
        <w:tblW w:w="0" w:type="auto"/>
        <w:tblLook w:val="04A0" w:firstRow="1" w:lastRow="0" w:firstColumn="1" w:lastColumn="0" w:noHBand="0" w:noVBand="1"/>
      </w:tblPr>
      <w:tblGrid>
        <w:gridCol w:w="2547"/>
        <w:gridCol w:w="3969"/>
        <w:gridCol w:w="3969"/>
        <w:gridCol w:w="3402"/>
      </w:tblGrid>
      <w:tr w:rsidR="00651763" w14:paraId="3584204B" w14:textId="77777777" w:rsidTr="00651763">
        <w:tc>
          <w:tcPr>
            <w:tcW w:w="2547" w:type="dxa"/>
            <w:vAlign w:val="center"/>
          </w:tcPr>
          <w:p w14:paraId="0F9554B5" w14:textId="77777777" w:rsidR="00651763" w:rsidRPr="00D82A92" w:rsidRDefault="00651763" w:rsidP="00121EF6">
            <w:pPr>
              <w:jc w:val="center"/>
              <w:rPr>
                <w:b/>
              </w:rPr>
            </w:pPr>
            <w:r w:rsidRPr="00D82A92">
              <w:rPr>
                <w:b/>
              </w:rPr>
              <w:t>CONTENIDO</w:t>
            </w:r>
          </w:p>
        </w:tc>
        <w:tc>
          <w:tcPr>
            <w:tcW w:w="7938" w:type="dxa"/>
            <w:gridSpan w:val="2"/>
            <w:vAlign w:val="center"/>
          </w:tcPr>
          <w:p w14:paraId="6EDF62EA" w14:textId="25426030" w:rsidR="00651763" w:rsidRPr="00D82A92" w:rsidRDefault="00651763" w:rsidP="00121EF6">
            <w:pPr>
              <w:jc w:val="center"/>
              <w:rPr>
                <w:b/>
              </w:rPr>
            </w:pPr>
            <w:r w:rsidRPr="00D82A92">
              <w:rPr>
                <w:b/>
              </w:rPr>
              <w:t xml:space="preserve">FASE </w:t>
            </w:r>
            <w:r w:rsidR="003206A1">
              <w:rPr>
                <w:b/>
              </w:rPr>
              <w:t>:3</w:t>
            </w:r>
          </w:p>
        </w:tc>
        <w:tc>
          <w:tcPr>
            <w:tcW w:w="3402" w:type="dxa"/>
            <w:vAlign w:val="center"/>
          </w:tcPr>
          <w:p w14:paraId="0AE2AFEF" w14:textId="77777777" w:rsidR="00651763" w:rsidRPr="00D82A92" w:rsidRDefault="00651763" w:rsidP="00121EF6">
            <w:pPr>
              <w:jc w:val="center"/>
              <w:rPr>
                <w:b/>
              </w:rPr>
            </w:pPr>
            <w:r w:rsidRPr="00D82A92">
              <w:rPr>
                <w:b/>
              </w:rPr>
              <w:t>EJES ARTICULADORES</w:t>
            </w:r>
          </w:p>
        </w:tc>
      </w:tr>
      <w:tr w:rsidR="00651763" w14:paraId="3D077023" w14:textId="77777777" w:rsidTr="00207E71">
        <w:trPr>
          <w:trHeight w:val="423"/>
        </w:trPr>
        <w:tc>
          <w:tcPr>
            <w:tcW w:w="2547" w:type="dxa"/>
            <w:vMerge w:val="restart"/>
          </w:tcPr>
          <w:p w14:paraId="0615C666" w14:textId="24ADB702" w:rsidR="005920B1" w:rsidRDefault="004B5BA0" w:rsidP="004B5BA0">
            <w:r>
              <w:t xml:space="preserve">    LENGUAJES</w:t>
            </w:r>
          </w:p>
          <w:p w14:paraId="28D7A721" w14:textId="5748273A" w:rsidR="00651763" w:rsidRDefault="00F91DD8" w:rsidP="00121EF6">
            <w:pPr>
              <w:jc w:val="center"/>
            </w:pPr>
            <w:r>
              <w:t>Descripción de objetos, personas, seres vivos y lugares.</w:t>
            </w:r>
          </w:p>
        </w:tc>
        <w:tc>
          <w:tcPr>
            <w:tcW w:w="3969" w:type="dxa"/>
          </w:tcPr>
          <w:p w14:paraId="74335435" w14:textId="287BA0E0" w:rsidR="00651763" w:rsidRPr="00D82A92" w:rsidRDefault="00207E71" w:rsidP="003206A1">
            <w:pPr>
              <w:rPr>
                <w:b/>
              </w:rPr>
            </w:pPr>
            <w:r>
              <w:t>Procesos de desarrollo de aprendizajes</w:t>
            </w:r>
          </w:p>
        </w:tc>
        <w:tc>
          <w:tcPr>
            <w:tcW w:w="3969" w:type="dxa"/>
          </w:tcPr>
          <w:p w14:paraId="7032706F" w14:textId="19D809A9" w:rsidR="00651763" w:rsidRPr="00D82A92" w:rsidRDefault="00207E71" w:rsidP="003206A1">
            <w:pPr>
              <w:rPr>
                <w:b/>
              </w:rPr>
            </w:pPr>
            <w:r>
              <w:t>Procesos de desarrollo de aprendizajes</w:t>
            </w:r>
          </w:p>
        </w:tc>
        <w:tc>
          <w:tcPr>
            <w:tcW w:w="3402" w:type="dxa"/>
            <w:vMerge w:val="restart"/>
          </w:tcPr>
          <w:p w14:paraId="5A1043D7" w14:textId="2B20DC0B" w:rsidR="00651763" w:rsidRDefault="00CC5826" w:rsidP="00121EF6">
            <w:pPr>
              <w:jc w:val="center"/>
            </w:pPr>
            <w:r>
              <w:t>Apropiación de las culturas a través de la lectura y la escritura</w:t>
            </w:r>
          </w:p>
        </w:tc>
      </w:tr>
      <w:tr w:rsidR="00651763" w14:paraId="3B1EEC10" w14:textId="77777777" w:rsidTr="00DB1F94">
        <w:trPr>
          <w:trHeight w:val="615"/>
        </w:trPr>
        <w:tc>
          <w:tcPr>
            <w:tcW w:w="2547" w:type="dxa"/>
            <w:vMerge/>
          </w:tcPr>
          <w:p w14:paraId="6165D12B" w14:textId="77777777" w:rsidR="00651763" w:rsidRDefault="00651763" w:rsidP="00121EF6"/>
        </w:tc>
        <w:tc>
          <w:tcPr>
            <w:tcW w:w="3969" w:type="dxa"/>
          </w:tcPr>
          <w:p w14:paraId="1A165263" w14:textId="5C808A1F" w:rsidR="00651763" w:rsidRDefault="00F91DD8" w:rsidP="00121EF6">
            <w:r>
              <w:t>Describe de manera oral y/o escrita, en su lengua materna, objetos, personas, seres vivos y lugares que conoce en su contexto real o en la fantasía.</w:t>
            </w:r>
          </w:p>
        </w:tc>
        <w:tc>
          <w:tcPr>
            <w:tcW w:w="3969" w:type="dxa"/>
          </w:tcPr>
          <w:p w14:paraId="65636BCA" w14:textId="38499D12" w:rsidR="00651763" w:rsidRDefault="00F91DD8" w:rsidP="00121EF6">
            <w:r>
              <w:t>Describe en forma oral y escrita, en su lengua materna, objetos, personas, seres vivos y lugares de su entorno natural y social.</w:t>
            </w:r>
          </w:p>
        </w:tc>
        <w:tc>
          <w:tcPr>
            <w:tcW w:w="3402" w:type="dxa"/>
            <w:vMerge/>
          </w:tcPr>
          <w:p w14:paraId="322B1DB1" w14:textId="77777777" w:rsidR="00651763" w:rsidRDefault="00651763" w:rsidP="00121EF6"/>
        </w:tc>
      </w:tr>
      <w:tr w:rsidR="00DB1F94" w14:paraId="62B05E89" w14:textId="77777777" w:rsidTr="00DB1F94">
        <w:trPr>
          <w:trHeight w:val="255"/>
        </w:trPr>
        <w:tc>
          <w:tcPr>
            <w:tcW w:w="2547" w:type="dxa"/>
          </w:tcPr>
          <w:p w14:paraId="31BEA32E" w14:textId="4C1B5A91" w:rsidR="00514DD9" w:rsidRDefault="00514DD9" w:rsidP="00121EF6">
            <w:r>
              <w:t>Saberes y pensamiento científico</w:t>
            </w:r>
          </w:p>
          <w:p w14:paraId="1776F197" w14:textId="7986E104" w:rsidR="00DB1F94" w:rsidRDefault="00013049" w:rsidP="00121EF6">
            <w:r>
              <w:t>Beneficios del consumo de alimentos saludables, de agua simple potable, y de la práctica de actividad física</w:t>
            </w:r>
          </w:p>
        </w:tc>
        <w:tc>
          <w:tcPr>
            <w:tcW w:w="3969" w:type="dxa"/>
          </w:tcPr>
          <w:p w14:paraId="491EE8D3" w14:textId="61E66F04" w:rsidR="00DB1F94" w:rsidRDefault="00013049" w:rsidP="00121EF6">
            <w:r>
              <w:t>Indaga, registra y compara el tipo de bebidas y alimentos (frutas, verduras, cereales, tubérculos, leguminosas y de origen animal), la frecuencia y cantidad que consume de manera personal en casa y la escuela.</w:t>
            </w:r>
          </w:p>
        </w:tc>
        <w:tc>
          <w:tcPr>
            <w:tcW w:w="3969" w:type="dxa"/>
          </w:tcPr>
          <w:p w14:paraId="41D6BE9E" w14:textId="703BEC8E" w:rsidR="00DB1F94" w:rsidRDefault="00013049" w:rsidP="00121EF6">
            <w:r>
              <w:t xml:space="preserve">Compara y registra el tipo y la cantidad de alimentos que consumen niñas y niños respecto a los adultos y de acuerdo con la actividad física que realizan. </w:t>
            </w:r>
          </w:p>
        </w:tc>
        <w:tc>
          <w:tcPr>
            <w:tcW w:w="3402" w:type="dxa"/>
          </w:tcPr>
          <w:p w14:paraId="665B96AD" w14:textId="0F3521C0" w:rsidR="00DB1F94" w:rsidRDefault="00CC5826" w:rsidP="00121EF6">
            <w:r>
              <w:t>Interculturalidad critico</w:t>
            </w:r>
          </w:p>
        </w:tc>
      </w:tr>
      <w:tr w:rsidR="00DB1F94" w14:paraId="050B3ED6" w14:textId="77777777" w:rsidTr="00207E71">
        <w:trPr>
          <w:trHeight w:val="135"/>
        </w:trPr>
        <w:tc>
          <w:tcPr>
            <w:tcW w:w="2547" w:type="dxa"/>
          </w:tcPr>
          <w:p w14:paraId="700BFCC9" w14:textId="3CA9FA09" w:rsidR="00B93933" w:rsidRDefault="00B93933" w:rsidP="00121EF6">
            <w:r>
              <w:t>Matemáticas</w:t>
            </w:r>
          </w:p>
          <w:p w14:paraId="1E6CF6AB" w14:textId="1BB1B6EE" w:rsidR="00DB1F94" w:rsidRDefault="00013049" w:rsidP="00121EF6">
            <w:r>
              <w:t>Estudio de los números</w:t>
            </w:r>
          </w:p>
        </w:tc>
        <w:tc>
          <w:tcPr>
            <w:tcW w:w="3969" w:type="dxa"/>
          </w:tcPr>
          <w:p w14:paraId="553FB2CB" w14:textId="6E9F7CEF" w:rsidR="00DB1F94" w:rsidRDefault="009514D3" w:rsidP="00121EF6">
            <w:r>
              <w:t>Expresa oralmente la sucesión numérica en su lengua materna y en español, primero hasta 20, luego hasta 40, posteriormente hasta 60 y finalmente hasta 120 elementos, o hasta donde sea posible en su lengua materna, de manera ascendente y descendente a partir de un número dado. A través de situaciones cotidianas, cuenta</w:t>
            </w:r>
          </w:p>
        </w:tc>
        <w:tc>
          <w:tcPr>
            <w:tcW w:w="3969" w:type="dxa"/>
          </w:tcPr>
          <w:p w14:paraId="07BB0A30" w14:textId="6C2CE1BE" w:rsidR="00DB1F94" w:rsidRDefault="009514D3" w:rsidP="00121EF6">
            <w:r>
              <w:t>Expresa oralmente la sucesión numérica hasta 1000, en español y hasta donde sea posible en su lengua materna, de manera ascendente y descendente a partir de un número dado</w:t>
            </w:r>
          </w:p>
        </w:tc>
        <w:tc>
          <w:tcPr>
            <w:tcW w:w="3402" w:type="dxa"/>
          </w:tcPr>
          <w:p w14:paraId="2D829141" w14:textId="2E8ED346" w:rsidR="00DB1F94" w:rsidRDefault="00693E29" w:rsidP="00121EF6">
            <w:r>
              <w:t>Pensamiento critico</w:t>
            </w:r>
          </w:p>
        </w:tc>
      </w:tr>
      <w:tr w:rsidR="00207E71" w14:paraId="44D4DA5C" w14:textId="77777777" w:rsidTr="00651763">
        <w:trPr>
          <w:trHeight w:val="119"/>
        </w:trPr>
        <w:tc>
          <w:tcPr>
            <w:tcW w:w="2547" w:type="dxa"/>
          </w:tcPr>
          <w:p w14:paraId="45743B41" w14:textId="77777777" w:rsidR="00E74008" w:rsidRDefault="00B93933" w:rsidP="00B93933">
            <w:pPr>
              <w:jc w:val="center"/>
            </w:pPr>
            <w:r>
              <w:t>Ética, naturaleza y sociedades</w:t>
            </w:r>
          </w:p>
          <w:p w14:paraId="061F0B95" w14:textId="171203C2" w:rsidR="00B93933" w:rsidRDefault="00E74008" w:rsidP="00B93933">
            <w:pPr>
              <w:jc w:val="center"/>
            </w:pPr>
            <w:r>
              <w:t xml:space="preserve"> Valoración de la naturaleza: Respeto, cuidado y empatía hacia la naturaleza, como parte de un todo interdependiente</w:t>
            </w:r>
          </w:p>
          <w:p w14:paraId="732709DC" w14:textId="2C053C30" w:rsidR="00207E71" w:rsidRDefault="00207E71" w:rsidP="00121EF6"/>
        </w:tc>
        <w:tc>
          <w:tcPr>
            <w:tcW w:w="3969" w:type="dxa"/>
          </w:tcPr>
          <w:p w14:paraId="3BB23E53" w14:textId="17446C6F" w:rsidR="00207E71" w:rsidRDefault="00E74008" w:rsidP="00121EF6">
            <w:r>
              <w:t>Describe la existencia de otros seres vivos y componentes de la naturaleza presentes en el lugar donde vive.</w:t>
            </w:r>
          </w:p>
        </w:tc>
        <w:tc>
          <w:tcPr>
            <w:tcW w:w="3969" w:type="dxa"/>
          </w:tcPr>
          <w:p w14:paraId="400DC44E" w14:textId="6C30CB32" w:rsidR="00207E71" w:rsidRDefault="00E74008" w:rsidP="00121EF6">
            <w:r>
              <w:t>Se reconoce a sí mismo o a sí misma como parte del lugar donde vive y en relación con otros seres vivos y componentes de la naturaleza, y dialoga acerca de los sentimientos que le provoca esa  relación.</w:t>
            </w:r>
          </w:p>
        </w:tc>
        <w:tc>
          <w:tcPr>
            <w:tcW w:w="3402" w:type="dxa"/>
          </w:tcPr>
          <w:p w14:paraId="6B30A91E" w14:textId="0014BB42" w:rsidR="00207E71" w:rsidRDefault="00693E29" w:rsidP="00121EF6">
            <w:r w:rsidRPr="00693E29">
              <w:rPr>
                <w:rFonts w:ascii="Calibri" w:eastAsia="Calibri" w:hAnsi="Calibri" w:cs="Times New Roman"/>
              </w:rPr>
              <w:t>Vida saludable</w:t>
            </w:r>
          </w:p>
        </w:tc>
      </w:tr>
    </w:tbl>
    <w:p w14:paraId="05CF4FE1" w14:textId="4A65541E" w:rsidR="00A8619E" w:rsidRDefault="00A8619E" w:rsidP="00A8619E">
      <w:pPr>
        <w:jc w:val="both"/>
        <w:rPr>
          <w:b/>
          <w:bCs/>
        </w:rPr>
      </w:pPr>
      <w:r>
        <w:t xml:space="preserve"> </w:t>
      </w:r>
    </w:p>
    <w:p w14:paraId="7D382135" w14:textId="77777777" w:rsidR="00A8619E" w:rsidRDefault="00A8619E" w:rsidP="00A649C2"/>
    <w:p w14:paraId="26F03979" w14:textId="77777777" w:rsidR="00E74008" w:rsidRDefault="00E74008" w:rsidP="00A649C2"/>
    <w:p w14:paraId="7E9A7F3B" w14:textId="792EC1CB" w:rsidR="00E74008" w:rsidRDefault="00AC4500" w:rsidP="00A649C2">
      <w:r>
        <w:t xml:space="preserve">                        Se presenta la planeación de las actividades de la escuela </w:t>
      </w:r>
      <w:r w:rsidR="00512D6E">
        <w:t>“JAIME</w:t>
      </w:r>
      <w:r>
        <w:t xml:space="preserve"> TORRORES </w:t>
      </w:r>
      <w:r w:rsidR="00512D6E">
        <w:t>BODET” con</w:t>
      </w:r>
      <w:r>
        <w:t xml:space="preserve"> clave 10DPB0042B </w:t>
      </w:r>
      <w:r w:rsidR="00832B04">
        <w:t>de primer grado</w:t>
      </w:r>
      <w:r w:rsidR="005B59FA">
        <w:t xml:space="preserve"> y segundo grado</w:t>
      </w:r>
    </w:p>
    <w:tbl>
      <w:tblPr>
        <w:tblStyle w:val="Tablaconcuadrcula"/>
        <w:tblW w:w="0" w:type="auto"/>
        <w:tblInd w:w="534" w:type="dxa"/>
        <w:tblLook w:val="04A0" w:firstRow="1" w:lastRow="0" w:firstColumn="1" w:lastColumn="0" w:noHBand="0" w:noVBand="1"/>
      </w:tblPr>
      <w:tblGrid>
        <w:gridCol w:w="6165"/>
        <w:gridCol w:w="7584"/>
      </w:tblGrid>
      <w:tr w:rsidR="00832B04" w14:paraId="163A8163" w14:textId="028C43D1" w:rsidTr="00832B04">
        <w:tc>
          <w:tcPr>
            <w:tcW w:w="6165" w:type="dxa"/>
          </w:tcPr>
          <w:p w14:paraId="1162CC0B" w14:textId="2ECE52A6" w:rsidR="00832B04" w:rsidRDefault="00832B04" w:rsidP="00A649C2">
            <w:r>
              <w:t xml:space="preserve">                                 ACTIVIDADES</w:t>
            </w:r>
          </w:p>
        </w:tc>
        <w:tc>
          <w:tcPr>
            <w:tcW w:w="7584" w:type="dxa"/>
          </w:tcPr>
          <w:p w14:paraId="5A124B51" w14:textId="3057947F" w:rsidR="00832B04" w:rsidRDefault="00832B04" w:rsidP="00A649C2">
            <w:r>
              <w:t xml:space="preserve">                                 ¿QUE  BUSCO?</w:t>
            </w:r>
          </w:p>
        </w:tc>
      </w:tr>
      <w:tr w:rsidR="00832B04" w14:paraId="7277E27E" w14:textId="2AA9BBF2" w:rsidTr="00832B04">
        <w:trPr>
          <w:trHeight w:val="135"/>
        </w:trPr>
        <w:tc>
          <w:tcPr>
            <w:tcW w:w="6165" w:type="dxa"/>
          </w:tcPr>
          <w:p w14:paraId="5D828011" w14:textId="44ACB168" w:rsidR="00832B04" w:rsidRDefault="009A497E" w:rsidP="00A649C2">
            <w:r>
              <w:t xml:space="preserve"> Platicar</w:t>
            </w:r>
            <w:r w:rsidR="00287D92">
              <w:t xml:space="preserve"> </w:t>
            </w:r>
            <w:r>
              <w:t xml:space="preserve"> sobre  la basura</w:t>
            </w:r>
          </w:p>
        </w:tc>
        <w:tc>
          <w:tcPr>
            <w:tcW w:w="7584" w:type="dxa"/>
          </w:tcPr>
          <w:p w14:paraId="4C9BECD5" w14:textId="5B22B267" w:rsidR="00832B04" w:rsidRDefault="009A497E" w:rsidP="00A649C2">
            <w:r>
              <w:t xml:space="preserve"> Que los </w:t>
            </w:r>
            <w:r w:rsidR="00287D92">
              <w:t>alumnos reflexionen</w:t>
            </w:r>
            <w:r>
              <w:t xml:space="preserve"> </w:t>
            </w:r>
            <w:r w:rsidR="0085293C">
              <w:t>¿qué</w:t>
            </w:r>
            <w:r>
              <w:t xml:space="preserve"> es la </w:t>
            </w:r>
            <w:r w:rsidR="0085293C">
              <w:t>basura?</w:t>
            </w:r>
            <w:r w:rsidR="00287D92">
              <w:t xml:space="preserve"> ¿Qué hacen con los desperdicios en la casa?,¿Cómo afecta la basura al planeta?</w:t>
            </w:r>
          </w:p>
        </w:tc>
      </w:tr>
      <w:tr w:rsidR="00832B04" w14:paraId="1539E948" w14:textId="77777777" w:rsidTr="00832B04">
        <w:trPr>
          <w:trHeight w:val="150"/>
        </w:trPr>
        <w:tc>
          <w:tcPr>
            <w:tcW w:w="6165" w:type="dxa"/>
          </w:tcPr>
          <w:p w14:paraId="5145CCFE" w14:textId="7AC1BA68" w:rsidR="00832B04" w:rsidRDefault="009A497E" w:rsidP="00A649C2">
            <w:r>
              <w:t>Nombres de la  basura</w:t>
            </w:r>
          </w:p>
        </w:tc>
        <w:tc>
          <w:tcPr>
            <w:tcW w:w="7584" w:type="dxa"/>
          </w:tcPr>
          <w:p w14:paraId="7DD5FC38" w14:textId="073B53C6" w:rsidR="00832B04" w:rsidRDefault="009A497E" w:rsidP="00A649C2">
            <w:r>
              <w:t>Que los alumnos:  Reflexionen  sobre la escritura de los nombres de la basura</w:t>
            </w:r>
          </w:p>
        </w:tc>
      </w:tr>
      <w:tr w:rsidR="00832B04" w14:paraId="651EB79D" w14:textId="77777777" w:rsidTr="00832B04">
        <w:trPr>
          <w:trHeight w:val="119"/>
        </w:trPr>
        <w:tc>
          <w:tcPr>
            <w:tcW w:w="6165" w:type="dxa"/>
          </w:tcPr>
          <w:p w14:paraId="1A0973EE" w14:textId="45CD972F" w:rsidR="00832B04" w:rsidRDefault="009A497E" w:rsidP="00A649C2">
            <w:r>
              <w:t>Paseo por donde hay basura</w:t>
            </w:r>
          </w:p>
        </w:tc>
        <w:tc>
          <w:tcPr>
            <w:tcW w:w="7584" w:type="dxa"/>
          </w:tcPr>
          <w:p w14:paraId="39BDEBC2" w14:textId="3C0EDE28" w:rsidR="00832B04" w:rsidRDefault="0085293C" w:rsidP="00A649C2">
            <w:r>
              <w:t>Conozcan en el</w:t>
            </w:r>
            <w:r w:rsidR="009A497E">
              <w:t xml:space="preserve"> entorno</w:t>
            </w:r>
            <w:r w:rsidR="00512D6E">
              <w:t xml:space="preserve">   donde han recorrido</w:t>
            </w:r>
          </w:p>
          <w:p w14:paraId="77B13A83" w14:textId="17E7AB05" w:rsidR="0085293C" w:rsidRDefault="00222EE6" w:rsidP="00A649C2">
            <w:r>
              <w:t>Conozcan algu</w:t>
            </w:r>
            <w:r w:rsidR="00512D6E">
              <w:t xml:space="preserve">nos </w:t>
            </w:r>
            <w:r w:rsidR="00C6574F">
              <w:t>letras para</w:t>
            </w:r>
            <w:r w:rsidR="00512D6E">
              <w:t xml:space="preserve"> usos de la escritura en los nombres de la basura</w:t>
            </w:r>
          </w:p>
        </w:tc>
      </w:tr>
      <w:tr w:rsidR="00832B04" w14:paraId="3F6F5EC7" w14:textId="77777777" w:rsidTr="00613DE3">
        <w:trPr>
          <w:trHeight w:val="684"/>
        </w:trPr>
        <w:tc>
          <w:tcPr>
            <w:tcW w:w="6165" w:type="dxa"/>
          </w:tcPr>
          <w:p w14:paraId="054F24B1" w14:textId="556C6F7B" w:rsidR="00832B04" w:rsidRDefault="00222EE6" w:rsidP="00A649C2">
            <w:r>
              <w:t>Aprendamos a leer</w:t>
            </w:r>
            <w:r w:rsidR="005A4A53">
              <w:t xml:space="preserve"> y escribir – Palabras que empieza como…</w:t>
            </w:r>
          </w:p>
        </w:tc>
        <w:tc>
          <w:tcPr>
            <w:tcW w:w="7584" w:type="dxa"/>
          </w:tcPr>
          <w:p w14:paraId="483F4CBA" w14:textId="03C03AC7" w:rsidR="00832B04" w:rsidRDefault="005A4A53" w:rsidP="00A649C2">
            <w:r>
              <w:t>Descubran que existen relación con los nombres de la basura:  por ejemplo  bote- botella</w:t>
            </w:r>
          </w:p>
        </w:tc>
      </w:tr>
      <w:tr w:rsidR="00832B04" w14:paraId="3A50CB6E" w14:textId="77777777" w:rsidTr="00613DE3">
        <w:trPr>
          <w:trHeight w:val="405"/>
        </w:trPr>
        <w:tc>
          <w:tcPr>
            <w:tcW w:w="6165" w:type="dxa"/>
          </w:tcPr>
          <w:p w14:paraId="4D3902F3" w14:textId="77777777" w:rsidR="00832B04" w:rsidRDefault="005A4A53" w:rsidP="00A649C2">
            <w:r>
              <w:t>Leer</w:t>
            </w:r>
          </w:p>
          <w:p w14:paraId="7442BE72" w14:textId="6556CF00" w:rsidR="00647318" w:rsidRDefault="00647318" w:rsidP="00A649C2"/>
        </w:tc>
        <w:tc>
          <w:tcPr>
            <w:tcW w:w="7584" w:type="dxa"/>
          </w:tcPr>
          <w:p w14:paraId="046F928C" w14:textId="273E25A6" w:rsidR="00832B04" w:rsidRDefault="005A4A53" w:rsidP="00A649C2">
            <w:r>
              <w:t xml:space="preserve">Escuchen la lectura de los </w:t>
            </w:r>
            <w:r w:rsidR="00C542A4">
              <w:t>nombres con</w:t>
            </w:r>
            <w:r w:rsidR="006B5BCF">
              <w:t xml:space="preserve"> flas card de la basura</w:t>
            </w:r>
            <w:r w:rsidR="00512D6E">
              <w:t xml:space="preserve"> en campo semántico</w:t>
            </w:r>
            <w:r w:rsidR="00C542A4">
              <w:t>:</w:t>
            </w:r>
          </w:p>
          <w:p w14:paraId="16372959" w14:textId="030BA825" w:rsidR="00C542A4" w:rsidRDefault="00C542A4" w:rsidP="00C542A4">
            <w:r>
              <w:t>-Identificar regularidades en inicio de palabras.</w:t>
            </w:r>
          </w:p>
          <w:p w14:paraId="713E445E" w14:textId="0C1DEA30" w:rsidR="00C542A4" w:rsidRDefault="00C542A4" w:rsidP="00C542A4">
            <w:r>
              <w:t xml:space="preserve">-Hacer anticipaciones a partir </w:t>
            </w:r>
            <w:r w:rsidR="006A3CED">
              <w:t>con la let</w:t>
            </w:r>
            <w:r w:rsidR="00093FDC">
              <w:t>ra que inicia de la palabra con dibujos presentado de la basura</w:t>
            </w:r>
          </w:p>
          <w:p w14:paraId="20DEDB42" w14:textId="7A862F54" w:rsidR="006A3CED" w:rsidRDefault="006A3CED" w:rsidP="00C542A4">
            <w:r>
              <w:t>-conversar sobre su nombre de los objetos de las que conforman la basura</w:t>
            </w:r>
          </w:p>
          <w:p w14:paraId="3F910A9C" w14:textId="526EEC64" w:rsidR="00C542A4" w:rsidRDefault="00C542A4" w:rsidP="00A649C2"/>
        </w:tc>
      </w:tr>
      <w:tr w:rsidR="00613DE3" w14:paraId="458B027D" w14:textId="77777777" w:rsidTr="00613DE3">
        <w:trPr>
          <w:trHeight w:val="119"/>
        </w:trPr>
        <w:tc>
          <w:tcPr>
            <w:tcW w:w="6165" w:type="dxa"/>
          </w:tcPr>
          <w:p w14:paraId="11717414" w14:textId="0E729E56" w:rsidR="00613DE3" w:rsidRDefault="00110886" w:rsidP="00A649C2">
            <w:r>
              <w:t>Leer libro de texto</w:t>
            </w:r>
          </w:p>
        </w:tc>
        <w:tc>
          <w:tcPr>
            <w:tcW w:w="7584" w:type="dxa"/>
          </w:tcPr>
          <w:p w14:paraId="487EDA56" w14:textId="08557958" w:rsidR="00093FDC" w:rsidRDefault="00110886" w:rsidP="00A649C2">
            <w:r>
              <w:t xml:space="preserve">Escuchas la lectura de la </w:t>
            </w:r>
            <w:r w:rsidR="00A669C7">
              <w:t>página</w:t>
            </w:r>
            <w:r>
              <w:t xml:space="preserve"> </w:t>
            </w:r>
            <w:r w:rsidR="00A669C7">
              <w:t xml:space="preserve"> de 1° </w:t>
            </w:r>
            <w:r w:rsidR="007042A5">
              <w:t>páginas 98 a 103</w:t>
            </w:r>
            <w:r w:rsidR="00A669C7">
              <w:t xml:space="preserve">        y de 2° página 28</w:t>
            </w:r>
          </w:p>
        </w:tc>
      </w:tr>
      <w:tr w:rsidR="00613DE3" w14:paraId="700E65BE" w14:textId="77777777" w:rsidTr="00613DE3">
        <w:trPr>
          <w:trHeight w:val="104"/>
        </w:trPr>
        <w:tc>
          <w:tcPr>
            <w:tcW w:w="6165" w:type="dxa"/>
          </w:tcPr>
          <w:p w14:paraId="3F15273C" w14:textId="73344F64" w:rsidR="00613DE3" w:rsidRDefault="00110886" w:rsidP="00A649C2">
            <w:r>
              <w:t>Clasificar la basura</w:t>
            </w:r>
          </w:p>
        </w:tc>
        <w:tc>
          <w:tcPr>
            <w:tcW w:w="7584" w:type="dxa"/>
          </w:tcPr>
          <w:p w14:paraId="7A72334C" w14:textId="5D4E4503" w:rsidR="00110886" w:rsidRDefault="00A669C7" w:rsidP="00110886">
            <w:r>
              <w:t>-Escribir y ordenar</w:t>
            </w:r>
            <w:r w:rsidR="00110886">
              <w:t xml:space="preserve"> de acuerdo los residuos que provienen de la basura.</w:t>
            </w:r>
          </w:p>
          <w:p w14:paraId="298F0DBA" w14:textId="0A26DEAD" w:rsidR="00613DE3" w:rsidRDefault="00110886" w:rsidP="00110886">
            <w:r>
              <w:t>-Dibujan y comentan que pueden reducir, reciclar y reutilizar</w:t>
            </w:r>
          </w:p>
        </w:tc>
      </w:tr>
      <w:tr w:rsidR="00613DE3" w14:paraId="492F8B1E" w14:textId="77777777" w:rsidTr="00613DE3">
        <w:trPr>
          <w:trHeight w:val="120"/>
        </w:trPr>
        <w:tc>
          <w:tcPr>
            <w:tcW w:w="6165" w:type="dxa"/>
          </w:tcPr>
          <w:p w14:paraId="5B046D54" w14:textId="7A25A56A" w:rsidR="00613DE3" w:rsidRDefault="00A669C7" w:rsidP="00A649C2">
            <w:r>
              <w:t>Leer con atención los nombres</w:t>
            </w:r>
          </w:p>
        </w:tc>
        <w:tc>
          <w:tcPr>
            <w:tcW w:w="7584" w:type="dxa"/>
          </w:tcPr>
          <w:p w14:paraId="53E311D2" w14:textId="649DF472" w:rsidR="00613DE3" w:rsidRDefault="00A669C7" w:rsidP="00A649C2">
            <w:r>
              <w:t>-Descu</w:t>
            </w:r>
            <w:r w:rsidR="00C6574F">
              <w:t>bren más  palabras</w:t>
            </w:r>
            <w:r w:rsidR="000F7FF5">
              <w:t xml:space="preserve"> de la basura</w:t>
            </w:r>
          </w:p>
        </w:tc>
      </w:tr>
      <w:tr w:rsidR="00613DE3" w14:paraId="0908B397" w14:textId="77777777" w:rsidTr="00613DE3">
        <w:trPr>
          <w:trHeight w:val="120"/>
        </w:trPr>
        <w:tc>
          <w:tcPr>
            <w:tcW w:w="6165" w:type="dxa"/>
          </w:tcPr>
          <w:p w14:paraId="43519FB0" w14:textId="77777777" w:rsidR="00613DE3" w:rsidRDefault="00613DE3" w:rsidP="00A649C2"/>
        </w:tc>
        <w:tc>
          <w:tcPr>
            <w:tcW w:w="7584" w:type="dxa"/>
          </w:tcPr>
          <w:p w14:paraId="2D67FAAE" w14:textId="77777777" w:rsidR="00613DE3" w:rsidRDefault="00613DE3" w:rsidP="00A649C2"/>
        </w:tc>
      </w:tr>
    </w:tbl>
    <w:p w14:paraId="1502984A" w14:textId="77777777" w:rsidR="00AC4500" w:rsidRDefault="00AC4500" w:rsidP="00A649C2">
      <w:bookmarkStart w:id="0" w:name="_GoBack"/>
      <w:bookmarkEnd w:id="0"/>
    </w:p>
    <w:p w14:paraId="080FFDC9" w14:textId="77777777" w:rsidR="00E74008" w:rsidRDefault="00E74008" w:rsidP="00A649C2"/>
    <w:p w14:paraId="3C97ED22" w14:textId="77777777" w:rsidR="00E74008" w:rsidRDefault="00E74008" w:rsidP="00A649C2"/>
    <w:sectPr w:rsidR="00E74008" w:rsidSect="00DD2282">
      <w:pgSz w:w="15840" w:h="12240" w:orient="landscape"/>
      <w:pgMar w:top="284" w:right="67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8CE"/>
    <w:multiLevelType w:val="hybridMultilevel"/>
    <w:tmpl w:val="3C3E9F90"/>
    <w:lvl w:ilvl="0" w:tplc="76BEC7D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33"/>
    <w:rsid w:val="00013049"/>
    <w:rsid w:val="00034896"/>
    <w:rsid w:val="00085F16"/>
    <w:rsid w:val="00093FDC"/>
    <w:rsid w:val="000F7FF5"/>
    <w:rsid w:val="00110886"/>
    <w:rsid w:val="001559CE"/>
    <w:rsid w:val="001C5E36"/>
    <w:rsid w:val="00207E71"/>
    <w:rsid w:val="0021799B"/>
    <w:rsid w:val="00222EE6"/>
    <w:rsid w:val="002551D0"/>
    <w:rsid w:val="00287D92"/>
    <w:rsid w:val="003206A1"/>
    <w:rsid w:val="003319B8"/>
    <w:rsid w:val="00347410"/>
    <w:rsid w:val="00406216"/>
    <w:rsid w:val="004555BF"/>
    <w:rsid w:val="004B5BA0"/>
    <w:rsid w:val="004D78C5"/>
    <w:rsid w:val="005035CE"/>
    <w:rsid w:val="00512D6E"/>
    <w:rsid w:val="00514DD9"/>
    <w:rsid w:val="005920B1"/>
    <w:rsid w:val="005A4A53"/>
    <w:rsid w:val="005A7617"/>
    <w:rsid w:val="005B59FA"/>
    <w:rsid w:val="005E0ECB"/>
    <w:rsid w:val="00613DE3"/>
    <w:rsid w:val="00647318"/>
    <w:rsid w:val="00651763"/>
    <w:rsid w:val="00693E29"/>
    <w:rsid w:val="006A3949"/>
    <w:rsid w:val="006A3CED"/>
    <w:rsid w:val="006B5BCF"/>
    <w:rsid w:val="006E0355"/>
    <w:rsid w:val="007042A5"/>
    <w:rsid w:val="00726833"/>
    <w:rsid w:val="007B3866"/>
    <w:rsid w:val="007E3A07"/>
    <w:rsid w:val="007F166A"/>
    <w:rsid w:val="008120E5"/>
    <w:rsid w:val="00832B04"/>
    <w:rsid w:val="0085293C"/>
    <w:rsid w:val="00873EC0"/>
    <w:rsid w:val="009514D3"/>
    <w:rsid w:val="0098248D"/>
    <w:rsid w:val="009A497E"/>
    <w:rsid w:val="00A2770D"/>
    <w:rsid w:val="00A649C2"/>
    <w:rsid w:val="00A669C7"/>
    <w:rsid w:val="00A8619E"/>
    <w:rsid w:val="00AC4500"/>
    <w:rsid w:val="00B27F96"/>
    <w:rsid w:val="00B51583"/>
    <w:rsid w:val="00B8023F"/>
    <w:rsid w:val="00B93933"/>
    <w:rsid w:val="00C542A4"/>
    <w:rsid w:val="00C6574F"/>
    <w:rsid w:val="00C65E21"/>
    <w:rsid w:val="00C72B7A"/>
    <w:rsid w:val="00CC1F07"/>
    <w:rsid w:val="00CC5826"/>
    <w:rsid w:val="00CD068A"/>
    <w:rsid w:val="00D82A92"/>
    <w:rsid w:val="00DB1F94"/>
    <w:rsid w:val="00DB3CEA"/>
    <w:rsid w:val="00E73BB8"/>
    <w:rsid w:val="00E74008"/>
    <w:rsid w:val="00F66186"/>
    <w:rsid w:val="00F91DD8"/>
    <w:rsid w:val="00FA7B9B"/>
    <w:rsid w:val="00FB762F"/>
    <w:rsid w:val="00FF1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6CD5"/>
  <w15:docId w15:val="{1B967A2A-09F9-46EA-AB5F-3A43CFB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6833"/>
    <w:rPr>
      <w:color w:val="0563C1" w:themeColor="hyperlink"/>
      <w:u w:val="single"/>
    </w:rPr>
  </w:style>
  <w:style w:type="paragraph" w:styleId="Prrafodelista">
    <w:name w:val="List Paragraph"/>
    <w:basedOn w:val="Normal"/>
    <w:uiPriority w:val="34"/>
    <w:qFormat/>
    <w:rsid w:val="00C5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4</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JMONSERRATH</cp:lastModifiedBy>
  <cp:revision>15</cp:revision>
  <dcterms:created xsi:type="dcterms:W3CDTF">2023-01-04T18:52:00Z</dcterms:created>
  <dcterms:modified xsi:type="dcterms:W3CDTF">2022-05-09T05:01:00Z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6a0be7425606ed979c73c67f12a3b5c1a0dd315e4c5b3ff66a9dc71fadfa63e1</vt:lpwstr>
  </property>
</Properties>
</file>