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83" w:rsidRPr="004D67DE" w:rsidRDefault="00B240A9" w:rsidP="004D67DE">
      <w:pPr>
        <w:jc w:val="both"/>
        <w:rPr>
          <w:rFonts w:ascii="Arial" w:hAnsi="Arial" w:cs="Arial"/>
          <w:b/>
          <w:sz w:val="24"/>
          <w:szCs w:val="24"/>
        </w:rPr>
      </w:pPr>
      <w:r w:rsidRPr="004D67DE">
        <w:rPr>
          <w:rFonts w:ascii="Arial" w:hAnsi="Arial" w:cs="Arial"/>
          <w:b/>
          <w:sz w:val="24"/>
          <w:szCs w:val="24"/>
        </w:rPr>
        <w:t xml:space="preserve">ESCUELA PRIMARIA </w:t>
      </w:r>
      <w:r w:rsidR="007E2A31" w:rsidRPr="004D67DE">
        <w:rPr>
          <w:rFonts w:ascii="Arial" w:hAnsi="Arial" w:cs="Arial"/>
          <w:b/>
          <w:sz w:val="24"/>
          <w:szCs w:val="24"/>
        </w:rPr>
        <w:t xml:space="preserve">BILINGÜE” </w:t>
      </w:r>
      <w:r w:rsidR="004D67DE" w:rsidRPr="004D67DE">
        <w:rPr>
          <w:rFonts w:ascii="Arial" w:hAnsi="Arial" w:cs="Arial"/>
          <w:b/>
          <w:sz w:val="24"/>
          <w:szCs w:val="24"/>
        </w:rPr>
        <w:t>TLAHUITOLE” C.C. T</w:t>
      </w:r>
      <w:r w:rsidRPr="004D67DE">
        <w:rPr>
          <w:rFonts w:ascii="Arial" w:hAnsi="Arial" w:cs="Arial"/>
          <w:b/>
          <w:sz w:val="24"/>
          <w:szCs w:val="24"/>
        </w:rPr>
        <w:t>:10DPB0068</w:t>
      </w:r>
      <w:r w:rsidR="004D67DE" w:rsidRPr="004D67DE">
        <w:rPr>
          <w:rFonts w:ascii="Arial" w:hAnsi="Arial" w:cs="Arial"/>
          <w:b/>
          <w:sz w:val="24"/>
          <w:szCs w:val="24"/>
        </w:rPr>
        <w:t>J, CIHUACORA</w:t>
      </w:r>
      <w:r w:rsidRPr="004D67DE">
        <w:rPr>
          <w:rFonts w:ascii="Arial" w:hAnsi="Arial" w:cs="Arial"/>
          <w:b/>
          <w:sz w:val="24"/>
          <w:szCs w:val="24"/>
        </w:rPr>
        <w:t xml:space="preserve"> MEZQUITAL DURANGO.</w:t>
      </w:r>
    </w:p>
    <w:p w:rsidR="00B240A9" w:rsidRPr="007E2A31" w:rsidRDefault="00376FB8" w:rsidP="004D67DE">
      <w:pPr>
        <w:jc w:val="both"/>
        <w:rPr>
          <w:rFonts w:ascii="Arial" w:hAnsi="Arial" w:cs="Arial"/>
          <w:sz w:val="24"/>
          <w:szCs w:val="24"/>
        </w:rPr>
      </w:pPr>
      <w:r w:rsidRPr="007E2A3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240A9" w:rsidRPr="007E2A31">
        <w:rPr>
          <w:rFonts w:ascii="Arial" w:hAnsi="Arial" w:cs="Arial"/>
          <w:sz w:val="24"/>
          <w:szCs w:val="24"/>
        </w:rPr>
        <w:t xml:space="preserve">EXPERENCIA </w:t>
      </w:r>
    </w:p>
    <w:p w:rsidR="00376FB8" w:rsidRPr="007E2A31" w:rsidRDefault="00376FB8" w:rsidP="004D67DE">
      <w:pPr>
        <w:jc w:val="both"/>
        <w:rPr>
          <w:rFonts w:ascii="Arial" w:hAnsi="Arial" w:cs="Arial"/>
          <w:sz w:val="24"/>
          <w:szCs w:val="24"/>
        </w:rPr>
      </w:pPr>
      <w:r w:rsidRPr="007E2A31">
        <w:rPr>
          <w:rFonts w:ascii="Arial" w:hAnsi="Arial" w:cs="Arial"/>
          <w:sz w:val="24"/>
          <w:szCs w:val="24"/>
        </w:rPr>
        <w:t xml:space="preserve">                          </w:t>
      </w:r>
      <w:r w:rsidR="00B240A9" w:rsidRPr="007E2A31">
        <w:rPr>
          <w:rFonts w:ascii="Arial" w:hAnsi="Arial" w:cs="Arial"/>
          <w:sz w:val="24"/>
          <w:szCs w:val="24"/>
        </w:rPr>
        <w:t>APLICACIÓN DE</w:t>
      </w:r>
      <w:r w:rsidRPr="007E2A31">
        <w:rPr>
          <w:rFonts w:ascii="Arial" w:hAnsi="Arial" w:cs="Arial"/>
          <w:sz w:val="24"/>
          <w:szCs w:val="24"/>
        </w:rPr>
        <w:t>L</w:t>
      </w:r>
      <w:r w:rsidR="00B240A9" w:rsidRPr="007E2A31">
        <w:rPr>
          <w:rFonts w:ascii="Arial" w:hAnsi="Arial" w:cs="Arial"/>
          <w:sz w:val="24"/>
          <w:szCs w:val="24"/>
        </w:rPr>
        <w:t xml:space="preserve"> METODO DE 20 DIAS</w:t>
      </w:r>
    </w:p>
    <w:p w:rsidR="006E288D" w:rsidRDefault="00597819" w:rsidP="004D67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 método de lectura de los 20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días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sintético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porque parte de lo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básico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porque lleva simple hasta lo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complejo, parte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silaba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después ir avanzando a las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palabras. 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 básico para que los niños puedan aprender a leer y escribir fácilmente con este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método, 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que, ante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todo, deben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conocer la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grafía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</w:t>
      </w:r>
      <w:r w:rsidR="006E288D">
        <w:rPr>
          <w:rFonts w:ascii="Arial" w:hAnsi="Arial" w:cs="Arial"/>
          <w:sz w:val="24"/>
          <w:szCs w:val="24"/>
          <w:shd w:val="clear" w:color="auto" w:fill="FFFFFF"/>
        </w:rPr>
        <w:t xml:space="preserve"> el fonema de las vocales pa</w:t>
      </w:r>
      <w:r>
        <w:rPr>
          <w:rFonts w:ascii="Arial" w:hAnsi="Arial" w:cs="Arial"/>
          <w:sz w:val="24"/>
          <w:szCs w:val="24"/>
          <w:shd w:val="clear" w:color="auto" w:fill="FFFFFF"/>
        </w:rPr>
        <w:t>ra puedan aprender las diferentes silábicos con mayor facilidad</w:t>
      </w:r>
      <w:r w:rsidR="006E288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864F4" w:rsidRDefault="006E288D" w:rsidP="004D67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enseñar a leer y escribir con el método de los 20 días, es seguir los siguientes pasos.</w:t>
      </w:r>
    </w:p>
    <w:p w:rsidR="004864F4" w:rsidRDefault="006E288D" w:rsidP="004D67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primero se comienza a trabajar con la plantilla de la vocal a y se lee de la siguiente manera ba-ba-ba-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barquito, ca</w:t>
      </w:r>
      <w:r>
        <w:rPr>
          <w:rFonts w:ascii="Arial" w:hAnsi="Arial" w:cs="Arial"/>
          <w:sz w:val="24"/>
          <w:szCs w:val="24"/>
          <w:shd w:val="clear" w:color="auto" w:fill="FFFFFF"/>
        </w:rPr>
        <w:t>-ca-ca-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campanita,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hace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así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hasta llegar al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último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dibujo de la plantilla es importante realizar varias veces para el alumno las memorice y trabajar con la </w:t>
      </w:r>
      <w:r w:rsidR="004864F4">
        <w:rPr>
          <w:rFonts w:ascii="Arial" w:hAnsi="Arial" w:cs="Arial"/>
          <w:sz w:val="24"/>
          <w:szCs w:val="24"/>
          <w:shd w:val="clear" w:color="auto" w:fill="FFFFFF"/>
        </w:rPr>
        <w:t>plantilla por 4 días y al final de cada una se pueden formar palabras de manera oral con las silabas de la plantilla, o se puede escribir o dictar.</w:t>
      </w:r>
    </w:p>
    <w:p w:rsidR="00D637C3" w:rsidRPr="004864F4" w:rsidRDefault="004864F4" w:rsidP="004D67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64F4">
        <w:rPr>
          <w:rFonts w:ascii="Arial" w:hAnsi="Arial" w:cs="Arial"/>
          <w:b/>
          <w:sz w:val="24"/>
          <w:szCs w:val="24"/>
          <w:shd w:val="clear" w:color="auto" w:fill="FFFFFF"/>
        </w:rPr>
        <w:t>ventajas y desventajas del método de los 20 días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D637C3" w:rsidRPr="007E2A31" w:rsidRDefault="00D637C3" w:rsidP="004D67D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97DB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La principal ventaja del método de los 20 días es que lleva al alumno de manera ordenada</w:t>
      </w:r>
      <w:r w:rsidRPr="00797DB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7E2A3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 lo más simple a lo complejo y no es difícil para los padres de familia brindar apoyo desde casa.</w:t>
      </w:r>
    </w:p>
    <w:p w:rsidR="004864F4" w:rsidRDefault="00D637C3" w:rsidP="004D67D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4D67DE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Algunas de las desventajas es que el método Vacachadafa recurre a la memorización de las sílabas</w:t>
      </w:r>
      <w:r w:rsidRPr="007E2A3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que no tienen un significado y por lo tanto no es un aprendizaje significativo ni constructivista; es por ello que es importante que el docente y los padres de familia implementen actividades crea</w:t>
      </w:r>
      <w:r w:rsidR="00FE091C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tivas</w:t>
      </w:r>
      <w:r w:rsidR="004864F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D637C3" w:rsidRPr="004864F4" w:rsidRDefault="004864F4" w:rsidP="004D67D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bCs/>
          <w:color w:val="333399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Recomendaciones</w:t>
      </w:r>
      <w:r w:rsidR="00FE091C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  <w:r w:rsidR="00D637C3" w:rsidRPr="001F00D7">
        <w:rPr>
          <w:rFonts w:ascii="Arial" w:eastAsia="Times New Roman" w:hAnsi="Arial" w:cs="Arial"/>
          <w:bCs/>
          <w:color w:val="333399"/>
          <w:sz w:val="24"/>
          <w:szCs w:val="24"/>
          <w:lang w:eastAsia="es-MX"/>
        </w:rPr>
        <w:t> </w:t>
      </w:r>
    </w:p>
    <w:p w:rsidR="00D637C3" w:rsidRPr="007E2A31" w:rsidRDefault="00D637C3" w:rsidP="00625C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E2A3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Debes ser constante con el métod</w:t>
      </w:r>
      <w:r w:rsidR="0005312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o, utilizando </w:t>
      </w:r>
      <w:r w:rsidRPr="007E2A3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el cu</w:t>
      </w:r>
      <w:r w:rsidR="0005312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adernillo de actividades.</w:t>
      </w:r>
    </w:p>
    <w:p w:rsidR="00D637C3" w:rsidRPr="007E2A31" w:rsidRDefault="00797DB0" w:rsidP="00625C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="00D637C3" w:rsidRPr="007E2A3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el método Vacachadafa para aprender a leer y escribir con juegos y otros materiales impresos para que no sea tan memorístico, por ejemplo: leer un cuento corto, leer palabras de una tarjeta, jugar con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un rompecabezas de sílabas, entre otros.</w:t>
      </w:r>
    </w:p>
    <w:p w:rsidR="00D637C3" w:rsidRPr="007E2A31" w:rsidRDefault="00D637C3" w:rsidP="00625C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E2A3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Es importante ser paciente y recordar que cada niño lleva su propio ritmo de aprendizaje.</w:t>
      </w:r>
    </w:p>
    <w:p w:rsidR="00D637C3" w:rsidRPr="007E2A31" w:rsidRDefault="00D637C3" w:rsidP="00625C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D637C3" w:rsidRPr="007E2A31" w:rsidRDefault="00D637C3" w:rsidP="004D67DE">
      <w:pPr>
        <w:jc w:val="both"/>
        <w:rPr>
          <w:rFonts w:ascii="Arial" w:hAnsi="Arial" w:cs="Arial"/>
          <w:sz w:val="24"/>
          <w:szCs w:val="24"/>
        </w:rPr>
      </w:pPr>
    </w:p>
    <w:sectPr w:rsidR="00D637C3" w:rsidRPr="007E2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3C1"/>
    <w:multiLevelType w:val="multilevel"/>
    <w:tmpl w:val="C1A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5868D8"/>
    <w:multiLevelType w:val="multilevel"/>
    <w:tmpl w:val="DC3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9"/>
    <w:rsid w:val="0005312D"/>
    <w:rsid w:val="001F00D7"/>
    <w:rsid w:val="00376FB8"/>
    <w:rsid w:val="004864F4"/>
    <w:rsid w:val="004D67DE"/>
    <w:rsid w:val="005602E9"/>
    <w:rsid w:val="00597819"/>
    <w:rsid w:val="00625C42"/>
    <w:rsid w:val="006E288D"/>
    <w:rsid w:val="00741BFC"/>
    <w:rsid w:val="00797DB0"/>
    <w:rsid w:val="007E2A31"/>
    <w:rsid w:val="00A77783"/>
    <w:rsid w:val="00B22E15"/>
    <w:rsid w:val="00B240A9"/>
    <w:rsid w:val="00D637C3"/>
    <w:rsid w:val="00E71B6D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419F"/>
  <w15:chartTrackingRefBased/>
  <w15:docId w15:val="{4D24E60E-1B7C-4D7E-AE8F-B09A54C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3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76FB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637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2023-04-05T00:58:00Z</dcterms:created>
  <dcterms:modified xsi:type="dcterms:W3CDTF">2023-04-05T16:16:00Z</dcterms:modified>
</cp:coreProperties>
</file>