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419" w:rsidRDefault="001D5419" w:rsidP="0078642C">
      <w:pPr>
        <w:spacing w:after="0"/>
        <w:jc w:val="center"/>
        <w:rPr>
          <w:rFonts w:ascii="Arial" w:hAnsi="Arial" w:cs="Arial"/>
          <w:b/>
          <w:sz w:val="24"/>
          <w:szCs w:val="24"/>
        </w:rPr>
      </w:pPr>
      <w:r>
        <w:rPr>
          <w:rFonts w:ascii="Arial" w:hAnsi="Arial" w:cs="Arial"/>
          <w:b/>
          <w:sz w:val="24"/>
          <w:szCs w:val="24"/>
        </w:rPr>
        <w:t>ESCUELA SECUNDARIA TECNICA NO. 82</w:t>
      </w:r>
    </w:p>
    <w:p w:rsidR="001D5419" w:rsidRDefault="001D5419" w:rsidP="001D5419">
      <w:pPr>
        <w:spacing w:after="0"/>
        <w:jc w:val="center"/>
        <w:rPr>
          <w:rFonts w:ascii="Arial" w:hAnsi="Arial" w:cs="Arial"/>
          <w:b/>
          <w:sz w:val="24"/>
          <w:szCs w:val="24"/>
        </w:rPr>
      </w:pPr>
      <w:r>
        <w:rPr>
          <w:rFonts w:ascii="Arial" w:hAnsi="Arial" w:cs="Arial"/>
          <w:b/>
          <w:sz w:val="24"/>
          <w:szCs w:val="24"/>
        </w:rPr>
        <w:t>CLAVE: 10DST0082P</w:t>
      </w:r>
    </w:p>
    <w:p w:rsidR="001D5419" w:rsidRDefault="001D5419" w:rsidP="001D5419">
      <w:pPr>
        <w:spacing w:after="0"/>
        <w:jc w:val="center"/>
        <w:rPr>
          <w:rFonts w:ascii="Arial" w:hAnsi="Arial" w:cs="Arial"/>
          <w:b/>
          <w:sz w:val="24"/>
          <w:szCs w:val="24"/>
        </w:rPr>
      </w:pPr>
      <w:r>
        <w:rPr>
          <w:rFonts w:ascii="Arial" w:hAnsi="Arial" w:cs="Arial"/>
          <w:b/>
          <w:sz w:val="24"/>
          <w:szCs w:val="24"/>
        </w:rPr>
        <w:t>EL ZAPE, GUANACEVI, DGO.</w:t>
      </w:r>
    </w:p>
    <w:tbl>
      <w:tblPr>
        <w:tblStyle w:val="Tablaconcuadrcula"/>
        <w:tblW w:w="15394" w:type="dxa"/>
        <w:tblInd w:w="-998" w:type="dxa"/>
        <w:tblLook w:val="04A0" w:firstRow="1" w:lastRow="0" w:firstColumn="1" w:lastColumn="0" w:noHBand="0" w:noVBand="1"/>
      </w:tblPr>
      <w:tblGrid>
        <w:gridCol w:w="3717"/>
        <w:gridCol w:w="3865"/>
        <w:gridCol w:w="2291"/>
        <w:gridCol w:w="1839"/>
        <w:gridCol w:w="1507"/>
        <w:gridCol w:w="345"/>
        <w:gridCol w:w="1830"/>
      </w:tblGrid>
      <w:tr w:rsidR="00FA5DA3" w:rsidTr="00FA5DA3">
        <w:trPr>
          <w:trHeight w:val="1311"/>
        </w:trPr>
        <w:tc>
          <w:tcPr>
            <w:tcW w:w="3717" w:type="dxa"/>
          </w:tcPr>
          <w:p w:rsidR="00CE07A4" w:rsidRDefault="00CE07A4" w:rsidP="001D5419">
            <w:pPr>
              <w:rPr>
                <w:rFonts w:ascii="Arial" w:hAnsi="Arial" w:cs="Arial"/>
                <w:b/>
                <w:sz w:val="24"/>
                <w:szCs w:val="24"/>
              </w:rPr>
            </w:pPr>
            <w:r>
              <w:rPr>
                <w:rFonts w:ascii="Arial" w:hAnsi="Arial" w:cs="Arial"/>
                <w:b/>
                <w:sz w:val="24"/>
                <w:szCs w:val="24"/>
              </w:rPr>
              <w:t>CAMPO FORMATIVO:</w:t>
            </w:r>
          </w:p>
          <w:p w:rsidR="00CE07A4" w:rsidRPr="0078642C" w:rsidRDefault="00CE07A4" w:rsidP="001D5419">
            <w:pPr>
              <w:rPr>
                <w:rFonts w:ascii="Arial" w:hAnsi="Arial" w:cs="Arial"/>
                <w:sz w:val="24"/>
                <w:szCs w:val="24"/>
              </w:rPr>
            </w:pPr>
            <w:bookmarkStart w:id="0" w:name="_GoBack"/>
            <w:bookmarkEnd w:id="0"/>
            <w:r w:rsidRPr="0078642C">
              <w:rPr>
                <w:rFonts w:ascii="Arial" w:hAnsi="Arial" w:cs="Arial"/>
                <w:sz w:val="24"/>
                <w:szCs w:val="24"/>
              </w:rPr>
              <w:t>LENGUAJES</w:t>
            </w:r>
          </w:p>
        </w:tc>
        <w:tc>
          <w:tcPr>
            <w:tcW w:w="3865" w:type="dxa"/>
          </w:tcPr>
          <w:p w:rsidR="00CE07A4" w:rsidRDefault="00CE07A4" w:rsidP="001D5419">
            <w:pPr>
              <w:rPr>
                <w:rFonts w:ascii="Arial" w:hAnsi="Arial" w:cs="Arial"/>
                <w:b/>
                <w:sz w:val="24"/>
                <w:szCs w:val="24"/>
              </w:rPr>
            </w:pPr>
            <w:r>
              <w:rPr>
                <w:rFonts w:ascii="Arial" w:hAnsi="Arial" w:cs="Arial"/>
                <w:b/>
                <w:sz w:val="24"/>
                <w:szCs w:val="24"/>
              </w:rPr>
              <w:t>ASIGNATURAS:</w:t>
            </w:r>
          </w:p>
          <w:p w:rsidR="00CE07A4" w:rsidRDefault="00CE07A4" w:rsidP="001D5419">
            <w:pPr>
              <w:rPr>
                <w:rFonts w:ascii="Arial" w:hAnsi="Arial" w:cs="Arial"/>
                <w:sz w:val="24"/>
                <w:szCs w:val="24"/>
              </w:rPr>
            </w:pPr>
            <w:r w:rsidRPr="0078642C">
              <w:rPr>
                <w:rFonts w:ascii="Arial" w:hAnsi="Arial" w:cs="Arial"/>
                <w:sz w:val="24"/>
                <w:szCs w:val="24"/>
              </w:rPr>
              <w:t>INGLES, ESPAÑOL Y ARTES VISUALES</w:t>
            </w:r>
          </w:p>
          <w:p w:rsidR="00AF340A" w:rsidRDefault="00AF340A" w:rsidP="001D5419">
            <w:pPr>
              <w:rPr>
                <w:rFonts w:ascii="Arial" w:hAnsi="Arial" w:cs="Arial"/>
                <w:sz w:val="24"/>
                <w:szCs w:val="24"/>
              </w:rPr>
            </w:pPr>
          </w:p>
          <w:p w:rsidR="00AF340A" w:rsidRPr="00AF340A" w:rsidRDefault="00AF340A" w:rsidP="001D5419">
            <w:pPr>
              <w:rPr>
                <w:rFonts w:ascii="Arial" w:hAnsi="Arial" w:cs="Arial"/>
                <w:i/>
                <w:sz w:val="24"/>
                <w:szCs w:val="24"/>
              </w:rPr>
            </w:pPr>
            <w:r w:rsidRPr="00AF340A">
              <w:rPr>
                <w:rFonts w:ascii="Arial" w:hAnsi="Arial" w:cs="Arial"/>
                <w:i/>
                <w:sz w:val="24"/>
                <w:szCs w:val="24"/>
              </w:rPr>
              <w:t>1° Grado</w:t>
            </w:r>
          </w:p>
        </w:tc>
        <w:tc>
          <w:tcPr>
            <w:tcW w:w="2291" w:type="dxa"/>
          </w:tcPr>
          <w:p w:rsidR="00CE07A4" w:rsidRDefault="00CE07A4" w:rsidP="001D5419">
            <w:pPr>
              <w:rPr>
                <w:rFonts w:ascii="Arial" w:hAnsi="Arial" w:cs="Arial"/>
                <w:b/>
                <w:sz w:val="24"/>
                <w:szCs w:val="24"/>
              </w:rPr>
            </w:pPr>
            <w:r>
              <w:rPr>
                <w:rFonts w:ascii="Arial" w:hAnsi="Arial" w:cs="Arial"/>
                <w:b/>
                <w:sz w:val="24"/>
                <w:szCs w:val="24"/>
              </w:rPr>
              <w:t>PROYECTO:</w:t>
            </w:r>
          </w:p>
          <w:p w:rsidR="00CE07A4" w:rsidRDefault="00FA5DA3" w:rsidP="001D5419">
            <w:pPr>
              <w:rPr>
                <w:rFonts w:ascii="Arial" w:hAnsi="Arial" w:cs="Arial"/>
                <w:sz w:val="24"/>
                <w:szCs w:val="24"/>
              </w:rPr>
            </w:pPr>
            <w:proofErr w:type="spellStart"/>
            <w:r w:rsidRPr="00AF340A">
              <w:rPr>
                <w:rFonts w:ascii="Arial" w:hAnsi="Arial" w:cs="Arial"/>
                <w:sz w:val="24"/>
                <w:szCs w:val="24"/>
              </w:rPr>
              <w:t>Aasini</w:t>
            </w:r>
            <w:proofErr w:type="spellEnd"/>
            <w:r w:rsidRPr="00AF340A">
              <w:rPr>
                <w:rFonts w:ascii="Arial" w:hAnsi="Arial" w:cs="Arial"/>
                <w:sz w:val="24"/>
                <w:szCs w:val="24"/>
              </w:rPr>
              <w:t xml:space="preserve"> </w:t>
            </w:r>
            <w:proofErr w:type="spellStart"/>
            <w:r w:rsidRPr="00AF340A">
              <w:rPr>
                <w:rFonts w:ascii="Arial" w:hAnsi="Arial" w:cs="Arial"/>
                <w:sz w:val="24"/>
                <w:szCs w:val="24"/>
              </w:rPr>
              <w:t>mo</w:t>
            </w:r>
            <w:proofErr w:type="spellEnd"/>
            <w:r w:rsidRPr="00AF340A">
              <w:rPr>
                <w:rFonts w:ascii="Arial" w:hAnsi="Arial" w:cs="Arial"/>
                <w:sz w:val="24"/>
                <w:szCs w:val="24"/>
              </w:rPr>
              <w:t xml:space="preserve">- </w:t>
            </w:r>
            <w:proofErr w:type="spellStart"/>
            <w:r w:rsidRPr="00AF340A">
              <w:rPr>
                <w:rFonts w:ascii="Arial" w:hAnsi="Arial" w:cs="Arial"/>
                <w:sz w:val="24"/>
                <w:szCs w:val="24"/>
              </w:rPr>
              <w:t>yolkan</w:t>
            </w:r>
            <w:proofErr w:type="spellEnd"/>
          </w:p>
          <w:p w:rsidR="00AF340A" w:rsidRPr="00AF340A" w:rsidRDefault="00AF340A" w:rsidP="001D5419">
            <w:pPr>
              <w:rPr>
                <w:rFonts w:ascii="Arial" w:hAnsi="Arial" w:cs="Arial"/>
                <w:i/>
                <w:sz w:val="24"/>
                <w:szCs w:val="24"/>
              </w:rPr>
            </w:pPr>
            <w:r w:rsidRPr="00AF340A">
              <w:rPr>
                <w:rFonts w:ascii="Arial" w:hAnsi="Arial" w:cs="Arial"/>
                <w:i/>
                <w:sz w:val="24"/>
                <w:szCs w:val="24"/>
              </w:rPr>
              <w:t>Náhuatl</w:t>
            </w:r>
          </w:p>
          <w:p w:rsidR="00AF340A" w:rsidRPr="00AF340A" w:rsidRDefault="00AF340A" w:rsidP="001D5419">
            <w:pPr>
              <w:rPr>
                <w:rFonts w:ascii="Arial" w:hAnsi="Arial" w:cs="Arial"/>
                <w:sz w:val="24"/>
                <w:szCs w:val="24"/>
              </w:rPr>
            </w:pPr>
            <w:r>
              <w:rPr>
                <w:rFonts w:ascii="Arial" w:hAnsi="Arial" w:cs="Arial"/>
                <w:sz w:val="24"/>
                <w:szCs w:val="24"/>
              </w:rPr>
              <w:t>(Conoce tu origen)</w:t>
            </w:r>
          </w:p>
        </w:tc>
        <w:tc>
          <w:tcPr>
            <w:tcW w:w="3346" w:type="dxa"/>
            <w:gridSpan w:val="2"/>
          </w:tcPr>
          <w:p w:rsidR="00CE07A4" w:rsidRDefault="00CE07A4" w:rsidP="001D5419">
            <w:pPr>
              <w:rPr>
                <w:rFonts w:ascii="Arial" w:hAnsi="Arial" w:cs="Arial"/>
                <w:b/>
                <w:sz w:val="24"/>
                <w:szCs w:val="24"/>
              </w:rPr>
            </w:pPr>
            <w:r>
              <w:rPr>
                <w:rFonts w:ascii="Arial" w:hAnsi="Arial" w:cs="Arial"/>
                <w:b/>
                <w:sz w:val="24"/>
                <w:szCs w:val="24"/>
              </w:rPr>
              <w:t>EJE ARTICULADOR:</w:t>
            </w:r>
          </w:p>
          <w:p w:rsidR="00CE07A4" w:rsidRDefault="00CE07A4" w:rsidP="001D5419">
            <w:pPr>
              <w:rPr>
                <w:rFonts w:ascii="Arial" w:hAnsi="Arial" w:cs="Arial"/>
                <w:b/>
                <w:sz w:val="24"/>
                <w:szCs w:val="24"/>
              </w:rPr>
            </w:pPr>
          </w:p>
          <w:p w:rsidR="00CE07A4" w:rsidRDefault="00CE07A4" w:rsidP="00CE07A4">
            <w:pPr>
              <w:pStyle w:val="Prrafodelista"/>
              <w:numPr>
                <w:ilvl w:val="0"/>
                <w:numId w:val="1"/>
              </w:numPr>
              <w:rPr>
                <w:rFonts w:ascii="Arial" w:hAnsi="Arial" w:cs="Arial"/>
                <w:sz w:val="24"/>
                <w:szCs w:val="24"/>
              </w:rPr>
            </w:pPr>
            <w:r w:rsidRPr="00CE07A4">
              <w:rPr>
                <w:rFonts w:ascii="Arial" w:hAnsi="Arial" w:cs="Arial"/>
                <w:sz w:val="24"/>
                <w:szCs w:val="24"/>
              </w:rPr>
              <w:t>La lectura y la escritura en el acercamiento a las culturas</w:t>
            </w:r>
          </w:p>
          <w:p w:rsidR="00CE07A4" w:rsidRPr="00CE07A4" w:rsidRDefault="00CE07A4" w:rsidP="00CE07A4">
            <w:pPr>
              <w:pStyle w:val="Prrafodelista"/>
              <w:numPr>
                <w:ilvl w:val="0"/>
                <w:numId w:val="1"/>
              </w:numPr>
              <w:rPr>
                <w:rFonts w:ascii="Arial" w:hAnsi="Arial" w:cs="Arial"/>
                <w:sz w:val="24"/>
                <w:szCs w:val="24"/>
              </w:rPr>
            </w:pPr>
            <w:r>
              <w:rPr>
                <w:rFonts w:ascii="Arial" w:hAnsi="Arial" w:cs="Arial"/>
                <w:sz w:val="24"/>
                <w:szCs w:val="24"/>
              </w:rPr>
              <w:t>Educación estética</w:t>
            </w:r>
          </w:p>
        </w:tc>
        <w:tc>
          <w:tcPr>
            <w:tcW w:w="2174" w:type="dxa"/>
            <w:gridSpan w:val="2"/>
          </w:tcPr>
          <w:p w:rsidR="00CE07A4" w:rsidRPr="00CE07A4" w:rsidRDefault="00CE07A4" w:rsidP="001D5419">
            <w:pPr>
              <w:rPr>
                <w:rFonts w:ascii="Arial" w:hAnsi="Arial" w:cs="Arial"/>
                <w:b/>
                <w:sz w:val="24"/>
                <w:szCs w:val="24"/>
              </w:rPr>
            </w:pPr>
            <w:r w:rsidRPr="00CE07A4">
              <w:rPr>
                <w:rFonts w:ascii="Arial" w:hAnsi="Arial" w:cs="Arial"/>
                <w:b/>
                <w:sz w:val="24"/>
                <w:szCs w:val="24"/>
              </w:rPr>
              <w:t>INDICADORES DE EVALUACIÓN</w:t>
            </w:r>
          </w:p>
          <w:p w:rsidR="00CE07A4" w:rsidRDefault="00CE07A4" w:rsidP="001D5419">
            <w:pPr>
              <w:rPr>
                <w:rFonts w:ascii="Arial" w:hAnsi="Arial" w:cs="Arial"/>
                <w:b/>
                <w:sz w:val="24"/>
                <w:szCs w:val="24"/>
              </w:rPr>
            </w:pPr>
          </w:p>
          <w:p w:rsidR="00CE07A4" w:rsidRPr="0078642C" w:rsidRDefault="00CE07A4" w:rsidP="001D5419">
            <w:pPr>
              <w:rPr>
                <w:rFonts w:ascii="Arial" w:hAnsi="Arial" w:cs="Arial"/>
                <w:sz w:val="24"/>
                <w:szCs w:val="24"/>
              </w:rPr>
            </w:pPr>
            <w:r w:rsidRPr="0078642C">
              <w:rPr>
                <w:rFonts w:ascii="Arial" w:hAnsi="Arial" w:cs="Arial"/>
                <w:sz w:val="24"/>
                <w:szCs w:val="24"/>
              </w:rPr>
              <w:t>Bitácora</w:t>
            </w:r>
            <w:r w:rsidR="0078642C" w:rsidRPr="0078642C">
              <w:rPr>
                <w:rFonts w:ascii="Arial" w:hAnsi="Arial" w:cs="Arial"/>
                <w:sz w:val="24"/>
                <w:szCs w:val="24"/>
              </w:rPr>
              <w:t xml:space="preserve"> docente</w:t>
            </w:r>
          </w:p>
          <w:p w:rsidR="00CE07A4" w:rsidRPr="0078642C" w:rsidRDefault="0078642C" w:rsidP="001D5419">
            <w:pPr>
              <w:rPr>
                <w:rFonts w:ascii="Arial" w:hAnsi="Arial" w:cs="Arial"/>
                <w:sz w:val="24"/>
                <w:szCs w:val="24"/>
              </w:rPr>
            </w:pPr>
            <w:r w:rsidRPr="0078642C">
              <w:rPr>
                <w:rFonts w:ascii="Arial" w:hAnsi="Arial" w:cs="Arial"/>
                <w:sz w:val="24"/>
                <w:szCs w:val="24"/>
              </w:rPr>
              <w:t>Eval</w:t>
            </w:r>
            <w:r w:rsidR="00CE07A4" w:rsidRPr="0078642C">
              <w:rPr>
                <w:rFonts w:ascii="Arial" w:hAnsi="Arial" w:cs="Arial"/>
                <w:sz w:val="24"/>
                <w:szCs w:val="24"/>
              </w:rPr>
              <w:t>u</w:t>
            </w:r>
            <w:r w:rsidRPr="0078642C">
              <w:rPr>
                <w:rFonts w:ascii="Arial" w:hAnsi="Arial" w:cs="Arial"/>
                <w:sz w:val="24"/>
                <w:szCs w:val="24"/>
              </w:rPr>
              <w:t>a</w:t>
            </w:r>
            <w:r w:rsidR="00CE07A4" w:rsidRPr="0078642C">
              <w:rPr>
                <w:rFonts w:ascii="Arial" w:hAnsi="Arial" w:cs="Arial"/>
                <w:sz w:val="24"/>
                <w:szCs w:val="24"/>
              </w:rPr>
              <w:t xml:space="preserve">ción </w:t>
            </w:r>
            <w:r w:rsidRPr="0078642C">
              <w:rPr>
                <w:rFonts w:ascii="Arial" w:hAnsi="Arial" w:cs="Arial"/>
                <w:sz w:val="24"/>
                <w:szCs w:val="24"/>
              </w:rPr>
              <w:t>Formativa</w:t>
            </w:r>
          </w:p>
          <w:p w:rsidR="0078642C" w:rsidRDefault="0078642C" w:rsidP="001D5419">
            <w:pPr>
              <w:rPr>
                <w:rFonts w:ascii="Arial" w:hAnsi="Arial" w:cs="Arial"/>
                <w:b/>
                <w:sz w:val="24"/>
                <w:szCs w:val="24"/>
              </w:rPr>
            </w:pPr>
            <w:r w:rsidRPr="0078642C">
              <w:rPr>
                <w:rFonts w:ascii="Arial" w:hAnsi="Arial" w:cs="Arial"/>
                <w:sz w:val="24"/>
                <w:szCs w:val="24"/>
              </w:rPr>
              <w:t>Lista de cotejo</w:t>
            </w:r>
          </w:p>
        </w:tc>
      </w:tr>
      <w:tr w:rsidR="00FA5DA3" w:rsidTr="00FA5DA3">
        <w:trPr>
          <w:trHeight w:val="1951"/>
        </w:trPr>
        <w:tc>
          <w:tcPr>
            <w:tcW w:w="3717" w:type="dxa"/>
          </w:tcPr>
          <w:p w:rsidR="00FA5DA3" w:rsidRDefault="00FA5DA3" w:rsidP="001D5419">
            <w:pPr>
              <w:rPr>
                <w:rFonts w:ascii="Arial" w:hAnsi="Arial" w:cs="Arial"/>
                <w:b/>
                <w:sz w:val="24"/>
                <w:szCs w:val="24"/>
              </w:rPr>
            </w:pPr>
            <w:r>
              <w:rPr>
                <w:rFonts w:ascii="Arial" w:hAnsi="Arial" w:cs="Arial"/>
                <w:b/>
                <w:sz w:val="24"/>
                <w:szCs w:val="24"/>
              </w:rPr>
              <w:t>CONTENIDO:</w:t>
            </w:r>
          </w:p>
          <w:p w:rsidR="00FA5DA3" w:rsidRDefault="00FA5DA3" w:rsidP="001D5419">
            <w:pPr>
              <w:rPr>
                <w:rFonts w:ascii="Arial" w:hAnsi="Arial" w:cs="Arial"/>
                <w:b/>
                <w:sz w:val="24"/>
                <w:szCs w:val="24"/>
              </w:rPr>
            </w:pPr>
          </w:p>
          <w:p w:rsidR="00FA5DA3" w:rsidRDefault="00FA5DA3" w:rsidP="001D5419">
            <w:pPr>
              <w:rPr>
                <w:rFonts w:ascii="Arial" w:hAnsi="Arial" w:cs="Arial"/>
                <w:b/>
                <w:sz w:val="24"/>
                <w:szCs w:val="24"/>
              </w:rPr>
            </w:pPr>
          </w:p>
          <w:p w:rsidR="00FA5DA3" w:rsidRPr="00CE07A4" w:rsidRDefault="00FA5DA3" w:rsidP="001D5419">
            <w:pPr>
              <w:rPr>
                <w:rFonts w:ascii="Arial" w:hAnsi="Arial" w:cs="Arial"/>
                <w:sz w:val="28"/>
                <w:szCs w:val="24"/>
              </w:rPr>
            </w:pPr>
            <w:r w:rsidRPr="00CE07A4">
              <w:rPr>
                <w:rFonts w:ascii="Arial" w:hAnsi="Arial" w:cs="Arial"/>
                <w:sz w:val="24"/>
              </w:rPr>
              <w:t>MANIFESTACIONES CULTURALES Y ARTÍSTICAS QUE FAVORECEN UNA SOCIEDAD INCLUYENTE</w:t>
            </w:r>
          </w:p>
          <w:p w:rsidR="00FA5DA3" w:rsidRDefault="00FA5DA3" w:rsidP="001D5419">
            <w:pPr>
              <w:rPr>
                <w:rFonts w:ascii="Arial" w:hAnsi="Arial" w:cs="Arial"/>
                <w:b/>
                <w:sz w:val="24"/>
                <w:szCs w:val="24"/>
              </w:rPr>
            </w:pPr>
          </w:p>
          <w:p w:rsidR="00FA5DA3" w:rsidRDefault="00FA5DA3" w:rsidP="001D5419">
            <w:pPr>
              <w:rPr>
                <w:rFonts w:ascii="Arial" w:hAnsi="Arial" w:cs="Arial"/>
                <w:b/>
                <w:sz w:val="24"/>
                <w:szCs w:val="24"/>
              </w:rPr>
            </w:pPr>
          </w:p>
          <w:p w:rsidR="00FA5DA3" w:rsidRDefault="00FA5DA3" w:rsidP="001D5419">
            <w:pPr>
              <w:rPr>
                <w:rFonts w:ascii="Arial" w:hAnsi="Arial" w:cs="Arial"/>
                <w:b/>
                <w:sz w:val="24"/>
                <w:szCs w:val="24"/>
              </w:rPr>
            </w:pPr>
          </w:p>
        </w:tc>
        <w:tc>
          <w:tcPr>
            <w:tcW w:w="3865" w:type="dxa"/>
          </w:tcPr>
          <w:p w:rsidR="00FA5DA3" w:rsidRDefault="00FA5DA3" w:rsidP="001D5419">
            <w:pPr>
              <w:rPr>
                <w:rFonts w:ascii="Arial" w:hAnsi="Arial" w:cs="Arial"/>
                <w:b/>
                <w:sz w:val="24"/>
                <w:szCs w:val="24"/>
              </w:rPr>
            </w:pPr>
            <w:r>
              <w:rPr>
                <w:rFonts w:ascii="Arial" w:hAnsi="Arial" w:cs="Arial"/>
                <w:b/>
                <w:sz w:val="24"/>
                <w:szCs w:val="24"/>
              </w:rPr>
              <w:t>PROCESO DE DESARROLLO DE APRENDIZAJE:</w:t>
            </w:r>
          </w:p>
          <w:p w:rsidR="00AF340A" w:rsidRDefault="00AF340A" w:rsidP="001D5419">
            <w:pPr>
              <w:rPr>
                <w:rFonts w:ascii="Arial" w:hAnsi="Arial" w:cs="Arial"/>
                <w:sz w:val="24"/>
              </w:rPr>
            </w:pPr>
          </w:p>
          <w:p w:rsidR="00FA5DA3" w:rsidRPr="00CE07A4" w:rsidRDefault="00FA5DA3" w:rsidP="001D5419">
            <w:pPr>
              <w:rPr>
                <w:rFonts w:ascii="Arial" w:hAnsi="Arial" w:cs="Arial"/>
                <w:sz w:val="24"/>
                <w:szCs w:val="24"/>
              </w:rPr>
            </w:pPr>
            <w:r w:rsidRPr="00CE07A4">
              <w:rPr>
                <w:rFonts w:ascii="Arial" w:hAnsi="Arial" w:cs="Arial"/>
                <w:sz w:val="24"/>
              </w:rPr>
              <w:t>IDENTIFICA DIFERENTES MANIFESTACIONES CULTURALES Y ARTÍSTICAS DE PUEBLOS INDÍGENAS Y AFRODESCENDIENTES DE MÉXICO Y DEL MUNDO, PARA INTERPRETAR SIGNIFICADOS QUE PERMITAN FOMENTAR UNA SOCIEDAD INCLUYENTE</w:t>
            </w:r>
          </w:p>
        </w:tc>
        <w:tc>
          <w:tcPr>
            <w:tcW w:w="4130" w:type="dxa"/>
            <w:gridSpan w:val="2"/>
          </w:tcPr>
          <w:p w:rsidR="00FA5DA3" w:rsidRDefault="00FA5DA3" w:rsidP="001D5419">
            <w:pPr>
              <w:rPr>
                <w:rFonts w:ascii="Arial" w:hAnsi="Arial" w:cs="Arial"/>
                <w:b/>
                <w:sz w:val="24"/>
                <w:szCs w:val="24"/>
              </w:rPr>
            </w:pPr>
            <w:r>
              <w:rPr>
                <w:rFonts w:ascii="Arial" w:hAnsi="Arial" w:cs="Arial"/>
                <w:b/>
                <w:sz w:val="24"/>
                <w:szCs w:val="24"/>
              </w:rPr>
              <w:t>ORIENTACIONES DIDÁCTICAS CONTEXTUALIZADAS:</w:t>
            </w:r>
          </w:p>
          <w:p w:rsidR="00FA5DA3" w:rsidRPr="009D40C9" w:rsidRDefault="00FA5DA3" w:rsidP="001D5419">
            <w:pPr>
              <w:rPr>
                <w:rFonts w:ascii="Arial" w:hAnsi="Arial" w:cs="Arial"/>
                <w:sz w:val="24"/>
                <w:szCs w:val="24"/>
              </w:rPr>
            </w:pPr>
            <w:r w:rsidRPr="009D40C9">
              <w:rPr>
                <w:rFonts w:ascii="Arial" w:hAnsi="Arial" w:cs="Arial"/>
                <w:sz w:val="24"/>
                <w:szCs w:val="24"/>
              </w:rPr>
              <w:t xml:space="preserve">La Escuela Secundaria Técnica #82, ubicada en un poblado llamado el Zape, del municipio de </w:t>
            </w:r>
            <w:proofErr w:type="spellStart"/>
            <w:r w:rsidRPr="009D40C9">
              <w:rPr>
                <w:rFonts w:ascii="Arial" w:hAnsi="Arial" w:cs="Arial"/>
                <w:sz w:val="24"/>
                <w:szCs w:val="24"/>
              </w:rPr>
              <w:t>Guanaceví</w:t>
            </w:r>
            <w:proofErr w:type="spellEnd"/>
            <w:r w:rsidRPr="009D40C9">
              <w:rPr>
                <w:rFonts w:ascii="Arial" w:hAnsi="Arial" w:cs="Arial"/>
                <w:sz w:val="24"/>
                <w:szCs w:val="24"/>
              </w:rPr>
              <w:t>, Durango.</w:t>
            </w:r>
          </w:p>
          <w:p w:rsidR="00FA5DA3" w:rsidRDefault="00FA5DA3" w:rsidP="001D5419">
            <w:pPr>
              <w:rPr>
                <w:rFonts w:ascii="Arial" w:hAnsi="Arial" w:cs="Arial"/>
                <w:sz w:val="24"/>
                <w:szCs w:val="24"/>
              </w:rPr>
            </w:pPr>
            <w:r w:rsidRPr="009D40C9">
              <w:rPr>
                <w:rFonts w:ascii="Arial" w:hAnsi="Arial" w:cs="Arial"/>
                <w:sz w:val="24"/>
                <w:szCs w:val="24"/>
              </w:rPr>
              <w:t>Es una institución en una zona poco habitada. Por lo tanto, se carece de alum</w:t>
            </w:r>
            <w:r>
              <w:rPr>
                <w:rFonts w:ascii="Arial" w:hAnsi="Arial" w:cs="Arial"/>
                <w:sz w:val="24"/>
                <w:szCs w:val="24"/>
              </w:rPr>
              <w:t>nado. Hay ausencia de señal telefónica.</w:t>
            </w:r>
          </w:p>
          <w:p w:rsidR="00FA5DA3" w:rsidRDefault="00FA5DA3" w:rsidP="001D5419">
            <w:pPr>
              <w:rPr>
                <w:rFonts w:ascii="Arial" w:hAnsi="Arial" w:cs="Arial"/>
                <w:sz w:val="24"/>
                <w:szCs w:val="24"/>
              </w:rPr>
            </w:pPr>
            <w:r>
              <w:rPr>
                <w:rFonts w:ascii="Arial" w:hAnsi="Arial" w:cs="Arial"/>
                <w:sz w:val="24"/>
                <w:szCs w:val="24"/>
              </w:rPr>
              <w:t>Respecto a las orientaciones didácticas, se desarrollan con escasa tecnología. Sí se cuenta con computadoras, sin embargo, son pocas las que sí funcionan. En este proyecto se pretende valorar las diferentes lenguas indígenas y maternas que existe en el entorno.</w:t>
            </w:r>
          </w:p>
          <w:p w:rsidR="00FA5DA3" w:rsidRDefault="00FA5DA3" w:rsidP="001D5419">
            <w:pPr>
              <w:rPr>
                <w:rFonts w:ascii="Arial" w:hAnsi="Arial" w:cs="Arial"/>
                <w:sz w:val="24"/>
                <w:szCs w:val="24"/>
              </w:rPr>
            </w:pPr>
          </w:p>
          <w:p w:rsidR="00FA5DA3" w:rsidRPr="00F306A9" w:rsidRDefault="00FA5DA3" w:rsidP="001D5419">
            <w:pPr>
              <w:rPr>
                <w:rFonts w:ascii="Arial" w:hAnsi="Arial" w:cs="Arial"/>
                <w:sz w:val="24"/>
                <w:szCs w:val="24"/>
              </w:rPr>
            </w:pPr>
          </w:p>
        </w:tc>
        <w:tc>
          <w:tcPr>
            <w:tcW w:w="1852" w:type="dxa"/>
            <w:gridSpan w:val="2"/>
          </w:tcPr>
          <w:p w:rsidR="00FA5DA3" w:rsidRDefault="00FA5DA3" w:rsidP="001D5419">
            <w:pPr>
              <w:rPr>
                <w:rFonts w:ascii="Arial" w:hAnsi="Arial" w:cs="Arial"/>
                <w:b/>
                <w:sz w:val="24"/>
                <w:szCs w:val="24"/>
              </w:rPr>
            </w:pPr>
            <w:r>
              <w:rPr>
                <w:rFonts w:ascii="Arial" w:hAnsi="Arial" w:cs="Arial"/>
                <w:b/>
                <w:sz w:val="24"/>
                <w:szCs w:val="24"/>
              </w:rPr>
              <w:t>ESTILOS DE ENSEÑANZA:</w:t>
            </w:r>
          </w:p>
          <w:p w:rsidR="00FA5DA3" w:rsidRDefault="00FA5DA3" w:rsidP="001D5419">
            <w:pPr>
              <w:rPr>
                <w:rFonts w:ascii="Arial" w:hAnsi="Arial" w:cs="Arial"/>
                <w:sz w:val="24"/>
                <w:szCs w:val="24"/>
              </w:rPr>
            </w:pPr>
            <w:r w:rsidRPr="0078642C">
              <w:rPr>
                <w:rFonts w:ascii="Arial" w:hAnsi="Arial" w:cs="Arial"/>
                <w:sz w:val="24"/>
                <w:szCs w:val="24"/>
              </w:rPr>
              <w:t>Individual</w:t>
            </w:r>
          </w:p>
          <w:p w:rsidR="00FA5DA3" w:rsidRDefault="00FA5DA3" w:rsidP="00FA5DA3">
            <w:pPr>
              <w:rPr>
                <w:rFonts w:ascii="Arial" w:hAnsi="Arial" w:cs="Arial"/>
                <w:sz w:val="24"/>
                <w:szCs w:val="24"/>
              </w:rPr>
            </w:pPr>
            <w:r w:rsidRPr="0078642C">
              <w:rPr>
                <w:rFonts w:ascii="Arial" w:hAnsi="Arial" w:cs="Arial"/>
                <w:sz w:val="24"/>
                <w:szCs w:val="24"/>
              </w:rPr>
              <w:t>Trabajo colaborativo</w:t>
            </w:r>
          </w:p>
          <w:p w:rsidR="00FA5DA3" w:rsidRPr="0078642C" w:rsidRDefault="00FA5DA3" w:rsidP="00FA5DA3">
            <w:pPr>
              <w:rPr>
                <w:rFonts w:ascii="Arial" w:hAnsi="Arial" w:cs="Arial"/>
                <w:sz w:val="24"/>
                <w:szCs w:val="24"/>
              </w:rPr>
            </w:pPr>
            <w:r>
              <w:rPr>
                <w:rFonts w:ascii="Arial" w:hAnsi="Arial" w:cs="Arial"/>
                <w:sz w:val="24"/>
                <w:szCs w:val="24"/>
              </w:rPr>
              <w:t>Actividades lúdicas</w:t>
            </w:r>
          </w:p>
        </w:tc>
        <w:tc>
          <w:tcPr>
            <w:tcW w:w="1829" w:type="dxa"/>
          </w:tcPr>
          <w:p w:rsidR="00FA5DA3" w:rsidRDefault="00FA5DA3" w:rsidP="001D5419">
            <w:pPr>
              <w:rPr>
                <w:rFonts w:ascii="Arial" w:hAnsi="Arial" w:cs="Arial"/>
                <w:b/>
                <w:sz w:val="24"/>
                <w:szCs w:val="24"/>
              </w:rPr>
            </w:pPr>
            <w:r w:rsidRPr="00FA5DA3">
              <w:rPr>
                <w:rFonts w:ascii="Arial" w:hAnsi="Arial" w:cs="Arial"/>
                <w:b/>
                <w:sz w:val="24"/>
                <w:szCs w:val="24"/>
              </w:rPr>
              <w:t>Rasgos del perfil de Egreso que se favorecen:</w:t>
            </w:r>
          </w:p>
          <w:p w:rsidR="00FA5DA3" w:rsidRPr="00FA5DA3" w:rsidRDefault="00FA5DA3" w:rsidP="001D5419">
            <w:pPr>
              <w:rPr>
                <w:rFonts w:ascii="Arial" w:hAnsi="Arial" w:cs="Arial"/>
                <w:b/>
                <w:sz w:val="24"/>
                <w:szCs w:val="24"/>
              </w:rPr>
            </w:pPr>
            <w:r w:rsidRPr="00AF340A">
              <w:rPr>
                <w:rFonts w:ascii="Arial" w:hAnsi="Arial" w:cs="Arial"/>
                <w:sz w:val="20"/>
              </w:rPr>
              <w:t>Intercambian ideas, cosmovisiones y perspectivas mediante distintos lenguajes, con el fin de establecer acuerdos en los que se respeten las ideas p</w:t>
            </w:r>
            <w:r w:rsidR="00AF340A" w:rsidRPr="00AF340A">
              <w:rPr>
                <w:rFonts w:ascii="Arial" w:hAnsi="Arial" w:cs="Arial"/>
                <w:sz w:val="20"/>
              </w:rPr>
              <w:t>ropias y las de otras y otros. D</w:t>
            </w:r>
            <w:r w:rsidRPr="00AF340A">
              <w:rPr>
                <w:rFonts w:ascii="Arial" w:hAnsi="Arial" w:cs="Arial"/>
                <w:sz w:val="20"/>
              </w:rPr>
              <w:t>ominan habilidades de comunicación básica tanto en su lengua</w:t>
            </w:r>
            <w:r w:rsidRPr="00AF340A">
              <w:rPr>
                <w:sz w:val="20"/>
              </w:rPr>
              <w:t xml:space="preserve"> </w:t>
            </w:r>
            <w:r w:rsidRPr="00AF340A">
              <w:rPr>
                <w:rFonts w:ascii="Arial" w:hAnsi="Arial" w:cs="Arial"/>
                <w:sz w:val="20"/>
              </w:rPr>
              <w:t xml:space="preserve">materna como en otras lenguas. Aprovechan los recursos y </w:t>
            </w:r>
            <w:r w:rsidRPr="00AF340A">
              <w:rPr>
                <w:rFonts w:ascii="Arial" w:hAnsi="Arial" w:cs="Arial"/>
                <w:sz w:val="20"/>
              </w:rPr>
              <w:lastRenderedPageBreak/>
              <w:t>medios de la cultura digital, de manera ética y responsable para comunicarse, así como obtener información, seleccionarla, organizarla, analizarla y evaluarla.</w:t>
            </w:r>
            <w:r w:rsidRPr="00AF340A">
              <w:rPr>
                <w:rFonts w:ascii="Arial" w:hAnsi="Arial" w:cs="Arial"/>
                <w:b/>
                <w:szCs w:val="24"/>
              </w:rPr>
              <w:t xml:space="preserve"> </w:t>
            </w:r>
          </w:p>
        </w:tc>
      </w:tr>
      <w:tr w:rsidR="0078642C" w:rsidTr="00FA5DA3">
        <w:trPr>
          <w:trHeight w:val="290"/>
        </w:trPr>
        <w:tc>
          <w:tcPr>
            <w:tcW w:w="3717" w:type="dxa"/>
          </w:tcPr>
          <w:p w:rsidR="0078642C" w:rsidRDefault="0078642C" w:rsidP="00AF340A">
            <w:pPr>
              <w:jc w:val="center"/>
              <w:rPr>
                <w:rFonts w:ascii="Arial" w:hAnsi="Arial" w:cs="Arial"/>
                <w:b/>
                <w:sz w:val="24"/>
                <w:szCs w:val="24"/>
              </w:rPr>
            </w:pPr>
            <w:r>
              <w:rPr>
                <w:rFonts w:ascii="Arial" w:hAnsi="Arial" w:cs="Arial"/>
                <w:b/>
                <w:sz w:val="24"/>
                <w:szCs w:val="24"/>
              </w:rPr>
              <w:lastRenderedPageBreak/>
              <w:t>FASE</w:t>
            </w:r>
          </w:p>
        </w:tc>
        <w:tc>
          <w:tcPr>
            <w:tcW w:w="11677" w:type="dxa"/>
            <w:gridSpan w:val="6"/>
          </w:tcPr>
          <w:p w:rsidR="0078642C" w:rsidRDefault="0078642C" w:rsidP="00AF340A">
            <w:pPr>
              <w:jc w:val="center"/>
              <w:rPr>
                <w:rFonts w:ascii="Arial" w:hAnsi="Arial" w:cs="Arial"/>
                <w:b/>
                <w:sz w:val="24"/>
                <w:szCs w:val="24"/>
              </w:rPr>
            </w:pPr>
            <w:r>
              <w:rPr>
                <w:rFonts w:ascii="Arial" w:hAnsi="Arial" w:cs="Arial"/>
                <w:b/>
                <w:sz w:val="24"/>
                <w:szCs w:val="24"/>
              </w:rPr>
              <w:t>ACTIVIDADES DE ENSEÑANZA APRENDIZAJE</w:t>
            </w:r>
          </w:p>
          <w:p w:rsidR="0078642C" w:rsidRDefault="0078642C" w:rsidP="00AF340A">
            <w:pPr>
              <w:jc w:val="center"/>
              <w:rPr>
                <w:rFonts w:ascii="Arial" w:hAnsi="Arial" w:cs="Arial"/>
                <w:b/>
                <w:sz w:val="24"/>
                <w:szCs w:val="24"/>
              </w:rPr>
            </w:pPr>
          </w:p>
        </w:tc>
      </w:tr>
      <w:tr w:rsidR="0078642C" w:rsidTr="00FA5DA3">
        <w:trPr>
          <w:trHeight w:val="468"/>
        </w:trPr>
        <w:tc>
          <w:tcPr>
            <w:tcW w:w="3717" w:type="dxa"/>
          </w:tcPr>
          <w:p w:rsidR="0078642C" w:rsidRDefault="0078642C" w:rsidP="001D5419">
            <w:pPr>
              <w:rPr>
                <w:rFonts w:ascii="Arial" w:hAnsi="Arial" w:cs="Arial"/>
                <w:b/>
                <w:sz w:val="24"/>
                <w:szCs w:val="24"/>
              </w:rPr>
            </w:pPr>
            <w:r>
              <w:rPr>
                <w:rFonts w:ascii="Arial" w:hAnsi="Arial" w:cs="Arial"/>
                <w:b/>
                <w:sz w:val="24"/>
                <w:szCs w:val="24"/>
              </w:rPr>
              <w:t>INICIAL</w:t>
            </w:r>
          </w:p>
        </w:tc>
        <w:tc>
          <w:tcPr>
            <w:tcW w:w="11677" w:type="dxa"/>
            <w:gridSpan w:val="6"/>
          </w:tcPr>
          <w:p w:rsidR="0078642C" w:rsidRPr="00751699" w:rsidRDefault="00751699" w:rsidP="001D5419">
            <w:pPr>
              <w:rPr>
                <w:rFonts w:ascii="Arial" w:hAnsi="Arial" w:cs="Arial"/>
                <w:sz w:val="24"/>
                <w:szCs w:val="24"/>
              </w:rPr>
            </w:pPr>
            <w:r w:rsidRPr="00751699">
              <w:rPr>
                <w:rFonts w:ascii="Arial" w:hAnsi="Arial" w:cs="Arial"/>
                <w:sz w:val="24"/>
                <w:szCs w:val="24"/>
              </w:rPr>
              <w:t>Para iniciar, se comentará</w:t>
            </w:r>
            <w:r w:rsidR="00F306A9" w:rsidRPr="00751699">
              <w:rPr>
                <w:rFonts w:ascii="Arial" w:hAnsi="Arial" w:cs="Arial"/>
                <w:sz w:val="24"/>
                <w:szCs w:val="24"/>
              </w:rPr>
              <w:t xml:space="preserve"> a los alumnos de primer grado, sobre el </w:t>
            </w:r>
            <w:r w:rsidRPr="00751699">
              <w:rPr>
                <w:rFonts w:ascii="Arial" w:hAnsi="Arial" w:cs="Arial"/>
                <w:sz w:val="24"/>
                <w:szCs w:val="24"/>
              </w:rPr>
              <w:t>proyecto</w:t>
            </w:r>
            <w:r w:rsidR="00F306A9" w:rsidRPr="00751699">
              <w:rPr>
                <w:rFonts w:ascii="Arial" w:hAnsi="Arial" w:cs="Arial"/>
                <w:sz w:val="24"/>
                <w:szCs w:val="24"/>
              </w:rPr>
              <w:t xml:space="preserve"> a desarrollar en las materias </w:t>
            </w:r>
            <w:r w:rsidRPr="00751699">
              <w:rPr>
                <w:rFonts w:ascii="Arial" w:hAnsi="Arial" w:cs="Arial"/>
                <w:sz w:val="24"/>
                <w:szCs w:val="24"/>
              </w:rPr>
              <w:t>de español y artes visuales, para lo cual se trabajará por equipos, los alumnos reflexionaran sobre el proyecto a desarrolla mediante una lengua indígena, escrita (literario) y posteriormente ilustrada (dibujo estilo caricatura a color).</w:t>
            </w:r>
          </w:p>
        </w:tc>
      </w:tr>
      <w:tr w:rsidR="0078642C" w:rsidTr="00FA5DA3">
        <w:trPr>
          <w:trHeight w:val="444"/>
        </w:trPr>
        <w:tc>
          <w:tcPr>
            <w:tcW w:w="3717" w:type="dxa"/>
          </w:tcPr>
          <w:p w:rsidR="0078642C" w:rsidRDefault="0078642C" w:rsidP="001D5419">
            <w:pPr>
              <w:rPr>
                <w:rFonts w:ascii="Arial" w:hAnsi="Arial" w:cs="Arial"/>
                <w:b/>
                <w:sz w:val="24"/>
                <w:szCs w:val="24"/>
              </w:rPr>
            </w:pPr>
            <w:r>
              <w:rPr>
                <w:rFonts w:ascii="Arial" w:hAnsi="Arial" w:cs="Arial"/>
                <w:b/>
                <w:sz w:val="24"/>
                <w:szCs w:val="24"/>
              </w:rPr>
              <w:t>DESARROLLO</w:t>
            </w:r>
          </w:p>
        </w:tc>
        <w:tc>
          <w:tcPr>
            <w:tcW w:w="11677" w:type="dxa"/>
            <w:gridSpan w:val="6"/>
          </w:tcPr>
          <w:p w:rsidR="0078642C" w:rsidRDefault="00751699" w:rsidP="001D5419">
            <w:pPr>
              <w:rPr>
                <w:rFonts w:ascii="Arial" w:hAnsi="Arial" w:cs="Arial"/>
                <w:sz w:val="24"/>
                <w:szCs w:val="24"/>
              </w:rPr>
            </w:pPr>
            <w:r>
              <w:rPr>
                <w:rFonts w:ascii="Arial" w:hAnsi="Arial" w:cs="Arial"/>
                <w:sz w:val="24"/>
                <w:szCs w:val="24"/>
              </w:rPr>
              <w:t xml:space="preserve">Investigarán </w:t>
            </w:r>
            <w:r w:rsidR="000E3994">
              <w:rPr>
                <w:rFonts w:ascii="Arial" w:hAnsi="Arial" w:cs="Arial"/>
                <w:sz w:val="24"/>
                <w:szCs w:val="24"/>
              </w:rPr>
              <w:t xml:space="preserve">diferentes fuentes (vídeos, anécdotas, artículos) de porque se excluye o discriminan a los indígenas y sus distintas culturas, costumbres. </w:t>
            </w:r>
          </w:p>
          <w:p w:rsidR="003456E5" w:rsidRDefault="003456E5" w:rsidP="001D5419">
            <w:pPr>
              <w:rPr>
                <w:rFonts w:ascii="Arial" w:hAnsi="Arial" w:cs="Arial"/>
                <w:sz w:val="24"/>
                <w:szCs w:val="24"/>
              </w:rPr>
            </w:pPr>
            <w:r>
              <w:rPr>
                <w:rFonts w:ascii="Arial" w:hAnsi="Arial" w:cs="Arial"/>
                <w:sz w:val="24"/>
                <w:szCs w:val="24"/>
              </w:rPr>
              <w:t xml:space="preserve">En equipos, elegirán </w:t>
            </w:r>
            <w:r w:rsidR="00483935">
              <w:rPr>
                <w:rFonts w:ascii="Arial" w:hAnsi="Arial" w:cs="Arial"/>
                <w:sz w:val="24"/>
                <w:szCs w:val="24"/>
              </w:rPr>
              <w:t>una cultura indígena para abordar.</w:t>
            </w:r>
          </w:p>
          <w:p w:rsidR="00483935" w:rsidRDefault="00483935" w:rsidP="00483935">
            <w:pPr>
              <w:rPr>
                <w:rFonts w:ascii="Arial" w:hAnsi="Arial" w:cs="Arial"/>
                <w:sz w:val="24"/>
                <w:szCs w:val="24"/>
              </w:rPr>
            </w:pPr>
            <w:r>
              <w:rPr>
                <w:rFonts w:ascii="Arial" w:hAnsi="Arial" w:cs="Arial"/>
                <w:sz w:val="24"/>
                <w:szCs w:val="24"/>
              </w:rPr>
              <w:t>Indagarán narraciones literarias con el propósito de conocer, valorar e identificar las diferentes lenguas indígenas.</w:t>
            </w:r>
          </w:p>
          <w:p w:rsidR="00483935" w:rsidRDefault="00483935" w:rsidP="00483935">
            <w:pPr>
              <w:rPr>
                <w:rFonts w:ascii="Arial" w:hAnsi="Arial" w:cs="Arial"/>
                <w:sz w:val="24"/>
                <w:szCs w:val="24"/>
              </w:rPr>
            </w:pPr>
            <w:r>
              <w:rPr>
                <w:rFonts w:ascii="Arial" w:hAnsi="Arial" w:cs="Arial"/>
                <w:sz w:val="24"/>
                <w:szCs w:val="24"/>
              </w:rPr>
              <w:t>Seleccionar la narración que les haya llamado la atención.</w:t>
            </w:r>
          </w:p>
          <w:p w:rsidR="00FA5DA3" w:rsidRDefault="00FA5DA3" w:rsidP="00483935">
            <w:pPr>
              <w:rPr>
                <w:rFonts w:ascii="Arial" w:hAnsi="Arial" w:cs="Arial"/>
                <w:sz w:val="24"/>
                <w:szCs w:val="24"/>
              </w:rPr>
            </w:pPr>
            <w:r>
              <w:rPr>
                <w:rFonts w:ascii="Arial" w:hAnsi="Arial" w:cs="Arial"/>
                <w:sz w:val="24"/>
                <w:szCs w:val="24"/>
              </w:rPr>
              <w:t>Escribir fragmentos en la lengua indígena seleccionada</w:t>
            </w:r>
          </w:p>
          <w:p w:rsidR="00483935" w:rsidRDefault="00483935" w:rsidP="00483935">
            <w:pPr>
              <w:rPr>
                <w:rFonts w:ascii="Arial" w:hAnsi="Arial" w:cs="Arial"/>
                <w:sz w:val="24"/>
                <w:szCs w:val="24"/>
              </w:rPr>
            </w:pPr>
            <w:r>
              <w:rPr>
                <w:rFonts w:ascii="Arial" w:hAnsi="Arial" w:cs="Arial"/>
                <w:sz w:val="24"/>
                <w:szCs w:val="24"/>
              </w:rPr>
              <w:t>De esa misma historia, realizar una historieta dónde desenvuelvan su creatividad.</w:t>
            </w:r>
          </w:p>
          <w:p w:rsidR="0078642C" w:rsidRDefault="0078642C" w:rsidP="001D5419">
            <w:pPr>
              <w:rPr>
                <w:rFonts w:ascii="Arial" w:hAnsi="Arial" w:cs="Arial"/>
                <w:b/>
                <w:sz w:val="24"/>
                <w:szCs w:val="24"/>
              </w:rPr>
            </w:pPr>
          </w:p>
        </w:tc>
      </w:tr>
      <w:tr w:rsidR="0078642C" w:rsidTr="00FA5DA3">
        <w:trPr>
          <w:trHeight w:val="444"/>
        </w:trPr>
        <w:tc>
          <w:tcPr>
            <w:tcW w:w="3717" w:type="dxa"/>
          </w:tcPr>
          <w:p w:rsidR="0078642C" w:rsidRDefault="0078642C" w:rsidP="001D5419">
            <w:pPr>
              <w:rPr>
                <w:rFonts w:ascii="Arial" w:hAnsi="Arial" w:cs="Arial"/>
                <w:b/>
                <w:sz w:val="24"/>
                <w:szCs w:val="24"/>
              </w:rPr>
            </w:pPr>
            <w:r>
              <w:rPr>
                <w:rFonts w:ascii="Arial" w:hAnsi="Arial" w:cs="Arial"/>
                <w:b/>
                <w:sz w:val="24"/>
                <w:szCs w:val="24"/>
              </w:rPr>
              <w:t>CIERRE</w:t>
            </w:r>
          </w:p>
        </w:tc>
        <w:tc>
          <w:tcPr>
            <w:tcW w:w="11677" w:type="dxa"/>
            <w:gridSpan w:val="6"/>
          </w:tcPr>
          <w:p w:rsidR="0078642C" w:rsidRPr="00FA5DA3" w:rsidRDefault="00FA5DA3" w:rsidP="001D5419">
            <w:pPr>
              <w:rPr>
                <w:rFonts w:ascii="Arial" w:hAnsi="Arial" w:cs="Arial"/>
                <w:sz w:val="24"/>
                <w:szCs w:val="24"/>
              </w:rPr>
            </w:pPr>
            <w:r>
              <w:rPr>
                <w:rFonts w:ascii="Arial" w:hAnsi="Arial" w:cs="Arial"/>
                <w:sz w:val="24"/>
                <w:szCs w:val="24"/>
              </w:rPr>
              <w:t>Exposición de historietas</w:t>
            </w:r>
          </w:p>
        </w:tc>
      </w:tr>
      <w:tr w:rsidR="0078642C" w:rsidTr="00FA5DA3">
        <w:trPr>
          <w:trHeight w:val="541"/>
        </w:trPr>
        <w:tc>
          <w:tcPr>
            <w:tcW w:w="3717" w:type="dxa"/>
          </w:tcPr>
          <w:p w:rsidR="0078642C" w:rsidRDefault="0078642C" w:rsidP="001D5419">
            <w:pPr>
              <w:rPr>
                <w:rFonts w:ascii="Arial" w:hAnsi="Arial" w:cs="Arial"/>
                <w:b/>
                <w:sz w:val="24"/>
                <w:szCs w:val="24"/>
              </w:rPr>
            </w:pPr>
            <w:r>
              <w:rPr>
                <w:rFonts w:ascii="Arial" w:hAnsi="Arial" w:cs="Arial"/>
                <w:b/>
                <w:sz w:val="24"/>
                <w:szCs w:val="24"/>
              </w:rPr>
              <w:t>OBSERVACIONES</w:t>
            </w:r>
          </w:p>
        </w:tc>
        <w:tc>
          <w:tcPr>
            <w:tcW w:w="11677" w:type="dxa"/>
            <w:gridSpan w:val="6"/>
          </w:tcPr>
          <w:p w:rsidR="0078642C" w:rsidRDefault="0078642C" w:rsidP="001D5419">
            <w:pPr>
              <w:rPr>
                <w:rFonts w:ascii="Arial" w:hAnsi="Arial" w:cs="Arial"/>
                <w:b/>
                <w:sz w:val="24"/>
                <w:szCs w:val="24"/>
              </w:rPr>
            </w:pPr>
          </w:p>
        </w:tc>
      </w:tr>
    </w:tbl>
    <w:p w:rsidR="0078642C" w:rsidRDefault="0078642C" w:rsidP="001D5419">
      <w:pPr>
        <w:rPr>
          <w:rFonts w:ascii="Arial" w:hAnsi="Arial" w:cs="Arial"/>
          <w:b/>
          <w:sz w:val="24"/>
          <w:szCs w:val="24"/>
        </w:rPr>
      </w:pPr>
      <w:r>
        <w:rPr>
          <w:rFonts w:ascii="Arial" w:hAnsi="Arial" w:cs="Arial"/>
          <w:b/>
          <w:sz w:val="24"/>
          <w:szCs w:val="24"/>
        </w:rPr>
        <w:t xml:space="preserve">       ______________________                                                                                             _______________________</w:t>
      </w:r>
    </w:p>
    <w:p w:rsidR="001D5419" w:rsidRPr="001D5419" w:rsidRDefault="0078642C">
      <w:pPr>
        <w:rPr>
          <w:rFonts w:ascii="Arial" w:hAnsi="Arial" w:cs="Arial"/>
          <w:b/>
          <w:sz w:val="24"/>
          <w:szCs w:val="24"/>
        </w:rPr>
      </w:pPr>
      <w:r>
        <w:rPr>
          <w:rFonts w:ascii="Arial" w:hAnsi="Arial" w:cs="Arial"/>
          <w:b/>
          <w:sz w:val="24"/>
          <w:szCs w:val="24"/>
        </w:rPr>
        <w:t xml:space="preserve">            FIRMA DIRECTOR                                                                                                         </w:t>
      </w:r>
      <w:r w:rsidR="00AF340A">
        <w:rPr>
          <w:rFonts w:ascii="Arial" w:hAnsi="Arial" w:cs="Arial"/>
          <w:b/>
          <w:sz w:val="24"/>
          <w:szCs w:val="24"/>
        </w:rPr>
        <w:t xml:space="preserve">  FIRMA DOCENTE</w:t>
      </w:r>
    </w:p>
    <w:sectPr w:rsidR="001D5419" w:rsidRPr="001D5419" w:rsidSect="0078642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F6240"/>
    <w:multiLevelType w:val="hybridMultilevel"/>
    <w:tmpl w:val="F86855B2"/>
    <w:lvl w:ilvl="0" w:tplc="F90831B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19"/>
    <w:rsid w:val="000C298F"/>
    <w:rsid w:val="000E3994"/>
    <w:rsid w:val="001C35FF"/>
    <w:rsid w:val="001D5419"/>
    <w:rsid w:val="003456E5"/>
    <w:rsid w:val="00483935"/>
    <w:rsid w:val="00751699"/>
    <w:rsid w:val="0078642C"/>
    <w:rsid w:val="009D40C9"/>
    <w:rsid w:val="00AF340A"/>
    <w:rsid w:val="00B86DE9"/>
    <w:rsid w:val="00BE24F3"/>
    <w:rsid w:val="00CE07A4"/>
    <w:rsid w:val="00F306A9"/>
    <w:rsid w:val="00FA5D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5DC9E"/>
  <w15:chartTrackingRefBased/>
  <w15:docId w15:val="{DE7758E2-4827-4AC2-A15D-A935EE17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5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0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MARY I</cp:lastModifiedBy>
  <cp:revision>2</cp:revision>
  <dcterms:created xsi:type="dcterms:W3CDTF">2023-02-27T10:32:00Z</dcterms:created>
  <dcterms:modified xsi:type="dcterms:W3CDTF">2023-02-27T10:32:00Z</dcterms:modified>
</cp:coreProperties>
</file>