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271" w:rsidRPr="009D0271" w:rsidRDefault="009D0271" w:rsidP="009D02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D0271" w:rsidRPr="009D0271" w:rsidRDefault="009D0271" w:rsidP="009D02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0271">
        <w:rPr>
          <w:rFonts w:ascii="Times New Roman" w:hAnsi="Times New Roman" w:cs="Times New Roman"/>
          <w:color w:val="000000"/>
          <w:sz w:val="24"/>
          <w:szCs w:val="24"/>
        </w:rPr>
        <w:t xml:space="preserve">¿Qué hemos construido y avanzado del programa analítico? </w:t>
      </w:r>
    </w:p>
    <w:p w:rsidR="009D0271" w:rsidRDefault="009D0271" w:rsidP="009D0271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Seguimos avanzando en su comprensión, adoptando que es una estrategia para la contextualización que los maestros y maestras, como colectivo escolar, llevamos a cabo a partir de los programas sintéticos, de acuerdo con las condiciones de nuestra situación comunitaria, escolar y, en particular de las características de desarrollo y aprendizaje, y las expectativas e intereses de los alumnos y alumnas. </w:t>
      </w:r>
    </w:p>
    <w:p w:rsidR="009D0271" w:rsidRDefault="009D0271" w:rsidP="009D0271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Así mismo el </w:t>
      </w:r>
      <w:proofErr w:type="spellStart"/>
      <w:r>
        <w:rPr>
          <w:rFonts w:ascii="Calibri" w:hAnsi="Calibri" w:cs="Calibri"/>
          <w:sz w:val="23"/>
          <w:szCs w:val="23"/>
        </w:rPr>
        <w:t>codiseño</w:t>
      </w:r>
      <w:proofErr w:type="spellEnd"/>
      <w:r>
        <w:rPr>
          <w:rFonts w:ascii="Calibri" w:hAnsi="Calibri" w:cs="Calibri"/>
          <w:sz w:val="23"/>
          <w:szCs w:val="23"/>
        </w:rPr>
        <w:t xml:space="preserve"> implica que reflexionemos sobre los contenidos, campos formativos, ejes, metodologías, actividades, materiales y estrategias de evaluación que se considerarán para favorecer el proceso de enseñanza aprendizaje tomando en cuenta el contexto situacional de la comunidad escolar. </w:t>
      </w:r>
    </w:p>
    <w:p w:rsidR="009D0271" w:rsidRDefault="009D0271" w:rsidP="009D02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➢</w:t>
      </w:r>
      <w:r>
        <w:rPr>
          <w:sz w:val="23"/>
          <w:szCs w:val="23"/>
        </w:rPr>
        <w:t></w:t>
      </w:r>
      <w:r>
        <w:rPr>
          <w:rFonts w:ascii="Calibri" w:hAnsi="Calibri" w:cs="Calibri"/>
          <w:b/>
          <w:bCs/>
          <w:sz w:val="23"/>
          <w:szCs w:val="23"/>
        </w:rPr>
        <w:t xml:space="preserve">¿Qué características tienen los Ejes articuladores y cuál es su sentido en el Plan de Estudio? </w:t>
      </w:r>
    </w:p>
    <w:p w:rsidR="009D0271" w:rsidRDefault="009D0271" w:rsidP="009D0271">
      <w:pPr>
        <w:pStyle w:val="Default"/>
        <w:rPr>
          <w:sz w:val="23"/>
          <w:szCs w:val="23"/>
        </w:rPr>
      </w:pPr>
    </w:p>
    <w:p w:rsidR="009D0271" w:rsidRDefault="009D0271" w:rsidP="009D0271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Los ejes articuladores tienen como perspectiva una educación que coloca en el centro de los procesos educativos a la comunidad-territorio, cuyo principio pedagógico se basa en la elaboración de proyectos dirigidos a la justicia social y la solidaridad con el entorno, y ya no una educación individualista basada en competencias para formar capital humano. Estos ejes cruzan el mapa curricular de la educación inicial, preescolar, básica, primaria y secundaria. Los ejes articuladores que se proponen son: inclusión; pensamiento crítico; interculturalidad crítica; igualdad de género; vida saludable; la lectura y la escritura en el acercamiento a las culturas, y artes y experiencias estéticas. Estos ejes conforman una trama que debe impregnar tanto la transmisión de contenidos como la formación del estudiantado. </w:t>
      </w:r>
    </w:p>
    <w:p w:rsidR="009D0271" w:rsidRDefault="009D0271" w:rsidP="009D02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➢</w:t>
      </w:r>
      <w:r>
        <w:rPr>
          <w:sz w:val="23"/>
          <w:szCs w:val="23"/>
        </w:rPr>
        <w:t></w:t>
      </w:r>
      <w:r>
        <w:rPr>
          <w:rFonts w:ascii="Calibri" w:hAnsi="Calibri" w:cs="Calibri"/>
          <w:b/>
          <w:bCs/>
          <w:sz w:val="23"/>
          <w:szCs w:val="23"/>
        </w:rPr>
        <w:t xml:space="preserve">¿Cómo se expresan los Ejes articuladores en el programa analítico que han diseñado?, ¿cómo se vinculan con los contenidos? </w:t>
      </w:r>
    </w:p>
    <w:p w:rsidR="009D0271" w:rsidRDefault="009D0271" w:rsidP="009D0271">
      <w:pPr>
        <w:pStyle w:val="Default"/>
        <w:rPr>
          <w:sz w:val="23"/>
          <w:szCs w:val="23"/>
        </w:rPr>
      </w:pPr>
    </w:p>
    <w:p w:rsidR="009D0271" w:rsidRDefault="009D0271" w:rsidP="009D0271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Los ejes articuladores que atraviesan todos los procesos formativos de la educación básica; son: la igualdad de género, la interculturalidad crítica, la inclusión, el pensamiento crítico, la educación estética, la vida saludable, y el fomento a la lectura y la escritura. Y está divida en cuatro campos formativos básicos que se plantean como una estructura, en lugar de asignaturas, cuyo fin es favorecer la integración del conocimiento: Lenguaje, Saberes y pensamiento científico, Ética, naturaleza y sociedad, y De lo humano a lo comunitario. </w:t>
      </w:r>
    </w:p>
    <w:p w:rsidR="009D0271" w:rsidRDefault="009D0271" w:rsidP="009D0271">
      <w:pPr>
        <w:pStyle w:val="Default"/>
        <w:pageBreakBefore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lastRenderedPageBreak/>
        <w:t xml:space="preserve">A diferencia del programa anterior, este propone otro modo de organización: en lugar de avanzar por grados escolares, se transita por campos formativos por fases de aprendizaje, esto permitirá dedicarle un mayor tiempo a los procesos cognitivos, emocionales, sociales, culturales que las y los estudiantes requieren para el desarrollo óptimo de sus capacidades. </w:t>
      </w:r>
    </w:p>
    <w:p w:rsidR="009D0271" w:rsidRDefault="009D0271" w:rsidP="009D0271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Conectan los contenidos de diferentes disciplinas dentro de un campo de formación y, al mismo tiempo, conectan las acciones de enseñanza y aprendizaje con la realidad de las y los estudiantes en su vida cotidiana. Esta doble conexión favorece la integración del proceso de aprendizaje de los estudiantes, propiciando un conjunto de saberes que le dan significado a los contenidos aprendidos. </w:t>
      </w:r>
    </w:p>
    <w:p w:rsidR="009D0271" w:rsidRDefault="009D0271" w:rsidP="009D0271">
      <w:pPr>
        <w:pStyle w:val="Default"/>
        <w:rPr>
          <w:sz w:val="23"/>
          <w:szCs w:val="23"/>
        </w:rPr>
      </w:pPr>
    </w:p>
    <w:p w:rsidR="009D0271" w:rsidRPr="009D0271" w:rsidRDefault="009D0271" w:rsidP="009D02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D0271" w:rsidRPr="009D0271" w:rsidRDefault="009D0271" w:rsidP="009D02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0271">
        <w:rPr>
          <w:rFonts w:ascii="Times New Roman" w:hAnsi="Times New Roman" w:cs="Times New Roman"/>
          <w:color w:val="000000"/>
          <w:sz w:val="24"/>
          <w:szCs w:val="24"/>
        </w:rPr>
        <w:t xml:space="preserve">¿Qué sentido le dan los Ejes articuladores al programa analítico? </w:t>
      </w:r>
    </w:p>
    <w:p w:rsidR="009D0271" w:rsidRDefault="009D0271" w:rsidP="009D0271">
      <w:pPr>
        <w:pStyle w:val="Default"/>
        <w:rPr>
          <w:sz w:val="23"/>
          <w:szCs w:val="23"/>
        </w:rPr>
      </w:pPr>
      <w:bookmarkStart w:id="0" w:name="_GoBack"/>
      <w:bookmarkEnd w:id="0"/>
      <w:r>
        <w:rPr>
          <w:rFonts w:ascii="Calibri" w:hAnsi="Calibri" w:cs="Calibri"/>
          <w:sz w:val="23"/>
          <w:szCs w:val="23"/>
        </w:rPr>
        <w:t xml:space="preserve">Nos permite pensar en el trabajo docente y el trabajo de aprendizaje como un diálogo permanente y constante con la realidad más allá del aula, en los espacios escolares y en los lugares de la comunidad. </w:t>
      </w:r>
    </w:p>
    <w:p w:rsidR="00092110" w:rsidRDefault="009D0271" w:rsidP="009D0271">
      <w:r>
        <w:rPr>
          <w:rFonts w:ascii="Calibri" w:hAnsi="Calibri" w:cs="Calibri"/>
          <w:sz w:val="23"/>
          <w:szCs w:val="23"/>
        </w:rPr>
        <w:t>Los ejes articuladores son puntos de encuentro entre la didáctica del maestro y la maestra con el saber de la vida cotidiana de las y los estudiantes, lo que requiere que se pongan en juego diferentes situaciones de enseñanza que relacionen sus intereses con el contenido, y el eje articulador para que pueda otorgarle un significado personal, verdaderamente significativo.</w:t>
      </w:r>
    </w:p>
    <w:sectPr w:rsidR="000921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271"/>
    <w:rsid w:val="00092110"/>
    <w:rsid w:val="0052563C"/>
    <w:rsid w:val="009D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C5A5"/>
  <w15:chartTrackingRefBased/>
  <w15:docId w15:val="{27A0A8CD-AE78-4708-9857-D78B4BCA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D0271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577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dc:description/>
  <cp:lastModifiedBy>ls</cp:lastModifiedBy>
  <cp:revision>2</cp:revision>
  <dcterms:created xsi:type="dcterms:W3CDTF">2023-01-26T00:19:00Z</dcterms:created>
  <dcterms:modified xsi:type="dcterms:W3CDTF">2023-01-26T00:53:00Z</dcterms:modified>
</cp:coreProperties>
</file>