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BF" w:rsidRDefault="00EE40B9">
      <w:r>
        <w:rPr>
          <w:noProof/>
          <w:lang w:val="es-MX"/>
        </w:rPr>
        <w:drawing>
          <wp:anchor distT="0" distB="0" distL="114300" distR="114300" simplePos="0" relativeHeight="251667456" behindDoc="1" locked="0" layoutInCell="1" allowOverlap="1" wp14:anchorId="44944ED7" wp14:editId="08A155E4">
            <wp:simplePos x="0" y="0"/>
            <wp:positionH relativeFrom="column">
              <wp:posOffset>5234305</wp:posOffset>
            </wp:positionH>
            <wp:positionV relativeFrom="paragraph">
              <wp:posOffset>-535940</wp:posOffset>
            </wp:positionV>
            <wp:extent cx="784860" cy="1384300"/>
            <wp:effectExtent l="0" t="0" r="0" b="6350"/>
            <wp:wrapTight wrapText="bothSides">
              <wp:wrapPolygon edited="0">
                <wp:start x="0" y="0"/>
                <wp:lineTo x="0" y="21402"/>
                <wp:lineTo x="20971" y="21402"/>
                <wp:lineTo x="20971" y="0"/>
                <wp:lineTo x="0" y="0"/>
              </wp:wrapPolygon>
            </wp:wrapTight>
            <wp:docPr id="6" name="Imagen 6" descr="https://i.pinimg.com/564x/dd/f7/8b/ddf78b56d7be2caa439b2aa1443a3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d/f7/8b/ddf78b56d7be2caa439b2aa1443a36a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86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5408" behindDoc="0" locked="0" layoutInCell="1" allowOverlap="1" wp14:anchorId="756F29EF" wp14:editId="44A8BE58">
            <wp:simplePos x="0" y="0"/>
            <wp:positionH relativeFrom="column">
              <wp:posOffset>4159885</wp:posOffset>
            </wp:positionH>
            <wp:positionV relativeFrom="paragraph">
              <wp:posOffset>-538480</wp:posOffset>
            </wp:positionV>
            <wp:extent cx="923925" cy="1181100"/>
            <wp:effectExtent l="114300" t="38100" r="104775" b="95250"/>
            <wp:wrapSquare wrapText="bothSides"/>
            <wp:docPr id="5" name="Imagen 5" descr="Pin de Gabu EsRi en Dibujos sin fondo (PNG) | Útiles escolares animados,  Imagenes de libros animados, Decoracione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 de Gabu EsRi en Dibujos sin fondo (PNG) | Útiles escolares animados,  Imagenes de libros animados, Decoraciones escolar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28" t="6250" r="9306" b="10227"/>
                    <a:stretch/>
                  </pic:blipFill>
                  <pic:spPr bwMode="auto">
                    <a:xfrm rot="659419">
                      <a:off x="0" y="0"/>
                      <a:ext cx="92392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rPr>
        <mc:AlternateContent>
          <mc:Choice Requires="wps">
            <w:drawing>
              <wp:anchor distT="0" distB="0" distL="114300" distR="114300" simplePos="0" relativeHeight="251661312" behindDoc="0" locked="0" layoutInCell="1" allowOverlap="1" wp14:anchorId="189B0E03" wp14:editId="0F754CFA">
                <wp:simplePos x="0" y="0"/>
                <wp:positionH relativeFrom="column">
                  <wp:posOffset>-235585</wp:posOffset>
                </wp:positionH>
                <wp:positionV relativeFrom="paragraph">
                  <wp:posOffset>-611233</wp:posOffset>
                </wp:positionV>
                <wp:extent cx="5327650" cy="1259840"/>
                <wp:effectExtent l="0" t="0" r="25400" b="16510"/>
                <wp:wrapNone/>
                <wp:docPr id="4" name="4 Cuadro de texto"/>
                <wp:cNvGraphicFramePr/>
                <a:graphic xmlns:a="http://schemas.openxmlformats.org/drawingml/2006/main">
                  <a:graphicData uri="http://schemas.microsoft.com/office/word/2010/wordprocessingShape">
                    <wps:wsp>
                      <wps:cNvSpPr txBox="1"/>
                      <wps:spPr>
                        <a:xfrm>
                          <a:off x="0" y="0"/>
                          <a:ext cx="5327650" cy="12598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7C2" w:rsidRPr="00160DAF" w:rsidRDefault="002A17C2" w:rsidP="002A17C2">
                            <w:pPr>
                              <w:spacing w:line="240" w:lineRule="auto"/>
                              <w:jc w:val="center"/>
                              <w:rPr>
                                <w:rFonts w:ascii="Century Gothic" w:hAnsi="Century Gothic"/>
                                <w:color w:val="FF7C80"/>
                                <w:sz w:val="24"/>
                              </w:rPr>
                            </w:pPr>
                            <w:r w:rsidRPr="00160DAF">
                              <w:rPr>
                                <w:rFonts w:ascii="Century Gothic" w:hAnsi="Century Gothic"/>
                                <w:b/>
                                <w:color w:val="FF7C80"/>
                                <w:sz w:val="24"/>
                              </w:rPr>
                              <w:t>Jardín de Niños</w:t>
                            </w:r>
                            <w:r w:rsidRPr="00160DAF">
                              <w:rPr>
                                <w:rFonts w:ascii="Century Gothic" w:hAnsi="Century Gothic"/>
                                <w:color w:val="FF7C80"/>
                                <w:sz w:val="24"/>
                              </w:rPr>
                              <w:t xml:space="preserve"> “Benemérito de las Américas”.</w:t>
                            </w:r>
                          </w:p>
                          <w:p w:rsidR="002A17C2" w:rsidRPr="006E3944" w:rsidRDefault="002A17C2" w:rsidP="002A17C2">
                            <w:pPr>
                              <w:spacing w:line="240" w:lineRule="auto"/>
                              <w:jc w:val="center"/>
                              <w:rPr>
                                <w:rFonts w:ascii="Century Gothic" w:hAnsi="Century Gothic"/>
                                <w:sz w:val="24"/>
                              </w:rPr>
                            </w:pPr>
                            <w:r w:rsidRPr="00160DAF">
                              <w:rPr>
                                <w:rFonts w:ascii="Century Gothic" w:hAnsi="Century Gothic"/>
                                <w:b/>
                                <w:color w:val="FF7C80"/>
                                <w:sz w:val="24"/>
                              </w:rPr>
                              <w:t>CCT:</w:t>
                            </w:r>
                            <w:r w:rsidRPr="006E3944">
                              <w:rPr>
                                <w:rFonts w:ascii="Century Gothic" w:hAnsi="Century Gothic"/>
                                <w:sz w:val="24"/>
                              </w:rPr>
                              <w:t xml:space="preserve"> 10DJN</w:t>
                            </w:r>
                            <w:r>
                              <w:rPr>
                                <w:rFonts w:ascii="Century Gothic" w:hAnsi="Century Gothic"/>
                                <w:sz w:val="24"/>
                              </w:rPr>
                              <w:t>1052Z</w:t>
                            </w:r>
                            <w:r w:rsidRPr="006E3944">
                              <w:rPr>
                                <w:rFonts w:ascii="Century Gothic" w:hAnsi="Century Gothic"/>
                                <w:sz w:val="24"/>
                              </w:rPr>
                              <w:t>.</w:t>
                            </w:r>
                            <w:r w:rsidR="00160DAF">
                              <w:rPr>
                                <w:rFonts w:ascii="Century Gothic" w:hAnsi="Century Gothic"/>
                                <w:sz w:val="24"/>
                              </w:rPr>
                              <w:t xml:space="preserve">     </w:t>
                            </w:r>
                            <w:r w:rsidR="00160DAF" w:rsidRPr="00160DAF">
                              <w:rPr>
                                <w:rFonts w:ascii="Century Gothic" w:hAnsi="Century Gothic"/>
                                <w:b/>
                                <w:color w:val="FF7C80"/>
                                <w:sz w:val="24"/>
                              </w:rPr>
                              <w:t>Zona:</w:t>
                            </w:r>
                            <w:r w:rsidR="00160DAF" w:rsidRPr="00160DAF">
                              <w:rPr>
                                <w:rFonts w:ascii="Century Gothic" w:hAnsi="Century Gothic"/>
                                <w:color w:val="FF7C80"/>
                                <w:sz w:val="24"/>
                              </w:rPr>
                              <w:t xml:space="preserve"> </w:t>
                            </w:r>
                            <w:r w:rsidR="00160DAF">
                              <w:rPr>
                                <w:rFonts w:ascii="Century Gothic" w:hAnsi="Century Gothic"/>
                                <w:sz w:val="24"/>
                              </w:rPr>
                              <w:t xml:space="preserve">7     </w:t>
                            </w:r>
                            <w:r w:rsidR="00160DAF" w:rsidRPr="00160DAF">
                              <w:rPr>
                                <w:rFonts w:ascii="Century Gothic" w:hAnsi="Century Gothic"/>
                                <w:b/>
                                <w:color w:val="FF7C80"/>
                                <w:sz w:val="24"/>
                              </w:rPr>
                              <w:t>Sector:</w:t>
                            </w:r>
                            <w:r w:rsidR="00160DAF" w:rsidRPr="00160DAF">
                              <w:rPr>
                                <w:rFonts w:ascii="Century Gothic" w:hAnsi="Century Gothic"/>
                                <w:color w:val="FF7C80"/>
                                <w:sz w:val="24"/>
                              </w:rPr>
                              <w:t xml:space="preserve"> </w:t>
                            </w:r>
                            <w:r w:rsidR="00160DAF">
                              <w:rPr>
                                <w:rFonts w:ascii="Century Gothic" w:hAnsi="Century Gothic"/>
                                <w:sz w:val="24"/>
                              </w:rPr>
                              <w:t>2</w:t>
                            </w:r>
                          </w:p>
                          <w:p w:rsidR="002A17C2" w:rsidRPr="006E3944" w:rsidRDefault="00160DAF" w:rsidP="002A17C2">
                            <w:pPr>
                              <w:spacing w:line="240" w:lineRule="auto"/>
                              <w:jc w:val="center"/>
                              <w:rPr>
                                <w:rFonts w:ascii="Century Gothic" w:hAnsi="Century Gothic"/>
                                <w:sz w:val="24"/>
                              </w:rPr>
                            </w:pPr>
                            <w:r>
                              <w:rPr>
                                <w:rFonts w:ascii="Century Gothic" w:hAnsi="Century Gothic"/>
                                <w:sz w:val="24"/>
                              </w:rPr>
                              <w:t>Durango</w:t>
                            </w:r>
                            <w:r w:rsidR="002A17C2" w:rsidRPr="006E3944">
                              <w:rPr>
                                <w:rFonts w:ascii="Century Gothic" w:hAnsi="Century Gothic"/>
                                <w:sz w:val="24"/>
                              </w:rPr>
                              <w:t>, Durango.</w:t>
                            </w:r>
                          </w:p>
                          <w:p w:rsidR="002A17C2" w:rsidRPr="006E3944" w:rsidRDefault="002A17C2" w:rsidP="002A17C2">
                            <w:pPr>
                              <w:spacing w:line="240" w:lineRule="auto"/>
                              <w:jc w:val="center"/>
                              <w:rPr>
                                <w:rFonts w:ascii="Century Gothic" w:hAnsi="Century Gothic"/>
                                <w:sz w:val="24"/>
                              </w:rPr>
                            </w:pPr>
                            <w:r w:rsidRPr="00160DAF">
                              <w:rPr>
                                <w:rFonts w:ascii="Century Gothic" w:hAnsi="Century Gothic"/>
                                <w:b/>
                                <w:color w:val="FF7C80"/>
                                <w:sz w:val="24"/>
                              </w:rPr>
                              <w:t>Educadora:</w:t>
                            </w:r>
                            <w:r w:rsidRPr="00160DAF">
                              <w:rPr>
                                <w:rFonts w:ascii="Century Gothic" w:hAnsi="Century Gothic"/>
                                <w:color w:val="FF7C80"/>
                                <w:sz w:val="24"/>
                              </w:rPr>
                              <w:t xml:space="preserve"> </w:t>
                            </w:r>
                            <w:r w:rsidRPr="006E3944">
                              <w:rPr>
                                <w:rFonts w:ascii="Century Gothic" w:hAnsi="Century Gothic"/>
                                <w:sz w:val="24"/>
                              </w:rPr>
                              <w:t>Ana Yanci Limones Bonilla.</w:t>
                            </w:r>
                          </w:p>
                          <w:p w:rsidR="002A17C2" w:rsidRDefault="002A17C2" w:rsidP="002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18.55pt;margin-top:-48.15pt;width:419.5pt;height:9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" fillcolor="white [3201]" strokecolor="white [3212]" strokeweight=".5pt">
                <v:textbox>
                  <w:txbxContent>
                    <w:p w:rsidR="002A17C2" w:rsidRPr="00160DAF" w:rsidRDefault="002A17C2" w:rsidP="002A17C2">
                      <w:pPr>
                        <w:spacing w:line="240" w:lineRule="auto"/>
                        <w:jc w:val="center"/>
                        <w:rPr>
                          <w:rFonts w:ascii="Century Gothic" w:hAnsi="Century Gothic"/>
                          <w:color w:val="FF7C80"/>
                          <w:sz w:val="24"/>
                        </w:rPr>
                      </w:pPr>
                      <w:r w:rsidRPr="00160DAF">
                        <w:rPr>
                          <w:rFonts w:ascii="Century Gothic" w:hAnsi="Century Gothic"/>
                          <w:b/>
                          <w:color w:val="FF7C80"/>
                          <w:sz w:val="24"/>
                        </w:rPr>
                        <w:t>Jardín de Niños</w:t>
                      </w:r>
                      <w:r w:rsidRPr="00160DAF">
                        <w:rPr>
                          <w:rFonts w:ascii="Century Gothic" w:hAnsi="Century Gothic"/>
                          <w:color w:val="FF7C80"/>
                          <w:sz w:val="24"/>
                        </w:rPr>
                        <w:t xml:space="preserve"> “Benemérito de las Américas”.</w:t>
                      </w:r>
                    </w:p>
                    <w:p w:rsidR="002A17C2" w:rsidRPr="006E3944" w:rsidRDefault="002A17C2" w:rsidP="002A17C2">
                      <w:pPr>
                        <w:spacing w:line="240" w:lineRule="auto"/>
                        <w:jc w:val="center"/>
                        <w:rPr>
                          <w:rFonts w:ascii="Century Gothic" w:hAnsi="Century Gothic"/>
                          <w:sz w:val="24"/>
                        </w:rPr>
                      </w:pPr>
                      <w:r w:rsidRPr="00160DAF">
                        <w:rPr>
                          <w:rFonts w:ascii="Century Gothic" w:hAnsi="Century Gothic"/>
                          <w:b/>
                          <w:color w:val="FF7C80"/>
                          <w:sz w:val="24"/>
                        </w:rPr>
                        <w:t>CCT:</w:t>
                      </w:r>
                      <w:r w:rsidRPr="006E3944">
                        <w:rPr>
                          <w:rFonts w:ascii="Century Gothic" w:hAnsi="Century Gothic"/>
                          <w:sz w:val="24"/>
                        </w:rPr>
                        <w:t xml:space="preserve"> 10DJN</w:t>
                      </w:r>
                      <w:r>
                        <w:rPr>
                          <w:rFonts w:ascii="Century Gothic" w:hAnsi="Century Gothic"/>
                          <w:sz w:val="24"/>
                        </w:rPr>
                        <w:t>1052Z</w:t>
                      </w:r>
                      <w:r w:rsidRPr="006E3944">
                        <w:rPr>
                          <w:rFonts w:ascii="Century Gothic" w:hAnsi="Century Gothic"/>
                          <w:sz w:val="24"/>
                        </w:rPr>
                        <w:t>.</w:t>
                      </w:r>
                      <w:r w:rsidR="00160DAF">
                        <w:rPr>
                          <w:rFonts w:ascii="Century Gothic" w:hAnsi="Century Gothic"/>
                          <w:sz w:val="24"/>
                        </w:rPr>
                        <w:t xml:space="preserve">     </w:t>
                      </w:r>
                      <w:r w:rsidR="00160DAF" w:rsidRPr="00160DAF">
                        <w:rPr>
                          <w:rFonts w:ascii="Century Gothic" w:hAnsi="Century Gothic"/>
                          <w:b/>
                          <w:color w:val="FF7C80"/>
                          <w:sz w:val="24"/>
                        </w:rPr>
                        <w:t>Zona:</w:t>
                      </w:r>
                      <w:r w:rsidR="00160DAF" w:rsidRPr="00160DAF">
                        <w:rPr>
                          <w:rFonts w:ascii="Century Gothic" w:hAnsi="Century Gothic"/>
                          <w:color w:val="FF7C80"/>
                          <w:sz w:val="24"/>
                        </w:rPr>
                        <w:t xml:space="preserve"> </w:t>
                      </w:r>
                      <w:r w:rsidR="00160DAF">
                        <w:rPr>
                          <w:rFonts w:ascii="Century Gothic" w:hAnsi="Century Gothic"/>
                          <w:sz w:val="24"/>
                        </w:rPr>
                        <w:t xml:space="preserve">7     </w:t>
                      </w:r>
                      <w:r w:rsidR="00160DAF" w:rsidRPr="00160DAF">
                        <w:rPr>
                          <w:rFonts w:ascii="Century Gothic" w:hAnsi="Century Gothic"/>
                          <w:b/>
                          <w:color w:val="FF7C80"/>
                          <w:sz w:val="24"/>
                        </w:rPr>
                        <w:t>Sector:</w:t>
                      </w:r>
                      <w:r w:rsidR="00160DAF" w:rsidRPr="00160DAF">
                        <w:rPr>
                          <w:rFonts w:ascii="Century Gothic" w:hAnsi="Century Gothic"/>
                          <w:color w:val="FF7C80"/>
                          <w:sz w:val="24"/>
                        </w:rPr>
                        <w:t xml:space="preserve"> </w:t>
                      </w:r>
                      <w:r w:rsidR="00160DAF">
                        <w:rPr>
                          <w:rFonts w:ascii="Century Gothic" w:hAnsi="Century Gothic"/>
                          <w:sz w:val="24"/>
                        </w:rPr>
                        <w:t>2</w:t>
                      </w:r>
                    </w:p>
                    <w:p w:rsidR="002A17C2" w:rsidRPr="006E3944" w:rsidRDefault="00160DAF" w:rsidP="002A17C2">
                      <w:pPr>
                        <w:spacing w:line="240" w:lineRule="auto"/>
                        <w:jc w:val="center"/>
                        <w:rPr>
                          <w:rFonts w:ascii="Century Gothic" w:hAnsi="Century Gothic"/>
                          <w:sz w:val="24"/>
                        </w:rPr>
                      </w:pPr>
                      <w:r>
                        <w:rPr>
                          <w:rFonts w:ascii="Century Gothic" w:hAnsi="Century Gothic"/>
                          <w:sz w:val="24"/>
                        </w:rPr>
                        <w:t>Durango</w:t>
                      </w:r>
                      <w:r w:rsidR="002A17C2" w:rsidRPr="006E3944">
                        <w:rPr>
                          <w:rFonts w:ascii="Century Gothic" w:hAnsi="Century Gothic"/>
                          <w:sz w:val="24"/>
                        </w:rPr>
                        <w:t>, Durango.</w:t>
                      </w:r>
                    </w:p>
                    <w:p w:rsidR="002A17C2" w:rsidRPr="006E3944" w:rsidRDefault="002A17C2" w:rsidP="002A17C2">
                      <w:pPr>
                        <w:spacing w:line="240" w:lineRule="auto"/>
                        <w:jc w:val="center"/>
                        <w:rPr>
                          <w:rFonts w:ascii="Century Gothic" w:hAnsi="Century Gothic"/>
                          <w:sz w:val="24"/>
                        </w:rPr>
                      </w:pPr>
                      <w:r w:rsidRPr="00160DAF">
                        <w:rPr>
                          <w:rFonts w:ascii="Century Gothic" w:hAnsi="Century Gothic"/>
                          <w:b/>
                          <w:color w:val="FF7C80"/>
                          <w:sz w:val="24"/>
                        </w:rPr>
                        <w:t>Educadora:</w:t>
                      </w:r>
                      <w:r w:rsidRPr="00160DAF">
                        <w:rPr>
                          <w:rFonts w:ascii="Century Gothic" w:hAnsi="Century Gothic"/>
                          <w:color w:val="FF7C80"/>
                          <w:sz w:val="24"/>
                        </w:rPr>
                        <w:t xml:space="preserve"> </w:t>
                      </w:r>
                      <w:r w:rsidRPr="006E3944">
                        <w:rPr>
                          <w:rFonts w:ascii="Century Gothic" w:hAnsi="Century Gothic"/>
                          <w:sz w:val="24"/>
                        </w:rPr>
                        <w:t>Ana Yanci Limones Bonilla.</w:t>
                      </w:r>
                    </w:p>
                    <w:p w:rsidR="002A17C2" w:rsidRDefault="002A17C2" w:rsidP="002A17C2"/>
                  </w:txbxContent>
                </v:textbox>
              </v:shape>
            </w:pict>
          </mc:Fallback>
        </mc:AlternateContent>
      </w:r>
      <w:r>
        <w:rPr>
          <w:noProof/>
          <w:lang w:val="es-MX"/>
        </w:rPr>
        <w:drawing>
          <wp:anchor distT="0" distB="0" distL="114300" distR="114300" simplePos="0" relativeHeight="251663360" behindDoc="0" locked="0" layoutInCell="1" allowOverlap="1" wp14:anchorId="2216DC07" wp14:editId="6203BDC6">
            <wp:simplePos x="0" y="0"/>
            <wp:positionH relativeFrom="column">
              <wp:posOffset>-1404620</wp:posOffset>
            </wp:positionH>
            <wp:positionV relativeFrom="paragraph">
              <wp:posOffset>-339725</wp:posOffset>
            </wp:positionV>
            <wp:extent cx="2000250" cy="883285"/>
            <wp:effectExtent l="0" t="0" r="0" b="0"/>
            <wp:wrapNone/>
            <wp:docPr id="1" name="Imagen 1" descr="Numbers and dots 0-10 on pencils (SB9635) - SparkleBox | Diseño preescolar,  Etiquetas preescolares, Actividade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s and dots 0-10 on pencils (SB9635) - SparkleBox | Diseño preescolar,  Etiquetas preescolares, Actividades escolar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648" b="26168"/>
                    <a:stretch/>
                  </pic:blipFill>
                  <pic:spPr bwMode="auto">
                    <a:xfrm>
                      <a:off x="0" y="0"/>
                      <a:ext cx="2000250" cy="883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248B" w:rsidRPr="00EE40B9" w:rsidRDefault="00CF248B" w:rsidP="00EE40B9">
      <w:pPr>
        <w:tabs>
          <w:tab w:val="left" w:pos="1029"/>
        </w:tabs>
      </w:pPr>
    </w:p>
    <w:tbl>
      <w:tblPr>
        <w:tblStyle w:val="Tablaconcuadrcula"/>
        <w:tblpPr w:leftFromText="141" w:rightFromText="141" w:vertAnchor="text" w:horzAnchor="margin" w:tblpXSpec="center" w:tblpY="553"/>
        <w:tblW w:w="10474" w:type="dxa"/>
        <w:tblLook w:val="04A0" w:firstRow="1" w:lastRow="0" w:firstColumn="1" w:lastColumn="0" w:noHBand="0" w:noVBand="1"/>
      </w:tblPr>
      <w:tblGrid>
        <w:gridCol w:w="2849"/>
        <w:gridCol w:w="2202"/>
        <w:gridCol w:w="189"/>
        <w:gridCol w:w="2665"/>
        <w:gridCol w:w="2569"/>
      </w:tblGrid>
      <w:tr w:rsidR="00045E3F" w:rsidRPr="003A28BB" w:rsidTr="003A28BB">
        <w:trPr>
          <w:cantSplit/>
          <w:trHeight w:val="144"/>
        </w:trPr>
        <w:tc>
          <w:tcPr>
            <w:tcW w:w="10474" w:type="dxa"/>
            <w:gridSpan w:val="5"/>
            <w:tcBorders>
              <w:top w:val="dashed" w:sz="12" w:space="0" w:color="FF7C80"/>
              <w:left w:val="dashed" w:sz="12" w:space="0" w:color="FF7C80"/>
              <w:bottom w:val="single" w:sz="4" w:space="0" w:color="FF7C80"/>
              <w:right w:val="dashed" w:sz="12" w:space="0" w:color="FF7C80"/>
            </w:tcBorders>
            <w:shd w:val="clear" w:color="auto" w:fill="CCFF99"/>
            <w:vAlign w:val="center"/>
          </w:tcPr>
          <w:p w:rsidR="00045E3F" w:rsidRPr="003A28BB" w:rsidRDefault="00045E3F" w:rsidP="00045E3F">
            <w:pPr>
              <w:jc w:val="center"/>
              <w:rPr>
                <w:rFonts w:ascii="Century Gothic" w:hAnsi="Century Gothic"/>
                <w:noProof/>
                <w:sz w:val="24"/>
                <w:szCs w:val="24"/>
                <w:lang w:val="es-MX"/>
              </w:rPr>
            </w:pPr>
            <w:r w:rsidRPr="003A28BB">
              <w:rPr>
                <w:rFonts w:ascii="Century Gothic" w:hAnsi="Century Gothic"/>
                <w:b/>
                <w:noProof/>
                <w:color w:val="00B0F0"/>
                <w:sz w:val="24"/>
                <w:szCs w:val="24"/>
                <w:lang w:val="es-MX"/>
              </w:rPr>
              <w:t>NOMBRE DE LA SITUACIÓN DE APRENDIZAJE:</w:t>
            </w:r>
            <w:r w:rsidR="00A46DBC" w:rsidRPr="003A28BB">
              <w:rPr>
                <w:sz w:val="24"/>
                <w:szCs w:val="24"/>
              </w:rPr>
              <w:t xml:space="preserve"> </w:t>
            </w:r>
            <w:r w:rsidR="00A46DBC" w:rsidRPr="003A28BB">
              <w:rPr>
                <w:rFonts w:ascii="Century Gothic" w:hAnsi="Century Gothic"/>
                <w:b/>
                <w:noProof/>
                <w:color w:val="000000" w:themeColor="text1"/>
                <w:sz w:val="24"/>
                <w:szCs w:val="24"/>
                <w:lang w:val="es-MX"/>
              </w:rPr>
              <w:t>Los animales de la granja en el salón.</w:t>
            </w:r>
          </w:p>
        </w:tc>
      </w:tr>
      <w:tr w:rsidR="00045E3F" w:rsidRPr="003A28BB" w:rsidTr="003A28BB">
        <w:trPr>
          <w:cantSplit/>
          <w:trHeight w:val="144"/>
        </w:trPr>
        <w:tc>
          <w:tcPr>
            <w:tcW w:w="10474" w:type="dxa"/>
            <w:gridSpan w:val="5"/>
            <w:tcBorders>
              <w:top w:val="dashed" w:sz="12" w:space="0" w:color="FF7C80"/>
              <w:left w:val="dashed" w:sz="12" w:space="0" w:color="FF7C80"/>
              <w:bottom w:val="single" w:sz="4" w:space="0" w:color="FF7C80"/>
              <w:right w:val="dashed" w:sz="12" w:space="0" w:color="FF7C80"/>
            </w:tcBorders>
            <w:shd w:val="clear" w:color="auto" w:fill="FFFFFF" w:themeFill="background1"/>
            <w:vAlign w:val="center"/>
          </w:tcPr>
          <w:p w:rsidR="00045E3F" w:rsidRPr="003A28BB" w:rsidRDefault="00045E3F" w:rsidP="00045E3F">
            <w:pPr>
              <w:jc w:val="both"/>
              <w:rPr>
                <w:rFonts w:ascii="Century Gothic" w:hAnsi="Century Gothic"/>
                <w:noProof/>
                <w:sz w:val="24"/>
                <w:szCs w:val="24"/>
                <w:lang w:val="es-MX"/>
              </w:rPr>
            </w:pPr>
            <w:r w:rsidRPr="003A28BB">
              <w:rPr>
                <w:rFonts w:ascii="Century Gothic" w:hAnsi="Century Gothic"/>
                <w:b/>
                <w:noProof/>
                <w:color w:val="FF7C80"/>
                <w:sz w:val="24"/>
                <w:szCs w:val="24"/>
                <w:lang w:val="es-MX"/>
              </w:rPr>
              <w:t>Modalidad de trabajo:</w:t>
            </w:r>
            <w:r w:rsidRPr="003A28BB">
              <w:rPr>
                <w:rFonts w:ascii="Century Gothic" w:hAnsi="Century Gothic"/>
                <w:noProof/>
                <w:color w:val="FF7C80"/>
                <w:sz w:val="24"/>
                <w:szCs w:val="24"/>
                <w:lang w:val="es-MX"/>
              </w:rPr>
              <w:t xml:space="preserve"> </w:t>
            </w:r>
            <w:r w:rsidRPr="003A28BB">
              <w:rPr>
                <w:rFonts w:ascii="Century Gothic" w:hAnsi="Century Gothic"/>
                <w:noProof/>
                <w:sz w:val="24"/>
                <w:szCs w:val="24"/>
                <w:lang w:val="es-MX"/>
              </w:rPr>
              <w:t>Presencial.</w:t>
            </w:r>
          </w:p>
        </w:tc>
      </w:tr>
      <w:tr w:rsidR="00045E3F" w:rsidRPr="003A28BB" w:rsidTr="003A28BB">
        <w:trPr>
          <w:cantSplit/>
          <w:trHeight w:val="144"/>
        </w:trPr>
        <w:tc>
          <w:tcPr>
            <w:tcW w:w="2849" w:type="dxa"/>
            <w:tcBorders>
              <w:top w:val="single" w:sz="4" w:space="0" w:color="FF7C80"/>
              <w:left w:val="dashed" w:sz="12"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b/>
                <w:sz w:val="24"/>
                <w:szCs w:val="24"/>
              </w:rPr>
            </w:pPr>
            <w:r w:rsidRPr="003A28BB">
              <w:rPr>
                <w:rFonts w:ascii="Century Gothic" w:hAnsi="Century Gothic"/>
                <w:b/>
                <w:sz w:val="24"/>
                <w:szCs w:val="24"/>
              </w:rPr>
              <w:t>Campo de Formación Académica/Área de Desarrollo Social.</w:t>
            </w:r>
          </w:p>
        </w:tc>
        <w:tc>
          <w:tcPr>
            <w:tcW w:w="2391" w:type="dxa"/>
            <w:gridSpan w:val="2"/>
            <w:tcBorders>
              <w:top w:val="single" w:sz="4" w:space="0" w:color="FF7C80"/>
              <w:left w:val="single" w:sz="4"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b/>
                <w:sz w:val="24"/>
                <w:szCs w:val="24"/>
              </w:rPr>
            </w:pPr>
            <w:r w:rsidRPr="003A28BB">
              <w:rPr>
                <w:rFonts w:ascii="Century Gothic" w:hAnsi="Century Gothic"/>
                <w:b/>
                <w:sz w:val="24"/>
                <w:szCs w:val="24"/>
              </w:rPr>
              <w:t>Organizador Curricular 1.</w:t>
            </w:r>
          </w:p>
        </w:tc>
        <w:tc>
          <w:tcPr>
            <w:tcW w:w="2665" w:type="dxa"/>
            <w:tcBorders>
              <w:top w:val="single" w:sz="4" w:space="0" w:color="FF7C80"/>
              <w:left w:val="single" w:sz="4"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b/>
                <w:sz w:val="24"/>
                <w:szCs w:val="24"/>
              </w:rPr>
            </w:pPr>
            <w:r w:rsidRPr="003A28BB">
              <w:rPr>
                <w:rFonts w:ascii="Century Gothic" w:hAnsi="Century Gothic"/>
                <w:b/>
                <w:sz w:val="24"/>
                <w:szCs w:val="24"/>
              </w:rPr>
              <w:t>Organizador Curricular 2.</w:t>
            </w:r>
          </w:p>
        </w:tc>
        <w:tc>
          <w:tcPr>
            <w:tcW w:w="2569" w:type="dxa"/>
            <w:tcBorders>
              <w:top w:val="single" w:sz="4" w:space="0" w:color="FF7C80"/>
              <w:left w:val="single" w:sz="4"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b/>
                <w:sz w:val="24"/>
                <w:szCs w:val="24"/>
              </w:rPr>
            </w:pPr>
            <w:r w:rsidRPr="003A28BB">
              <w:rPr>
                <w:rFonts w:ascii="Century Gothic" w:hAnsi="Century Gothic"/>
                <w:b/>
                <w:sz w:val="24"/>
                <w:szCs w:val="24"/>
              </w:rPr>
              <w:t>Aprendizaje Esperado.</w:t>
            </w:r>
          </w:p>
        </w:tc>
      </w:tr>
      <w:tr w:rsidR="00045E3F" w:rsidRPr="003A28BB" w:rsidTr="003A28BB">
        <w:trPr>
          <w:cantSplit/>
          <w:trHeight w:val="1961"/>
        </w:trPr>
        <w:tc>
          <w:tcPr>
            <w:tcW w:w="2849" w:type="dxa"/>
            <w:tcBorders>
              <w:top w:val="single" w:sz="4" w:space="0" w:color="FF7C80"/>
              <w:left w:val="dashed" w:sz="12"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Pensamiento matemático.</w:t>
            </w:r>
          </w:p>
          <w:p w:rsidR="00045E3F" w:rsidRPr="003A28BB" w:rsidRDefault="00045E3F" w:rsidP="00045E3F">
            <w:pPr>
              <w:jc w:val="center"/>
              <w:rPr>
                <w:rFonts w:ascii="Century Gothic" w:hAnsi="Century Gothic"/>
                <w:noProof/>
                <w:sz w:val="24"/>
                <w:szCs w:val="24"/>
                <w:lang w:val="es-MX"/>
              </w:rPr>
            </w:pPr>
          </w:p>
        </w:tc>
        <w:tc>
          <w:tcPr>
            <w:tcW w:w="2391" w:type="dxa"/>
            <w:gridSpan w:val="2"/>
            <w:tcBorders>
              <w:top w:val="single" w:sz="4" w:space="0" w:color="FF7C80"/>
              <w:left w:val="single" w:sz="4"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noProof/>
                <w:sz w:val="24"/>
                <w:szCs w:val="24"/>
                <w:lang w:val="es-MX"/>
              </w:rPr>
            </w:pPr>
            <w:r w:rsidRPr="003A28BB">
              <w:rPr>
                <w:rFonts w:ascii="Century Gothic" w:hAnsi="Century Gothic"/>
                <w:sz w:val="24"/>
                <w:szCs w:val="24"/>
              </w:rPr>
              <w:t>Número, Álgebra y Variación.</w:t>
            </w:r>
          </w:p>
        </w:tc>
        <w:tc>
          <w:tcPr>
            <w:tcW w:w="2665" w:type="dxa"/>
            <w:tcBorders>
              <w:top w:val="single" w:sz="4" w:space="0" w:color="FF7C80"/>
              <w:left w:val="single" w:sz="4" w:space="0" w:color="FF7C80"/>
              <w:bottom w:val="single" w:sz="4" w:space="0" w:color="FF7C80"/>
              <w:right w:val="single" w:sz="4"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Número.</w:t>
            </w:r>
          </w:p>
          <w:p w:rsidR="00045E3F" w:rsidRPr="003A28BB" w:rsidRDefault="00045E3F" w:rsidP="00045E3F">
            <w:pPr>
              <w:jc w:val="center"/>
              <w:rPr>
                <w:rFonts w:ascii="Century Gothic" w:hAnsi="Century Gothic"/>
                <w:noProof/>
                <w:sz w:val="24"/>
                <w:szCs w:val="24"/>
                <w:lang w:val="es-MX"/>
              </w:rPr>
            </w:pPr>
          </w:p>
        </w:tc>
        <w:tc>
          <w:tcPr>
            <w:tcW w:w="2569" w:type="dxa"/>
            <w:tcBorders>
              <w:top w:val="single" w:sz="4" w:space="0" w:color="FF7C80"/>
              <w:left w:val="single" w:sz="4" w:space="0" w:color="FF7C80"/>
              <w:bottom w:val="single" w:sz="4" w:space="0" w:color="FF7C80"/>
              <w:right w:val="dashed" w:sz="12" w:space="0" w:color="FF7C80"/>
            </w:tcBorders>
            <w:vAlign w:val="center"/>
          </w:tcPr>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-Cuenta colecciones no mayores a 20 elementos.</w:t>
            </w:r>
          </w:p>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-Comunica de manera oral y escrita los números del 1 al 10 en diversas situaciones y de diferentes maneras, incluida la convencional.</w:t>
            </w:r>
          </w:p>
        </w:tc>
      </w:tr>
      <w:tr w:rsidR="00045E3F" w:rsidRPr="003A28BB" w:rsidTr="003A28BB">
        <w:trPr>
          <w:cantSplit/>
          <w:trHeight w:val="144"/>
        </w:trPr>
        <w:tc>
          <w:tcPr>
            <w:tcW w:w="10474" w:type="dxa"/>
            <w:gridSpan w:val="5"/>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both"/>
              <w:rPr>
                <w:rFonts w:ascii="Century Gothic" w:hAnsi="Century Gothic"/>
                <w:b/>
                <w:noProof/>
                <w:sz w:val="24"/>
                <w:szCs w:val="24"/>
                <w:lang w:val="es-MX"/>
              </w:rPr>
            </w:pPr>
            <w:r w:rsidRPr="003A28BB">
              <w:rPr>
                <w:rFonts w:ascii="Century Gothic" w:hAnsi="Century Gothic"/>
                <w:b/>
                <w:noProof/>
                <w:sz w:val="24"/>
                <w:szCs w:val="24"/>
                <w:lang w:val="es-MX"/>
              </w:rPr>
              <w:t>Transversalidad:</w:t>
            </w:r>
          </w:p>
        </w:tc>
      </w:tr>
      <w:tr w:rsidR="00045E3F" w:rsidRPr="003A28BB" w:rsidTr="003A28BB">
        <w:trPr>
          <w:cantSplit/>
          <w:trHeight w:val="144"/>
        </w:trPr>
        <w:tc>
          <w:tcPr>
            <w:tcW w:w="284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Lenguaje y comunicación.</w:t>
            </w:r>
          </w:p>
          <w:p w:rsidR="00045E3F" w:rsidRPr="003A28BB" w:rsidRDefault="00045E3F" w:rsidP="00045E3F">
            <w:pPr>
              <w:jc w:val="center"/>
              <w:rPr>
                <w:rFonts w:ascii="Century Gothic" w:hAnsi="Century Gothic"/>
                <w:noProof/>
                <w:sz w:val="24"/>
                <w:szCs w:val="24"/>
                <w:lang w:val="es-MX"/>
              </w:rPr>
            </w:pPr>
          </w:p>
        </w:tc>
        <w:tc>
          <w:tcPr>
            <w:tcW w:w="2391" w:type="dxa"/>
            <w:gridSpan w:val="2"/>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Literatura.</w:t>
            </w:r>
          </w:p>
          <w:p w:rsidR="00045E3F" w:rsidRPr="003A28BB" w:rsidRDefault="00045E3F" w:rsidP="00045E3F">
            <w:pPr>
              <w:jc w:val="center"/>
              <w:rPr>
                <w:rFonts w:ascii="Century Gothic" w:hAnsi="Century Gothic"/>
                <w:noProof/>
                <w:sz w:val="24"/>
                <w:szCs w:val="24"/>
                <w:lang w:val="es-MX"/>
              </w:rPr>
            </w:pPr>
          </w:p>
        </w:tc>
        <w:tc>
          <w:tcPr>
            <w:tcW w:w="2665"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A859D9">
            <w:pPr>
              <w:jc w:val="center"/>
              <w:rPr>
                <w:rFonts w:ascii="Century Gothic" w:hAnsi="Century Gothic"/>
                <w:sz w:val="24"/>
                <w:szCs w:val="24"/>
              </w:rPr>
            </w:pPr>
            <w:r w:rsidRPr="003A28BB">
              <w:rPr>
                <w:rFonts w:ascii="Century Gothic" w:hAnsi="Century Gothic"/>
                <w:sz w:val="24"/>
                <w:szCs w:val="24"/>
              </w:rPr>
              <w:t xml:space="preserve">Producción, interpretación </w:t>
            </w:r>
            <w:r w:rsidR="00A859D9" w:rsidRPr="003A28BB">
              <w:rPr>
                <w:rFonts w:ascii="Century Gothic" w:hAnsi="Century Gothic"/>
                <w:sz w:val="24"/>
                <w:szCs w:val="24"/>
              </w:rPr>
              <w:t xml:space="preserve"> e intercambio de narraciones.</w:t>
            </w:r>
          </w:p>
        </w:tc>
        <w:tc>
          <w:tcPr>
            <w:tcW w:w="256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Describe personajes y lugares que imagina al escuchar cuentos, fabulas y leye</w:t>
            </w:r>
            <w:r w:rsidR="00A859D9" w:rsidRPr="003A28BB">
              <w:rPr>
                <w:rFonts w:ascii="Century Gothic" w:hAnsi="Century Gothic"/>
                <w:sz w:val="24"/>
                <w:szCs w:val="24"/>
              </w:rPr>
              <w:t>ndas y otros relatos literarios.</w:t>
            </w:r>
          </w:p>
        </w:tc>
      </w:tr>
      <w:tr w:rsidR="00045E3F" w:rsidRPr="003A28BB" w:rsidTr="003A28BB">
        <w:trPr>
          <w:cantSplit/>
          <w:trHeight w:val="144"/>
        </w:trPr>
        <w:tc>
          <w:tcPr>
            <w:tcW w:w="284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Artes.</w:t>
            </w:r>
          </w:p>
          <w:p w:rsidR="00045E3F" w:rsidRPr="003A28BB" w:rsidRDefault="00045E3F" w:rsidP="00045E3F">
            <w:pPr>
              <w:jc w:val="center"/>
              <w:rPr>
                <w:rFonts w:ascii="Century Gothic" w:hAnsi="Century Gothic"/>
                <w:sz w:val="24"/>
                <w:szCs w:val="24"/>
              </w:rPr>
            </w:pPr>
          </w:p>
        </w:tc>
        <w:tc>
          <w:tcPr>
            <w:tcW w:w="2391" w:type="dxa"/>
            <w:gridSpan w:val="2"/>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Expresión artística.</w:t>
            </w:r>
          </w:p>
          <w:p w:rsidR="00045E3F" w:rsidRPr="003A28BB" w:rsidRDefault="00045E3F" w:rsidP="00045E3F">
            <w:pPr>
              <w:jc w:val="center"/>
              <w:rPr>
                <w:rFonts w:ascii="Century Gothic" w:hAnsi="Century Gothic"/>
                <w:sz w:val="24"/>
                <w:szCs w:val="24"/>
              </w:rPr>
            </w:pPr>
          </w:p>
        </w:tc>
        <w:tc>
          <w:tcPr>
            <w:tcW w:w="2665"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A859D9">
            <w:pPr>
              <w:jc w:val="center"/>
              <w:rPr>
                <w:rFonts w:ascii="Century Gothic" w:hAnsi="Century Gothic"/>
                <w:sz w:val="24"/>
                <w:szCs w:val="24"/>
              </w:rPr>
            </w:pPr>
            <w:r w:rsidRPr="003A28BB">
              <w:rPr>
                <w:rFonts w:ascii="Century Gothic" w:hAnsi="Century Gothic"/>
                <w:sz w:val="24"/>
                <w:szCs w:val="24"/>
              </w:rPr>
              <w:t>Familiarización con los elementos básicos de las artes.</w:t>
            </w:r>
          </w:p>
        </w:tc>
        <w:tc>
          <w:tcPr>
            <w:tcW w:w="256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Reproduce esculturas y pinturas que haya observado.</w:t>
            </w:r>
          </w:p>
        </w:tc>
      </w:tr>
      <w:tr w:rsidR="00045E3F" w:rsidRPr="003A28BB" w:rsidTr="003A28BB">
        <w:trPr>
          <w:cantSplit/>
          <w:trHeight w:val="144"/>
        </w:trPr>
        <w:tc>
          <w:tcPr>
            <w:tcW w:w="284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lastRenderedPageBreak/>
              <w:t>Educación física.</w:t>
            </w:r>
          </w:p>
          <w:p w:rsidR="00045E3F" w:rsidRPr="003A28BB" w:rsidRDefault="00045E3F" w:rsidP="00045E3F">
            <w:pPr>
              <w:jc w:val="center"/>
              <w:rPr>
                <w:rFonts w:ascii="Century Gothic" w:hAnsi="Century Gothic"/>
                <w:sz w:val="24"/>
                <w:szCs w:val="24"/>
              </w:rPr>
            </w:pPr>
          </w:p>
        </w:tc>
        <w:tc>
          <w:tcPr>
            <w:tcW w:w="2391" w:type="dxa"/>
            <w:gridSpan w:val="2"/>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Competencia motriz.</w:t>
            </w:r>
          </w:p>
          <w:p w:rsidR="00045E3F" w:rsidRPr="003A28BB" w:rsidRDefault="00045E3F" w:rsidP="00045E3F">
            <w:pPr>
              <w:jc w:val="center"/>
              <w:rPr>
                <w:rFonts w:ascii="Century Gothic" w:hAnsi="Century Gothic"/>
                <w:sz w:val="24"/>
                <w:szCs w:val="24"/>
              </w:rPr>
            </w:pPr>
          </w:p>
        </w:tc>
        <w:tc>
          <w:tcPr>
            <w:tcW w:w="2665"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center"/>
              <w:rPr>
                <w:rFonts w:ascii="Century Gothic" w:hAnsi="Century Gothic"/>
                <w:sz w:val="24"/>
                <w:szCs w:val="24"/>
              </w:rPr>
            </w:pPr>
            <w:r w:rsidRPr="003A28BB">
              <w:rPr>
                <w:rFonts w:ascii="Century Gothic" w:hAnsi="Century Gothic"/>
                <w:sz w:val="24"/>
                <w:szCs w:val="24"/>
              </w:rPr>
              <w:t>Desarrollo de la motricidad.</w:t>
            </w:r>
          </w:p>
          <w:p w:rsidR="00045E3F" w:rsidRPr="003A28BB" w:rsidRDefault="00045E3F" w:rsidP="00045E3F">
            <w:pPr>
              <w:jc w:val="center"/>
              <w:rPr>
                <w:rFonts w:ascii="Century Gothic" w:hAnsi="Century Gothic"/>
                <w:sz w:val="24"/>
                <w:szCs w:val="24"/>
              </w:rPr>
            </w:pPr>
          </w:p>
        </w:tc>
        <w:tc>
          <w:tcPr>
            <w:tcW w:w="2569" w:type="dxa"/>
            <w:tcBorders>
              <w:top w:val="single" w:sz="4" w:space="0" w:color="FF7C80"/>
              <w:left w:val="dashed" w:sz="12" w:space="0" w:color="FF7C80"/>
              <w:bottom w:val="single" w:sz="4" w:space="0" w:color="FF7C80"/>
              <w:right w:val="dashed" w:sz="12" w:space="0" w:color="FF7C80"/>
            </w:tcBorders>
            <w:vAlign w:val="center"/>
          </w:tcPr>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Realiza movimientos de locomoción, manipulación y estabilidad, por medio de juegos individuales y colectivos.</w:t>
            </w:r>
          </w:p>
          <w:p w:rsidR="00045E3F" w:rsidRPr="003A28BB" w:rsidRDefault="00045E3F" w:rsidP="00045E3F">
            <w:pPr>
              <w:jc w:val="both"/>
              <w:rPr>
                <w:rFonts w:ascii="Century Gothic" w:hAnsi="Century Gothic"/>
                <w:sz w:val="24"/>
                <w:szCs w:val="24"/>
              </w:rPr>
            </w:pPr>
            <w:r w:rsidRPr="003A28BB">
              <w:rPr>
                <w:rFonts w:ascii="Century Gothic" w:hAnsi="Century Gothic"/>
                <w:sz w:val="24"/>
                <w:szCs w:val="24"/>
              </w:rPr>
              <w:t>Utiliza herramientas, instrumentos y materiales en actividades que requieren de control y precisión en sus movimientos.</w:t>
            </w:r>
          </w:p>
        </w:tc>
      </w:tr>
      <w:tr w:rsidR="00790977" w:rsidRPr="003A28BB" w:rsidTr="003A28BB">
        <w:trPr>
          <w:cantSplit/>
          <w:trHeight w:val="144"/>
        </w:trPr>
        <w:tc>
          <w:tcPr>
            <w:tcW w:w="2849" w:type="dxa"/>
            <w:tcBorders>
              <w:top w:val="single" w:sz="4" w:space="0" w:color="FF7C80"/>
              <w:left w:val="dashed" w:sz="12" w:space="0" w:color="FF7C80"/>
              <w:bottom w:val="single" w:sz="4" w:space="0" w:color="FF7C80"/>
              <w:right w:val="dashed" w:sz="12" w:space="0" w:color="FF7C80"/>
            </w:tcBorders>
            <w:vAlign w:val="center"/>
          </w:tcPr>
          <w:p w:rsidR="00790977" w:rsidRPr="003A28BB" w:rsidRDefault="00790977" w:rsidP="00790977">
            <w:pPr>
              <w:jc w:val="center"/>
              <w:rPr>
                <w:rFonts w:ascii="Century Gothic" w:hAnsi="Century Gothic"/>
                <w:b/>
                <w:sz w:val="24"/>
                <w:szCs w:val="24"/>
              </w:rPr>
            </w:pPr>
            <w:r w:rsidRPr="003A28BB">
              <w:rPr>
                <w:rFonts w:ascii="Century Gothic" w:hAnsi="Century Gothic"/>
                <w:b/>
                <w:sz w:val="24"/>
                <w:szCs w:val="24"/>
              </w:rPr>
              <w:t>Conocimientos.</w:t>
            </w:r>
          </w:p>
        </w:tc>
        <w:tc>
          <w:tcPr>
            <w:tcW w:w="2391" w:type="dxa"/>
            <w:gridSpan w:val="2"/>
            <w:tcBorders>
              <w:top w:val="single" w:sz="4" w:space="0" w:color="FF7C80"/>
              <w:left w:val="dashed" w:sz="12" w:space="0" w:color="FF7C80"/>
              <w:bottom w:val="single" w:sz="4" w:space="0" w:color="FF7C80"/>
              <w:right w:val="dashed" w:sz="12" w:space="0" w:color="FF7C80"/>
            </w:tcBorders>
            <w:vAlign w:val="center"/>
          </w:tcPr>
          <w:p w:rsidR="00790977" w:rsidRPr="003A28BB" w:rsidRDefault="00790977" w:rsidP="00790977">
            <w:pPr>
              <w:jc w:val="center"/>
              <w:rPr>
                <w:rFonts w:ascii="Century Gothic" w:hAnsi="Century Gothic"/>
                <w:b/>
                <w:sz w:val="24"/>
                <w:szCs w:val="24"/>
              </w:rPr>
            </w:pPr>
            <w:r w:rsidRPr="003A28BB">
              <w:rPr>
                <w:rFonts w:ascii="Century Gothic" w:hAnsi="Century Gothic"/>
                <w:b/>
                <w:sz w:val="24"/>
                <w:szCs w:val="24"/>
              </w:rPr>
              <w:t>Habilidades.</w:t>
            </w:r>
          </w:p>
        </w:tc>
        <w:tc>
          <w:tcPr>
            <w:tcW w:w="2665" w:type="dxa"/>
            <w:tcBorders>
              <w:top w:val="single" w:sz="4" w:space="0" w:color="FF7C80"/>
              <w:left w:val="dashed" w:sz="12" w:space="0" w:color="FF7C80"/>
              <w:bottom w:val="single" w:sz="4" w:space="0" w:color="FF7C80"/>
              <w:right w:val="dashed" w:sz="12" w:space="0" w:color="FF7C80"/>
            </w:tcBorders>
            <w:vAlign w:val="center"/>
          </w:tcPr>
          <w:p w:rsidR="00790977" w:rsidRPr="003A28BB" w:rsidRDefault="00790977" w:rsidP="00790977">
            <w:pPr>
              <w:jc w:val="center"/>
              <w:rPr>
                <w:rFonts w:ascii="Century Gothic" w:hAnsi="Century Gothic"/>
                <w:b/>
                <w:sz w:val="24"/>
                <w:szCs w:val="24"/>
              </w:rPr>
            </w:pPr>
            <w:r w:rsidRPr="003A28BB">
              <w:rPr>
                <w:rFonts w:ascii="Century Gothic" w:hAnsi="Century Gothic"/>
                <w:b/>
                <w:sz w:val="24"/>
                <w:szCs w:val="24"/>
              </w:rPr>
              <w:t>Actitudes.</w:t>
            </w:r>
          </w:p>
        </w:tc>
        <w:tc>
          <w:tcPr>
            <w:tcW w:w="2569" w:type="dxa"/>
            <w:tcBorders>
              <w:top w:val="single" w:sz="4" w:space="0" w:color="FF7C80"/>
              <w:left w:val="dashed" w:sz="12" w:space="0" w:color="FF7C80"/>
              <w:bottom w:val="single" w:sz="4" w:space="0" w:color="FF7C80"/>
              <w:right w:val="dashed" w:sz="12" w:space="0" w:color="FF7C80"/>
            </w:tcBorders>
            <w:vAlign w:val="center"/>
          </w:tcPr>
          <w:p w:rsidR="00790977" w:rsidRPr="003A28BB" w:rsidRDefault="00790977" w:rsidP="00790977">
            <w:pPr>
              <w:jc w:val="center"/>
              <w:rPr>
                <w:rFonts w:ascii="Century Gothic" w:hAnsi="Century Gothic"/>
                <w:b/>
                <w:sz w:val="24"/>
                <w:szCs w:val="24"/>
              </w:rPr>
            </w:pPr>
            <w:r w:rsidRPr="003A28BB">
              <w:rPr>
                <w:rFonts w:ascii="Century Gothic" w:hAnsi="Century Gothic"/>
                <w:b/>
                <w:sz w:val="24"/>
                <w:szCs w:val="24"/>
              </w:rPr>
              <w:t>Valores.</w:t>
            </w:r>
          </w:p>
        </w:tc>
      </w:tr>
      <w:tr w:rsidR="00790977" w:rsidRPr="003A28BB" w:rsidTr="003A28BB">
        <w:trPr>
          <w:cantSplit/>
          <w:trHeight w:val="144"/>
        </w:trPr>
        <w:tc>
          <w:tcPr>
            <w:tcW w:w="2849" w:type="dxa"/>
            <w:tcBorders>
              <w:top w:val="single" w:sz="4" w:space="0" w:color="FF7C80"/>
              <w:left w:val="dashed" w:sz="12" w:space="0" w:color="FF7C80"/>
              <w:bottom w:val="single" w:sz="4" w:space="0" w:color="FF7C80"/>
              <w:right w:val="dashed" w:sz="12" w:space="0" w:color="FF7C80"/>
            </w:tcBorders>
            <w:vAlign w:val="center"/>
          </w:tcPr>
          <w:p w:rsidR="00790977"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Animales de la granja.</w:t>
            </w:r>
          </w:p>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Concepto “descripción”. </w:t>
            </w:r>
          </w:p>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Obras artísticas. </w:t>
            </w:r>
          </w:p>
        </w:tc>
        <w:tc>
          <w:tcPr>
            <w:tcW w:w="2391" w:type="dxa"/>
            <w:gridSpan w:val="2"/>
            <w:tcBorders>
              <w:top w:val="single" w:sz="4" w:space="0" w:color="FF7C80"/>
              <w:left w:val="dashed" w:sz="12" w:space="0" w:color="FF7C80"/>
              <w:bottom w:val="single" w:sz="4" w:space="0" w:color="FF7C80"/>
              <w:right w:val="dashed" w:sz="12" w:space="0" w:color="FF7C80"/>
            </w:tcBorders>
            <w:vAlign w:val="center"/>
          </w:tcPr>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Contar. </w:t>
            </w:r>
          </w:p>
          <w:p w:rsidR="00790977"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Pintar. </w:t>
            </w:r>
          </w:p>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Recortar. </w:t>
            </w:r>
          </w:p>
        </w:tc>
        <w:tc>
          <w:tcPr>
            <w:tcW w:w="2665" w:type="dxa"/>
            <w:tcBorders>
              <w:top w:val="single" w:sz="4" w:space="0" w:color="FF7C80"/>
              <w:left w:val="dashed" w:sz="12" w:space="0" w:color="FF7C80"/>
              <w:bottom w:val="single" w:sz="4" w:space="0" w:color="FF7C80"/>
              <w:right w:val="dashed" w:sz="12" w:space="0" w:color="FF7C80"/>
            </w:tcBorders>
            <w:vAlign w:val="center"/>
          </w:tcPr>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Trabajar. </w:t>
            </w:r>
          </w:p>
          <w:p w:rsidR="00790977"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Autonomía. </w:t>
            </w:r>
          </w:p>
        </w:tc>
        <w:tc>
          <w:tcPr>
            <w:tcW w:w="2569" w:type="dxa"/>
            <w:tcBorders>
              <w:top w:val="single" w:sz="4" w:space="0" w:color="FF7C80"/>
              <w:left w:val="dashed" w:sz="12" w:space="0" w:color="FF7C80"/>
              <w:bottom w:val="single" w:sz="4" w:space="0" w:color="FF7C80"/>
              <w:right w:val="dashed" w:sz="12" w:space="0" w:color="FF7C80"/>
            </w:tcBorders>
            <w:vAlign w:val="center"/>
          </w:tcPr>
          <w:p w:rsidR="00790977"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Respeto. </w:t>
            </w:r>
          </w:p>
          <w:p w:rsidR="005D3AFC" w:rsidRPr="003A28BB" w:rsidRDefault="005D3AFC" w:rsidP="005D3AFC">
            <w:pPr>
              <w:pStyle w:val="Prrafodelista"/>
              <w:numPr>
                <w:ilvl w:val="0"/>
                <w:numId w:val="4"/>
              </w:numPr>
              <w:jc w:val="both"/>
              <w:rPr>
                <w:rFonts w:ascii="Century Gothic" w:hAnsi="Century Gothic"/>
                <w:sz w:val="24"/>
                <w:szCs w:val="24"/>
              </w:rPr>
            </w:pPr>
            <w:r w:rsidRPr="003A28BB">
              <w:rPr>
                <w:rFonts w:ascii="Century Gothic" w:hAnsi="Century Gothic"/>
                <w:sz w:val="24"/>
                <w:szCs w:val="24"/>
              </w:rPr>
              <w:t xml:space="preserve">Esfuerzo. </w:t>
            </w:r>
          </w:p>
        </w:tc>
      </w:tr>
      <w:tr w:rsidR="009927C4" w:rsidRPr="003A28BB" w:rsidTr="003A28BB">
        <w:trPr>
          <w:cantSplit/>
          <w:trHeight w:val="144"/>
        </w:trPr>
        <w:tc>
          <w:tcPr>
            <w:tcW w:w="5051" w:type="dxa"/>
            <w:gridSpan w:val="2"/>
            <w:tcBorders>
              <w:top w:val="single" w:sz="4" w:space="0" w:color="FF7C80"/>
              <w:left w:val="dashed" w:sz="12" w:space="0" w:color="FF7C80"/>
              <w:bottom w:val="single" w:sz="4" w:space="0" w:color="FF7C80"/>
              <w:right w:val="dashed" w:sz="12" w:space="0" w:color="FF7C80"/>
            </w:tcBorders>
            <w:vAlign w:val="center"/>
          </w:tcPr>
          <w:p w:rsidR="009927C4" w:rsidRPr="003A28BB" w:rsidRDefault="009927C4" w:rsidP="009927C4">
            <w:pPr>
              <w:jc w:val="both"/>
              <w:rPr>
                <w:rFonts w:ascii="Century Gothic" w:hAnsi="Century Gothic"/>
                <w:b/>
                <w:sz w:val="24"/>
                <w:szCs w:val="24"/>
              </w:rPr>
            </w:pPr>
            <w:r w:rsidRPr="003A28BB">
              <w:rPr>
                <w:rFonts w:ascii="Century Gothic" w:hAnsi="Century Gothic"/>
                <w:b/>
                <w:sz w:val="24"/>
                <w:szCs w:val="24"/>
              </w:rPr>
              <w:t xml:space="preserve">Recursos: </w:t>
            </w:r>
          </w:p>
          <w:p w:rsidR="009927C4" w:rsidRPr="003A28BB" w:rsidRDefault="009927C4" w:rsidP="00045E3F">
            <w:pPr>
              <w:jc w:val="both"/>
              <w:rPr>
                <w:rFonts w:ascii="Century Gothic" w:hAnsi="Century Gothic"/>
                <w:b/>
                <w:sz w:val="24"/>
                <w:szCs w:val="24"/>
              </w:rPr>
            </w:pPr>
          </w:p>
        </w:tc>
        <w:tc>
          <w:tcPr>
            <w:tcW w:w="5423" w:type="dxa"/>
            <w:gridSpan w:val="3"/>
            <w:tcBorders>
              <w:top w:val="single" w:sz="4" w:space="0" w:color="FF7C80"/>
              <w:left w:val="dashed" w:sz="12" w:space="0" w:color="FF7C80"/>
              <w:bottom w:val="single" w:sz="4" w:space="0" w:color="FF7C80"/>
              <w:right w:val="dashed" w:sz="12" w:space="0" w:color="FF7C80"/>
            </w:tcBorders>
            <w:vAlign w:val="center"/>
          </w:tcPr>
          <w:p w:rsidR="009927C4" w:rsidRPr="003A28BB" w:rsidRDefault="009927C4" w:rsidP="009927C4">
            <w:pPr>
              <w:rPr>
                <w:rFonts w:ascii="Century Gothic" w:hAnsi="Century Gothic"/>
                <w:sz w:val="24"/>
                <w:szCs w:val="24"/>
              </w:rPr>
            </w:pPr>
          </w:p>
        </w:tc>
      </w:tr>
      <w:tr w:rsidR="009927C4" w:rsidRPr="003A28BB" w:rsidTr="003A28BB">
        <w:trPr>
          <w:cantSplit/>
          <w:trHeight w:val="144"/>
        </w:trPr>
        <w:tc>
          <w:tcPr>
            <w:tcW w:w="5051" w:type="dxa"/>
            <w:gridSpan w:val="2"/>
            <w:tcBorders>
              <w:top w:val="single" w:sz="4" w:space="0" w:color="FF7C80"/>
              <w:left w:val="dashed" w:sz="12" w:space="0" w:color="FF7C80"/>
              <w:bottom w:val="single" w:sz="4" w:space="0" w:color="FF7C80"/>
              <w:right w:val="dashed" w:sz="12" w:space="0" w:color="FF7C80"/>
            </w:tcBorders>
            <w:vAlign w:val="center"/>
          </w:tcPr>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 xml:space="preserve">Cuento la gallinita roja. </w:t>
            </w:r>
          </w:p>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 xml:space="preserve">Animales de la granja. </w:t>
            </w:r>
          </w:p>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 xml:space="preserve">Pinturas que representen a los animales de la granja. </w:t>
            </w:r>
          </w:p>
        </w:tc>
        <w:tc>
          <w:tcPr>
            <w:tcW w:w="5423" w:type="dxa"/>
            <w:gridSpan w:val="3"/>
            <w:tcBorders>
              <w:top w:val="single" w:sz="4" w:space="0" w:color="FF7C80"/>
              <w:left w:val="dashed" w:sz="12" w:space="0" w:color="FF7C80"/>
              <w:bottom w:val="single" w:sz="4" w:space="0" w:color="FF7C80"/>
              <w:right w:val="dashed" w:sz="12" w:space="0" w:color="FF7C80"/>
            </w:tcBorders>
            <w:vAlign w:val="center"/>
          </w:tcPr>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Hojas de máquina.</w:t>
            </w:r>
          </w:p>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 xml:space="preserve">Acuarelas. </w:t>
            </w:r>
          </w:p>
          <w:p w:rsidR="009927C4" w:rsidRPr="003A28BB" w:rsidRDefault="009927C4" w:rsidP="009927C4">
            <w:pPr>
              <w:pStyle w:val="Prrafodelista"/>
              <w:numPr>
                <w:ilvl w:val="0"/>
                <w:numId w:val="2"/>
              </w:numPr>
              <w:rPr>
                <w:rFonts w:ascii="Century Gothic" w:hAnsi="Century Gothic"/>
                <w:sz w:val="24"/>
                <w:szCs w:val="24"/>
              </w:rPr>
            </w:pPr>
            <w:r w:rsidRPr="003A28BB">
              <w:rPr>
                <w:rFonts w:ascii="Century Gothic" w:hAnsi="Century Gothic"/>
                <w:sz w:val="24"/>
                <w:szCs w:val="24"/>
              </w:rPr>
              <w:t xml:space="preserve">Crayolas. </w:t>
            </w:r>
          </w:p>
          <w:p w:rsidR="009927C4" w:rsidRPr="003A28BB" w:rsidRDefault="009927C4" w:rsidP="009927C4">
            <w:pPr>
              <w:pStyle w:val="Prrafodelista"/>
              <w:numPr>
                <w:ilvl w:val="0"/>
                <w:numId w:val="2"/>
              </w:numPr>
              <w:jc w:val="both"/>
              <w:rPr>
                <w:rFonts w:ascii="Century Gothic" w:hAnsi="Century Gothic"/>
                <w:sz w:val="24"/>
                <w:szCs w:val="24"/>
              </w:rPr>
            </w:pPr>
            <w:r w:rsidRPr="003A28BB">
              <w:rPr>
                <w:rFonts w:ascii="Century Gothic" w:hAnsi="Century Gothic"/>
                <w:sz w:val="24"/>
                <w:szCs w:val="24"/>
              </w:rPr>
              <w:t>Siluetas de animales</w:t>
            </w:r>
          </w:p>
        </w:tc>
      </w:tr>
      <w:tr w:rsidR="009927C4" w:rsidRPr="003A28BB" w:rsidTr="003A28BB">
        <w:trPr>
          <w:trHeight w:val="4469"/>
        </w:trPr>
        <w:tc>
          <w:tcPr>
            <w:tcW w:w="10474" w:type="dxa"/>
            <w:gridSpan w:val="5"/>
            <w:tcBorders>
              <w:top w:val="single" w:sz="4" w:space="0" w:color="FF7C80"/>
              <w:left w:val="dashed" w:sz="12" w:space="0" w:color="FF7C80"/>
              <w:bottom w:val="single" w:sz="4" w:space="0" w:color="FF7C80"/>
              <w:right w:val="dashed" w:sz="12" w:space="0" w:color="FF7C80"/>
            </w:tcBorders>
          </w:tcPr>
          <w:p w:rsidR="009927C4" w:rsidRPr="003A28BB" w:rsidRDefault="009927C4" w:rsidP="009927C4">
            <w:pPr>
              <w:jc w:val="center"/>
              <w:rPr>
                <w:rFonts w:ascii="Century Gothic" w:hAnsi="Century Gothic"/>
                <w:b/>
                <w:sz w:val="24"/>
                <w:szCs w:val="24"/>
              </w:rPr>
            </w:pPr>
            <w:r w:rsidRPr="003A28BB">
              <w:rPr>
                <w:rFonts w:ascii="Century Gothic" w:hAnsi="Century Gothic"/>
                <w:b/>
                <w:noProof/>
                <w:sz w:val="24"/>
                <w:szCs w:val="24"/>
                <w:lang w:val="es-MX"/>
              </w:rPr>
              <w:t>TEMA:</w:t>
            </w:r>
            <w:r w:rsidRPr="003A28BB">
              <w:rPr>
                <w:rFonts w:ascii="Century Gothic" w:hAnsi="Century Gothic"/>
                <w:noProof/>
                <w:sz w:val="24"/>
                <w:szCs w:val="24"/>
                <w:lang w:val="es-MX"/>
              </w:rPr>
              <w:t xml:space="preserve"> </w:t>
            </w:r>
            <w:r w:rsidRPr="003A28BB">
              <w:rPr>
                <w:rFonts w:ascii="Century Gothic" w:hAnsi="Century Gothic"/>
                <w:b/>
                <w:sz w:val="24"/>
                <w:szCs w:val="24"/>
              </w:rPr>
              <w:t>Los animales de la granja en el salón.</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 xml:space="preserve">Realizar activación física para identificar la facilidad o el dominio que tienen los alumnos para realizar movimientos de locomoción y estabilidad. </w:t>
            </w:r>
          </w:p>
          <w:p w:rsidR="003A28BB" w:rsidRPr="003A28BB" w:rsidRDefault="003A28BB" w:rsidP="003A28BB">
            <w:pPr>
              <w:jc w:val="both"/>
              <w:rPr>
                <w:rFonts w:ascii="Century Gothic" w:hAnsi="Century Gothic"/>
                <w:b/>
                <w:sz w:val="24"/>
                <w:szCs w:val="24"/>
              </w:rPr>
            </w:pPr>
            <w:r w:rsidRPr="003A28BB">
              <w:rPr>
                <w:rFonts w:ascii="Century Gothic" w:hAnsi="Century Gothic"/>
                <w:b/>
                <w:sz w:val="24"/>
                <w:szCs w:val="24"/>
              </w:rPr>
              <w:t>Inicio:</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 xml:space="preserve">Para introducirlos a la temática de esta semana les leeré el cuento “la gallinita roja”, con la intención de que ellos participen les hare cuestionamientos para que imaginen qué es lo que pasará y al terminar les haré cuestionamientos para observar su comprensión lectora.  Llevaré imágenes de algunos animales que se muestran en el cuento y les pediré que las analicen y en conjunto describiremos las características de cada uno, dándoles oportunidad de que sean ellos quienes den más aportaciones. </w:t>
            </w:r>
          </w:p>
          <w:p w:rsidR="003A28BB" w:rsidRPr="003A28BB" w:rsidRDefault="003A28BB" w:rsidP="003A28BB">
            <w:pPr>
              <w:jc w:val="both"/>
              <w:rPr>
                <w:rFonts w:ascii="Century Gothic" w:hAnsi="Century Gothic"/>
                <w:b/>
                <w:sz w:val="24"/>
                <w:szCs w:val="24"/>
              </w:rPr>
            </w:pPr>
            <w:r w:rsidRPr="003A28BB">
              <w:rPr>
                <w:rFonts w:ascii="Century Gothic" w:hAnsi="Century Gothic"/>
                <w:b/>
                <w:sz w:val="24"/>
                <w:szCs w:val="24"/>
              </w:rPr>
              <w:t>Desarrollo:</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 xml:space="preserve">Ya que los alumnos identifiquen cuáles son los animales de la granja, les voy a preguntar si ellos alguna vez han visto pinturas u obras artísticas en algún lugar (aclarando que las pinturas no son las que usamos en el salón), bien les comentaré que las pinturas son obras artísticas que las personas realizan para expresarse… posteriormente les mostraré algunas pinturas que llevaré y las analizaremos una a una, </w:t>
            </w:r>
            <w:r w:rsidRPr="003A28BB">
              <w:rPr>
                <w:rFonts w:ascii="Century Gothic" w:hAnsi="Century Gothic"/>
                <w:sz w:val="24"/>
                <w:szCs w:val="24"/>
              </w:rPr>
              <w:lastRenderedPageBreak/>
              <w:t>observaremos los colores, animales, personas y objetos que las conforman.</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 xml:space="preserve">Como siguiente actividad, cada alumno debe de observar y elegir la pintura que más le haya llamado la atención y la indicación será reproducirla en una hoja de máquina que les daré, tendrán la opción de utilizar acuarelas y/o crayolas, mientras la realizan pasaré por sus lugares para preguntarles por qué eligieron cierta pintura. (Recordar la importancia de colocar su nombre en sus actividades). </w:t>
            </w:r>
          </w:p>
          <w:p w:rsidR="003A28BB" w:rsidRPr="003A28BB" w:rsidRDefault="003A28BB" w:rsidP="003A28BB">
            <w:pPr>
              <w:jc w:val="both"/>
              <w:rPr>
                <w:rFonts w:ascii="Century Gothic" w:hAnsi="Century Gothic"/>
                <w:b/>
                <w:sz w:val="24"/>
                <w:szCs w:val="24"/>
              </w:rPr>
            </w:pPr>
            <w:r w:rsidRPr="003A28BB">
              <w:rPr>
                <w:rFonts w:ascii="Century Gothic" w:hAnsi="Century Gothic"/>
                <w:b/>
                <w:sz w:val="24"/>
                <w:szCs w:val="24"/>
              </w:rPr>
              <w:t>Cierre:</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 xml:space="preserve">Para finalizar nuestras actividades, llevaré las siluetas de diversos animales de la granja y los alumnos tendrán que elegir a su favorito, posteriormente les indicaré que tendrán que recortarlo siguiendo el trazo que se indica, yo únicamente les ayudaré a recortar un espacio que ira en el centro ya que será más difícil. Cuando lo hayan recortado tendrán que colorearlo y darle su propio toque como sea su creatividad. Posteriormente llevaré trozos de cartón para que los alumnos peguen ahí el animal que eligieron. Al frente del salón habrá una mesa en donde colocaré la comida de los animales de la granja y les solicitaré a los alumnos y alumnas agarrar únicamente 10 piezas. </w:t>
            </w:r>
          </w:p>
          <w:p w:rsidR="003A28BB" w:rsidRPr="003A28BB" w:rsidRDefault="003A28BB" w:rsidP="003A28BB">
            <w:pPr>
              <w:jc w:val="both"/>
              <w:rPr>
                <w:rFonts w:ascii="Century Gothic" w:hAnsi="Century Gothic"/>
                <w:sz w:val="24"/>
                <w:szCs w:val="24"/>
              </w:rPr>
            </w:pPr>
            <w:r w:rsidRPr="003A28BB">
              <w:rPr>
                <w:rFonts w:ascii="Century Gothic" w:hAnsi="Century Gothic"/>
                <w:sz w:val="24"/>
                <w:szCs w:val="24"/>
              </w:rPr>
              <w:t>El juego consistirá en darle de comer a su animal con ayuda de un dado. Es decir, voy a lanzar el dado y en conjunto contaremos cuántas pautas salieron y el resultado es el total de piezas que cada alumno y alumna le dará de comer a su animal.</w:t>
            </w:r>
          </w:p>
          <w:p w:rsidR="009927C4" w:rsidRPr="003A28BB" w:rsidRDefault="003A28BB" w:rsidP="003A28BB">
            <w:pPr>
              <w:rPr>
                <w:rFonts w:ascii="Century Gothic" w:hAnsi="Century Gothic"/>
                <w:noProof/>
                <w:sz w:val="24"/>
                <w:szCs w:val="24"/>
                <w:lang w:val="es-MX"/>
              </w:rPr>
            </w:pPr>
            <w:r w:rsidRPr="003A28BB">
              <w:rPr>
                <w:rFonts w:ascii="Century Gothic" w:hAnsi="Century Gothic"/>
                <w:sz w:val="24"/>
                <w:szCs w:val="24"/>
              </w:rPr>
              <w:t>Para concluir este día, realizaremos un círculo en donde nos sentaremos y platicaremos sobre lo que aprendimos este día, lo que les gusto y lo que no les gusto.</w:t>
            </w:r>
          </w:p>
        </w:tc>
      </w:tr>
    </w:tbl>
    <w:p w:rsidR="00CF248B" w:rsidRDefault="00CF248B"/>
    <w:p w:rsidR="003A28BB" w:rsidRDefault="003A28BB"/>
    <w:p w:rsidR="003A28BB" w:rsidRDefault="003A28BB"/>
    <w:p w:rsidR="003A28BB" w:rsidRDefault="003A28BB"/>
    <w:p w:rsidR="003A28BB" w:rsidRDefault="003A28BB"/>
    <w:p w:rsidR="003A28BB" w:rsidRDefault="003A28BB"/>
    <w:p w:rsidR="003A28BB" w:rsidRDefault="003A28BB"/>
    <w:p w:rsidR="003A28BB" w:rsidRDefault="003A28BB"/>
    <w:p w:rsidR="003A28BB" w:rsidRDefault="003A28BB"/>
    <w:p w:rsidR="005D3AFC" w:rsidRDefault="005D3AFC"/>
    <w:p w:rsidR="005D3AFC" w:rsidRDefault="005D3AFC"/>
    <w:p w:rsidR="005D3AFC" w:rsidRDefault="005D3AFC"/>
    <w:p w:rsidR="005D3AFC" w:rsidRDefault="005D3AFC"/>
    <w:p w:rsidR="00C05070" w:rsidRDefault="00C620E3">
      <w:pPr>
        <w:rPr>
          <w:rFonts w:ascii="Century Gothic" w:hAnsi="Century Gothic"/>
          <w:b/>
          <w:sz w:val="32"/>
        </w:rPr>
      </w:pPr>
      <w:r>
        <w:rPr>
          <w:rFonts w:ascii="Century Gothic" w:hAnsi="Century Gothic"/>
          <w:b/>
          <w:sz w:val="32"/>
        </w:rPr>
        <w:lastRenderedPageBreak/>
        <w:t xml:space="preserve">Instrumento de </w:t>
      </w:r>
      <w:r w:rsidR="002B4C77">
        <w:rPr>
          <w:rFonts w:ascii="Century Gothic" w:hAnsi="Century Gothic"/>
          <w:b/>
          <w:sz w:val="32"/>
        </w:rPr>
        <w:t>Evaluación:</w:t>
      </w:r>
      <w:r w:rsidR="00C05070">
        <w:rPr>
          <w:rFonts w:ascii="Century Gothic" w:hAnsi="Century Gothic"/>
          <w:b/>
          <w:sz w:val="32"/>
        </w:rPr>
        <w:t xml:space="preserve"> </w:t>
      </w:r>
      <w:r w:rsidR="00C05070">
        <w:rPr>
          <w:rFonts w:ascii="Century Gothic" w:hAnsi="Century Gothic"/>
          <w:sz w:val="32"/>
        </w:rPr>
        <w:t>Rú</w:t>
      </w:r>
      <w:bookmarkStart w:id="0" w:name="_GoBack"/>
      <w:bookmarkEnd w:id="0"/>
      <w:r w:rsidR="00C05070" w:rsidRPr="00C05070">
        <w:rPr>
          <w:rFonts w:ascii="Century Gothic" w:hAnsi="Century Gothic"/>
          <w:sz w:val="32"/>
        </w:rPr>
        <w:t>brica</w:t>
      </w:r>
      <w:r w:rsidR="00C05070">
        <w:rPr>
          <w:rFonts w:ascii="Century Gothic" w:hAnsi="Century Gothic"/>
          <w:b/>
          <w:sz w:val="32"/>
        </w:rPr>
        <w:t>.</w:t>
      </w:r>
    </w:p>
    <w:tbl>
      <w:tblPr>
        <w:tblStyle w:val="Tablaconcuadrcula"/>
        <w:tblW w:w="10773" w:type="dxa"/>
        <w:tblInd w:w="-1026" w:type="dxa"/>
        <w:tblLook w:val="04A0" w:firstRow="1" w:lastRow="0" w:firstColumn="1" w:lastColumn="0" w:noHBand="0" w:noVBand="1"/>
      </w:tblPr>
      <w:tblGrid>
        <w:gridCol w:w="4678"/>
        <w:gridCol w:w="2268"/>
        <w:gridCol w:w="1985"/>
        <w:gridCol w:w="1842"/>
      </w:tblGrid>
      <w:tr w:rsidR="002B4C77" w:rsidRPr="00A84CC5" w:rsidTr="001F3651">
        <w:trPr>
          <w:trHeight w:val="1559"/>
        </w:trPr>
        <w:tc>
          <w:tcPr>
            <w:tcW w:w="4678" w:type="dxa"/>
          </w:tcPr>
          <w:p w:rsidR="002B4C77" w:rsidRPr="00172950" w:rsidRDefault="002B4C77" w:rsidP="008060FD">
            <w:pPr>
              <w:jc w:val="center"/>
              <w:rPr>
                <w:rFonts w:ascii="Century Gothic" w:hAnsi="Century Gothic"/>
                <w:b/>
                <w:sz w:val="16"/>
                <w:szCs w:val="16"/>
              </w:rPr>
            </w:pPr>
          </w:p>
        </w:tc>
        <w:tc>
          <w:tcPr>
            <w:tcW w:w="2268" w:type="dxa"/>
            <w:shd w:val="clear" w:color="auto" w:fill="92D050"/>
            <w:vAlign w:val="center"/>
          </w:tcPr>
          <w:p w:rsidR="002B4C77" w:rsidRPr="001F3651" w:rsidRDefault="001F3651" w:rsidP="001F3651">
            <w:pPr>
              <w:jc w:val="center"/>
              <w:rPr>
                <w:rFonts w:ascii="Century Gothic" w:hAnsi="Century Gothic"/>
                <w:b/>
                <w:sz w:val="28"/>
                <w:szCs w:val="16"/>
              </w:rPr>
            </w:pPr>
            <w:r w:rsidRPr="001F3651">
              <w:rPr>
                <w:rFonts w:ascii="Century Gothic" w:hAnsi="Century Gothic"/>
                <w:b/>
                <w:sz w:val="28"/>
                <w:szCs w:val="16"/>
              </w:rPr>
              <w:t>Sobresaliente</w:t>
            </w:r>
          </w:p>
        </w:tc>
        <w:tc>
          <w:tcPr>
            <w:tcW w:w="1985" w:type="dxa"/>
            <w:shd w:val="clear" w:color="auto" w:fill="FFFF00"/>
            <w:vAlign w:val="center"/>
          </w:tcPr>
          <w:p w:rsidR="002B4C77" w:rsidRPr="001F3651" w:rsidRDefault="001F3651" w:rsidP="001F3651">
            <w:pPr>
              <w:jc w:val="center"/>
              <w:rPr>
                <w:rFonts w:ascii="Century Gothic" w:hAnsi="Century Gothic"/>
                <w:b/>
                <w:sz w:val="28"/>
                <w:szCs w:val="16"/>
              </w:rPr>
            </w:pPr>
            <w:r w:rsidRPr="001F3651">
              <w:rPr>
                <w:rFonts w:ascii="Century Gothic" w:hAnsi="Century Gothic"/>
                <w:b/>
                <w:sz w:val="28"/>
                <w:szCs w:val="16"/>
              </w:rPr>
              <w:t>Satisfactorio</w:t>
            </w:r>
          </w:p>
        </w:tc>
        <w:tc>
          <w:tcPr>
            <w:tcW w:w="1842" w:type="dxa"/>
            <w:shd w:val="clear" w:color="auto" w:fill="FF0000"/>
            <w:vAlign w:val="center"/>
          </w:tcPr>
          <w:p w:rsidR="002B4C77" w:rsidRPr="001F3651" w:rsidRDefault="001F3651" w:rsidP="001F3651">
            <w:pPr>
              <w:jc w:val="center"/>
              <w:rPr>
                <w:rFonts w:ascii="Century Gothic" w:hAnsi="Century Gothic"/>
                <w:b/>
                <w:sz w:val="28"/>
                <w:szCs w:val="16"/>
              </w:rPr>
            </w:pPr>
            <w:r w:rsidRPr="001F3651">
              <w:rPr>
                <w:rFonts w:ascii="Century Gothic" w:hAnsi="Century Gothic"/>
                <w:b/>
                <w:sz w:val="28"/>
                <w:szCs w:val="16"/>
              </w:rPr>
              <w:t>Básico</w:t>
            </w:r>
          </w:p>
        </w:tc>
      </w:tr>
      <w:tr w:rsidR="002B4C77" w:rsidRPr="00A84CC5" w:rsidTr="002B4C77">
        <w:trPr>
          <w:trHeight w:val="1559"/>
        </w:trPr>
        <w:tc>
          <w:tcPr>
            <w:tcW w:w="4678" w:type="dxa"/>
          </w:tcPr>
          <w:p w:rsidR="002B4C77" w:rsidRPr="003A28BB" w:rsidRDefault="002B4C77" w:rsidP="008060FD">
            <w:pPr>
              <w:jc w:val="center"/>
              <w:rPr>
                <w:rFonts w:ascii="Century Gothic" w:hAnsi="Century Gothic"/>
                <w:b/>
                <w:sz w:val="20"/>
                <w:szCs w:val="16"/>
              </w:rPr>
            </w:pPr>
            <w:r w:rsidRPr="003A28BB">
              <w:rPr>
                <w:rFonts w:ascii="Century Gothic" w:hAnsi="Century Gothic"/>
                <w:b/>
                <w:sz w:val="20"/>
                <w:szCs w:val="16"/>
              </w:rPr>
              <w:t>Pensamiento matemático.</w:t>
            </w:r>
          </w:p>
          <w:p w:rsidR="002B4C77" w:rsidRPr="003A28BB" w:rsidRDefault="002B4C77" w:rsidP="008060FD">
            <w:pPr>
              <w:jc w:val="both"/>
              <w:rPr>
                <w:rFonts w:ascii="Century Gothic" w:hAnsi="Century Gothic"/>
                <w:sz w:val="20"/>
                <w:szCs w:val="16"/>
              </w:rPr>
            </w:pPr>
            <w:r w:rsidRPr="003A28BB">
              <w:rPr>
                <w:rFonts w:ascii="Century Gothic" w:hAnsi="Century Gothic"/>
                <w:b/>
                <w:sz w:val="20"/>
                <w:szCs w:val="16"/>
              </w:rPr>
              <w:t>OC. 1:</w:t>
            </w:r>
            <w:r w:rsidRPr="003A28BB">
              <w:rPr>
                <w:rFonts w:ascii="Century Gothic" w:hAnsi="Century Gothic"/>
                <w:sz w:val="20"/>
                <w:szCs w:val="16"/>
              </w:rPr>
              <w:t xml:space="preserve"> Número, Álgebra y Variación.</w:t>
            </w:r>
          </w:p>
          <w:p w:rsidR="002B4C77" w:rsidRPr="003A28BB" w:rsidRDefault="002B4C77" w:rsidP="008060FD">
            <w:pPr>
              <w:jc w:val="both"/>
              <w:rPr>
                <w:rFonts w:ascii="Century Gothic" w:hAnsi="Century Gothic"/>
                <w:sz w:val="20"/>
                <w:szCs w:val="16"/>
              </w:rPr>
            </w:pPr>
            <w:r w:rsidRPr="003A28BB">
              <w:rPr>
                <w:rFonts w:ascii="Century Gothic" w:hAnsi="Century Gothic"/>
                <w:b/>
                <w:sz w:val="20"/>
                <w:szCs w:val="16"/>
              </w:rPr>
              <w:t>OC. 2:</w:t>
            </w:r>
            <w:r w:rsidRPr="003A28BB">
              <w:rPr>
                <w:rFonts w:ascii="Century Gothic" w:hAnsi="Century Gothic"/>
                <w:sz w:val="20"/>
                <w:szCs w:val="16"/>
              </w:rPr>
              <w:t xml:space="preserve"> Número.</w:t>
            </w:r>
          </w:p>
          <w:p w:rsidR="002B4C77" w:rsidRPr="003A28BB" w:rsidRDefault="002B4C77" w:rsidP="008060FD">
            <w:pPr>
              <w:jc w:val="both"/>
              <w:rPr>
                <w:rFonts w:ascii="Century Gothic" w:hAnsi="Century Gothic"/>
                <w:b/>
                <w:sz w:val="20"/>
                <w:szCs w:val="16"/>
              </w:rPr>
            </w:pPr>
            <w:r w:rsidRPr="003A28BB">
              <w:rPr>
                <w:rFonts w:ascii="Century Gothic" w:hAnsi="Century Gothic"/>
                <w:b/>
                <w:sz w:val="20"/>
                <w:szCs w:val="16"/>
              </w:rPr>
              <w:t>Aprendizaje esperado:</w:t>
            </w:r>
          </w:p>
          <w:p w:rsidR="002B4C77" w:rsidRPr="003A28BB" w:rsidRDefault="002B4C77" w:rsidP="008060FD">
            <w:pPr>
              <w:jc w:val="both"/>
              <w:rPr>
                <w:rFonts w:ascii="Century Gothic" w:hAnsi="Century Gothic"/>
                <w:sz w:val="20"/>
                <w:szCs w:val="16"/>
              </w:rPr>
            </w:pPr>
            <w:r w:rsidRPr="003A28BB">
              <w:rPr>
                <w:rFonts w:ascii="Century Gothic" w:hAnsi="Century Gothic"/>
                <w:sz w:val="20"/>
                <w:szCs w:val="16"/>
              </w:rPr>
              <w:t>-Cuenta colecciones no mayores a 20 elementos.</w:t>
            </w:r>
          </w:p>
          <w:p w:rsidR="002B4C77" w:rsidRPr="003A28BB" w:rsidRDefault="002B4C77" w:rsidP="008060FD">
            <w:pPr>
              <w:jc w:val="both"/>
              <w:rPr>
                <w:rFonts w:ascii="Century Gothic" w:hAnsi="Century Gothic"/>
                <w:sz w:val="20"/>
                <w:szCs w:val="16"/>
              </w:rPr>
            </w:pPr>
            <w:r w:rsidRPr="003A28BB">
              <w:rPr>
                <w:rFonts w:ascii="Century Gothic" w:hAnsi="Century Gothic"/>
                <w:sz w:val="20"/>
                <w:szCs w:val="16"/>
              </w:rPr>
              <w:t>-Comunica de manera oral y escrita los números del 1 al 10 en diversas situaciones y de diferentes maneras, incluida la convencional.</w:t>
            </w:r>
          </w:p>
        </w:tc>
        <w:tc>
          <w:tcPr>
            <w:tcW w:w="2268" w:type="dxa"/>
          </w:tcPr>
          <w:p w:rsidR="002B4C77" w:rsidRPr="003A28BB" w:rsidRDefault="002B4C77" w:rsidP="008060FD">
            <w:pPr>
              <w:jc w:val="both"/>
              <w:rPr>
                <w:rFonts w:ascii="Century Gothic" w:hAnsi="Century Gothic"/>
                <w:sz w:val="20"/>
                <w:szCs w:val="16"/>
              </w:rPr>
            </w:pPr>
            <w:r w:rsidRPr="003A28BB">
              <w:rPr>
                <w:rFonts w:ascii="Century Gothic" w:hAnsi="Century Gothic"/>
                <w:sz w:val="20"/>
                <w:szCs w:val="16"/>
              </w:rPr>
              <w:t xml:space="preserve">Cuenta colecciones no mayores a 20 elementos y comunica de manera oral y escrita  los números del 1 al 10 en diversas situaciones y de diferentes maneras incluida la convencional. </w:t>
            </w:r>
          </w:p>
        </w:tc>
        <w:tc>
          <w:tcPr>
            <w:tcW w:w="1985" w:type="dxa"/>
          </w:tcPr>
          <w:p w:rsidR="002B4C77" w:rsidRPr="003A28BB" w:rsidRDefault="002B4C77" w:rsidP="008060FD">
            <w:pPr>
              <w:jc w:val="both"/>
              <w:rPr>
                <w:rFonts w:ascii="Century Gothic" w:hAnsi="Century Gothic"/>
                <w:sz w:val="20"/>
                <w:szCs w:val="16"/>
              </w:rPr>
            </w:pPr>
            <w:r w:rsidRPr="003A28BB">
              <w:rPr>
                <w:rFonts w:ascii="Century Gothic" w:hAnsi="Century Gothic"/>
                <w:sz w:val="20"/>
                <w:szCs w:val="16"/>
              </w:rPr>
              <w:t xml:space="preserve">Cuenta colecciones no mayores a 20 elementos y comunica de manera oral los primeros números en diversas situaciones. </w:t>
            </w:r>
          </w:p>
        </w:tc>
        <w:tc>
          <w:tcPr>
            <w:tcW w:w="1842" w:type="dxa"/>
          </w:tcPr>
          <w:p w:rsidR="002B4C77" w:rsidRPr="003A28BB" w:rsidRDefault="002B4C77" w:rsidP="008060FD">
            <w:pPr>
              <w:jc w:val="both"/>
              <w:rPr>
                <w:rFonts w:ascii="Century Gothic" w:hAnsi="Century Gothic"/>
                <w:sz w:val="20"/>
                <w:szCs w:val="16"/>
              </w:rPr>
            </w:pPr>
            <w:r w:rsidRPr="003A28BB">
              <w:rPr>
                <w:rFonts w:ascii="Century Gothic" w:hAnsi="Century Gothic"/>
                <w:sz w:val="20"/>
                <w:szCs w:val="16"/>
              </w:rPr>
              <w:t xml:space="preserve">Requiere apoyo para contar colecciones no mayores a 20 elementos y para comunicar de manera oral los números del 1 al 10 en diversas situaciones. </w:t>
            </w:r>
          </w:p>
        </w:tc>
      </w:tr>
      <w:tr w:rsidR="002B4C77" w:rsidRPr="00A84CC5" w:rsidTr="001F3651">
        <w:trPr>
          <w:trHeight w:val="388"/>
        </w:trPr>
        <w:tc>
          <w:tcPr>
            <w:tcW w:w="4678" w:type="dxa"/>
            <w:vAlign w:val="center"/>
          </w:tcPr>
          <w:p w:rsidR="002B4C77" w:rsidRPr="001F3651" w:rsidRDefault="001F3651" w:rsidP="001F3651">
            <w:pPr>
              <w:jc w:val="center"/>
              <w:rPr>
                <w:rFonts w:ascii="Century Gothic" w:hAnsi="Century Gothic"/>
                <w:b/>
                <w:sz w:val="28"/>
                <w:szCs w:val="16"/>
              </w:rPr>
            </w:pPr>
            <w:r w:rsidRPr="001F3651">
              <w:rPr>
                <w:rFonts w:ascii="Century Gothic" w:hAnsi="Century Gothic"/>
                <w:b/>
                <w:sz w:val="28"/>
                <w:szCs w:val="16"/>
              </w:rPr>
              <w:t>Alumnos</w:t>
            </w: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388"/>
        </w:trPr>
        <w:tc>
          <w:tcPr>
            <w:tcW w:w="4678" w:type="dxa"/>
            <w:vAlign w:val="center"/>
          </w:tcPr>
          <w:p w:rsidR="002B4C77" w:rsidRPr="00A84CC5" w:rsidRDefault="002B4C77" w:rsidP="002B4C77">
            <w:pPr>
              <w:pStyle w:val="Prrafodelista"/>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776"/>
        </w:trPr>
        <w:tc>
          <w:tcPr>
            <w:tcW w:w="4678" w:type="dxa"/>
            <w:vAlign w:val="center"/>
          </w:tcPr>
          <w:p w:rsidR="002B4C77" w:rsidRPr="002B4C77" w:rsidRDefault="002B4C77" w:rsidP="002B4C77">
            <w:pPr>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583"/>
        </w:trPr>
        <w:tc>
          <w:tcPr>
            <w:tcW w:w="4678" w:type="dxa"/>
            <w:vAlign w:val="center"/>
          </w:tcPr>
          <w:p w:rsidR="002B4C77" w:rsidRPr="00A84CC5" w:rsidRDefault="002B4C77" w:rsidP="002B4C77">
            <w:pPr>
              <w:pStyle w:val="Prrafodelista"/>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388"/>
        </w:trPr>
        <w:tc>
          <w:tcPr>
            <w:tcW w:w="4678" w:type="dxa"/>
          </w:tcPr>
          <w:p w:rsidR="002B4C77" w:rsidRPr="00A84CC5" w:rsidRDefault="002B4C77" w:rsidP="008060FD">
            <w:pPr>
              <w:pStyle w:val="Prrafodelista"/>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388"/>
        </w:trPr>
        <w:tc>
          <w:tcPr>
            <w:tcW w:w="4678" w:type="dxa"/>
          </w:tcPr>
          <w:p w:rsidR="002B4C77" w:rsidRPr="00A84CC5" w:rsidRDefault="002B4C77" w:rsidP="008060FD">
            <w:pPr>
              <w:pStyle w:val="Prrafodelista"/>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776"/>
        </w:trPr>
        <w:tc>
          <w:tcPr>
            <w:tcW w:w="4678" w:type="dxa"/>
          </w:tcPr>
          <w:p w:rsidR="002B4C77" w:rsidRPr="002B4C77" w:rsidRDefault="002B4C77" w:rsidP="008060FD">
            <w:pPr>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r w:rsidR="002B4C77" w:rsidRPr="00A84CC5" w:rsidTr="002B4C77">
        <w:trPr>
          <w:trHeight w:val="583"/>
        </w:trPr>
        <w:tc>
          <w:tcPr>
            <w:tcW w:w="4678" w:type="dxa"/>
          </w:tcPr>
          <w:p w:rsidR="002B4C77" w:rsidRPr="00A84CC5" w:rsidRDefault="002B4C77" w:rsidP="008060FD">
            <w:pPr>
              <w:pStyle w:val="Prrafodelista"/>
              <w:jc w:val="both"/>
              <w:rPr>
                <w:rFonts w:ascii="Century Gothic" w:hAnsi="Century Gothic"/>
                <w:sz w:val="16"/>
                <w:szCs w:val="16"/>
              </w:rPr>
            </w:pPr>
          </w:p>
        </w:tc>
        <w:tc>
          <w:tcPr>
            <w:tcW w:w="2268" w:type="dxa"/>
          </w:tcPr>
          <w:p w:rsidR="002B4C77" w:rsidRPr="00A84CC5" w:rsidRDefault="002B4C77" w:rsidP="008060FD">
            <w:pPr>
              <w:ind w:left="360"/>
              <w:rPr>
                <w:rFonts w:ascii="Century Gothic" w:hAnsi="Century Gothic"/>
                <w:sz w:val="16"/>
                <w:szCs w:val="16"/>
              </w:rPr>
            </w:pPr>
          </w:p>
        </w:tc>
        <w:tc>
          <w:tcPr>
            <w:tcW w:w="1985" w:type="dxa"/>
          </w:tcPr>
          <w:p w:rsidR="002B4C77" w:rsidRPr="00A84CC5" w:rsidRDefault="002B4C77" w:rsidP="008060FD">
            <w:pPr>
              <w:ind w:left="360"/>
              <w:rPr>
                <w:rFonts w:ascii="Century Gothic" w:hAnsi="Century Gothic"/>
                <w:sz w:val="16"/>
                <w:szCs w:val="16"/>
              </w:rPr>
            </w:pPr>
          </w:p>
        </w:tc>
        <w:tc>
          <w:tcPr>
            <w:tcW w:w="1842" w:type="dxa"/>
          </w:tcPr>
          <w:p w:rsidR="002B4C77" w:rsidRPr="00A84CC5" w:rsidRDefault="002B4C77" w:rsidP="008060FD">
            <w:pPr>
              <w:ind w:left="360"/>
              <w:rPr>
                <w:rFonts w:ascii="Century Gothic" w:hAnsi="Century Gothic"/>
                <w:sz w:val="16"/>
                <w:szCs w:val="16"/>
              </w:rPr>
            </w:pPr>
          </w:p>
        </w:tc>
      </w:tr>
    </w:tbl>
    <w:p w:rsidR="002B4C77" w:rsidRPr="002B4C77" w:rsidRDefault="002B4C77">
      <w:pPr>
        <w:rPr>
          <w:rFonts w:ascii="Century Gothic" w:hAnsi="Century Gothic"/>
          <w:b/>
          <w:sz w:val="32"/>
        </w:rPr>
      </w:pPr>
    </w:p>
    <w:sectPr w:rsidR="002B4C77" w:rsidRPr="002B4C77" w:rsidSect="008E0C40">
      <w:pgSz w:w="12240" w:h="15840"/>
      <w:pgMar w:top="1440" w:right="1440" w:bottom="1440" w:left="22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096"/>
    <w:multiLevelType w:val="hybridMultilevel"/>
    <w:tmpl w:val="675A4674"/>
    <w:lvl w:ilvl="0" w:tplc="217AB1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C169A6"/>
    <w:multiLevelType w:val="hybridMultilevel"/>
    <w:tmpl w:val="4CFAA7F4"/>
    <w:lvl w:ilvl="0" w:tplc="217AB1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C43868"/>
    <w:multiLevelType w:val="hybridMultilevel"/>
    <w:tmpl w:val="79BC8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500DEB"/>
    <w:multiLevelType w:val="hybridMultilevel"/>
    <w:tmpl w:val="4616396C"/>
    <w:lvl w:ilvl="0" w:tplc="217AB1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84140B"/>
    <w:multiLevelType w:val="hybridMultilevel"/>
    <w:tmpl w:val="3C588B60"/>
    <w:lvl w:ilvl="0" w:tplc="6F5827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8B"/>
    <w:rsid w:val="00044BBF"/>
    <w:rsid w:val="00045E3F"/>
    <w:rsid w:val="00094B9D"/>
    <w:rsid w:val="000D2B39"/>
    <w:rsid w:val="00123B94"/>
    <w:rsid w:val="00160DAF"/>
    <w:rsid w:val="001B364B"/>
    <w:rsid w:val="001C1667"/>
    <w:rsid w:val="001D0971"/>
    <w:rsid w:val="001E4F74"/>
    <w:rsid w:val="001F3651"/>
    <w:rsid w:val="00210819"/>
    <w:rsid w:val="00244BF2"/>
    <w:rsid w:val="00265F31"/>
    <w:rsid w:val="002675A0"/>
    <w:rsid w:val="002A17C2"/>
    <w:rsid w:val="002A748A"/>
    <w:rsid w:val="002B4C77"/>
    <w:rsid w:val="00342D2F"/>
    <w:rsid w:val="00346BE5"/>
    <w:rsid w:val="0039388E"/>
    <w:rsid w:val="003A28BB"/>
    <w:rsid w:val="0043185F"/>
    <w:rsid w:val="00433BE3"/>
    <w:rsid w:val="00473B79"/>
    <w:rsid w:val="005603AD"/>
    <w:rsid w:val="005B3E8D"/>
    <w:rsid w:val="005C08B1"/>
    <w:rsid w:val="005D3AFC"/>
    <w:rsid w:val="006332F5"/>
    <w:rsid w:val="006416FD"/>
    <w:rsid w:val="00681E82"/>
    <w:rsid w:val="006C76E3"/>
    <w:rsid w:val="006D59CB"/>
    <w:rsid w:val="007144DD"/>
    <w:rsid w:val="0071683E"/>
    <w:rsid w:val="00784460"/>
    <w:rsid w:val="00790977"/>
    <w:rsid w:val="007A5F0C"/>
    <w:rsid w:val="008048F1"/>
    <w:rsid w:val="00840E4C"/>
    <w:rsid w:val="0084558B"/>
    <w:rsid w:val="008D08EA"/>
    <w:rsid w:val="008E0C40"/>
    <w:rsid w:val="008E1A9C"/>
    <w:rsid w:val="009263E1"/>
    <w:rsid w:val="00944F59"/>
    <w:rsid w:val="00961FBF"/>
    <w:rsid w:val="009927C4"/>
    <w:rsid w:val="0099445B"/>
    <w:rsid w:val="009A4FAE"/>
    <w:rsid w:val="00A46DBC"/>
    <w:rsid w:val="00A64362"/>
    <w:rsid w:val="00A859D9"/>
    <w:rsid w:val="00A94C63"/>
    <w:rsid w:val="00A9663E"/>
    <w:rsid w:val="00AC1FE3"/>
    <w:rsid w:val="00B31DE2"/>
    <w:rsid w:val="00B4439D"/>
    <w:rsid w:val="00B57CF4"/>
    <w:rsid w:val="00B92282"/>
    <w:rsid w:val="00C05070"/>
    <w:rsid w:val="00C21DA2"/>
    <w:rsid w:val="00C2340C"/>
    <w:rsid w:val="00C402DB"/>
    <w:rsid w:val="00C474AF"/>
    <w:rsid w:val="00C620E3"/>
    <w:rsid w:val="00C66AF4"/>
    <w:rsid w:val="00C7309F"/>
    <w:rsid w:val="00CA5FC7"/>
    <w:rsid w:val="00CB5C20"/>
    <w:rsid w:val="00CD67C0"/>
    <w:rsid w:val="00CF248B"/>
    <w:rsid w:val="00D365D5"/>
    <w:rsid w:val="00D50418"/>
    <w:rsid w:val="00D512E9"/>
    <w:rsid w:val="00DF03EC"/>
    <w:rsid w:val="00DF27AB"/>
    <w:rsid w:val="00E5032F"/>
    <w:rsid w:val="00E64B5A"/>
    <w:rsid w:val="00EB2245"/>
    <w:rsid w:val="00EE40B9"/>
    <w:rsid w:val="00F47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2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48B"/>
    <w:rPr>
      <w:rFonts w:ascii="Tahoma" w:hAnsi="Tahoma" w:cs="Tahoma"/>
      <w:sz w:val="16"/>
      <w:szCs w:val="16"/>
    </w:rPr>
  </w:style>
  <w:style w:type="table" w:styleId="Tablaconcuadrcula">
    <w:name w:val="Table Grid"/>
    <w:basedOn w:val="Tablanormal"/>
    <w:uiPriority w:val="59"/>
    <w:rsid w:val="009A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5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2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48B"/>
    <w:rPr>
      <w:rFonts w:ascii="Tahoma" w:hAnsi="Tahoma" w:cs="Tahoma"/>
      <w:sz w:val="16"/>
      <w:szCs w:val="16"/>
    </w:rPr>
  </w:style>
  <w:style w:type="table" w:styleId="Tablaconcuadrcula">
    <w:name w:val="Table Grid"/>
    <w:basedOn w:val="Tablanormal"/>
    <w:uiPriority w:val="59"/>
    <w:rsid w:val="009A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Yanci Limones Bonilla</dc:creator>
  <cp:lastModifiedBy>Ana Yanci Limones Bonilla</cp:lastModifiedBy>
  <cp:revision>66</cp:revision>
  <cp:lastPrinted>2022-02-17T03:49:00Z</cp:lastPrinted>
  <dcterms:created xsi:type="dcterms:W3CDTF">2022-01-23T20:53:00Z</dcterms:created>
  <dcterms:modified xsi:type="dcterms:W3CDTF">2022-03-02T04:25:00Z</dcterms:modified>
</cp:coreProperties>
</file>